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C445A">
      <w:pPr>
        <w:jc w:val="center"/>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棠外附小（数学）集体备课共案</w:t>
      </w:r>
    </w:p>
    <w:p w14:paraId="49365152">
      <w:pPr>
        <w:ind w:firstLine="420" w:firstLineChars="200"/>
        <w:jc w:val="both"/>
        <w:rPr>
          <w:rFonts w:hint="default" w:ascii="宋体" w:hAnsi="宋体" w:eastAsia="宋体" w:cs="宋体"/>
          <w:color w:val="auto"/>
          <w:sz w:val="21"/>
          <w:szCs w:val="21"/>
          <w:u w:val="none"/>
          <w:lang w:val="en-US" w:eastAsia="zh-CN"/>
        </w:rPr>
      </w:pPr>
      <w:r>
        <w:rPr>
          <w:rFonts w:hint="eastAsia" w:ascii="楷体" w:hAnsi="楷体" w:eastAsia="楷体" w:cs="楷体"/>
          <w:color w:val="auto"/>
          <w:sz w:val="21"/>
          <w:szCs w:val="21"/>
          <w:lang w:val="en-US" w:eastAsia="zh-CN"/>
        </w:rPr>
        <w:t>说课人：何超</w:t>
      </w:r>
      <w:r>
        <w:rPr>
          <w:rFonts w:hint="eastAsia" w:ascii="楷体" w:hAnsi="楷体" w:eastAsia="楷体" w:cs="楷体"/>
          <w:color w:val="auto"/>
          <w:sz w:val="21"/>
          <w:szCs w:val="21"/>
          <w:u w:val="none"/>
          <w:lang w:val="en-US" w:eastAsia="zh-CN"/>
        </w:rPr>
        <w:t xml:space="preserve">      时间：</w:t>
      </w:r>
      <w:r>
        <w:rPr>
          <w:rFonts w:hint="eastAsia" w:ascii="楷体" w:hAnsi="楷体" w:eastAsia="楷体" w:cs="楷体"/>
          <w:color w:val="0000FF"/>
          <w:sz w:val="21"/>
          <w:szCs w:val="21"/>
          <w:u w:val="single"/>
          <w:lang w:val="en-US" w:eastAsia="zh-CN"/>
        </w:rPr>
        <w:t xml:space="preserve">       </w:t>
      </w:r>
      <w:r>
        <w:rPr>
          <w:rFonts w:hint="eastAsia" w:ascii="楷体" w:hAnsi="楷体" w:eastAsia="楷体" w:cs="楷体"/>
          <w:color w:val="auto"/>
          <w:sz w:val="21"/>
          <w:szCs w:val="21"/>
          <w:u w:val="none"/>
          <w:lang w:val="en-US" w:eastAsia="zh-CN"/>
        </w:rPr>
        <w:t xml:space="preserve">    使用人：</w:t>
      </w:r>
      <w:r>
        <w:rPr>
          <w:rFonts w:hint="eastAsia" w:ascii="楷体" w:hAnsi="楷体" w:eastAsia="楷体" w:cs="楷体"/>
          <w:color w:val="auto"/>
          <w:sz w:val="21"/>
          <w:szCs w:val="21"/>
          <w:u w:val="single"/>
          <w:lang w:val="en-US" w:eastAsia="zh-CN"/>
        </w:rPr>
        <w:t xml:space="preserve">   五年级数学教师   </w:t>
      </w:r>
    </w:p>
    <w:tbl>
      <w:tblPr>
        <w:tblStyle w:val="7"/>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108" w:type="dxa"/>
        </w:tblCellMar>
      </w:tblPr>
      <w:tblGrid>
        <w:gridCol w:w="630"/>
        <w:gridCol w:w="89"/>
        <w:gridCol w:w="343"/>
        <w:gridCol w:w="269"/>
        <w:gridCol w:w="449"/>
        <w:gridCol w:w="2173"/>
        <w:gridCol w:w="644"/>
        <w:gridCol w:w="204"/>
        <w:gridCol w:w="1039"/>
        <w:gridCol w:w="1303"/>
        <w:gridCol w:w="518"/>
        <w:gridCol w:w="246"/>
        <w:gridCol w:w="247"/>
        <w:gridCol w:w="235"/>
        <w:gridCol w:w="247"/>
        <w:gridCol w:w="203"/>
        <w:gridCol w:w="247"/>
      </w:tblGrid>
      <w:tr w14:paraId="553D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0D8BDE42">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单元</w:t>
            </w:r>
          </w:p>
          <w:p w14:paraId="30C65144">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主题</w:t>
            </w:r>
          </w:p>
        </w:tc>
        <w:tc>
          <w:tcPr>
            <w:tcW w:w="3234" w:type="dxa"/>
            <w:gridSpan w:val="4"/>
            <w:vAlign w:val="center"/>
          </w:tcPr>
          <w:p w14:paraId="08A96965">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北师大版五年级下册第二单元</w:t>
            </w:r>
          </w:p>
          <w:p w14:paraId="5AC37BE8">
            <w:pPr>
              <w:jc w:val="both"/>
              <w:rPr>
                <w:rFonts w:hint="default" w:ascii="楷体" w:hAnsi="楷体" w:eastAsia="楷体" w:cs="楷体"/>
                <w:color w:val="0000FF"/>
                <w:sz w:val="21"/>
                <w:szCs w:val="21"/>
                <w:vertAlign w:val="baseline"/>
                <w:lang w:val="en-US" w:eastAsia="zh-CN"/>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长方体（一）</w:t>
            </w:r>
          </w:p>
        </w:tc>
        <w:tc>
          <w:tcPr>
            <w:tcW w:w="644" w:type="dxa"/>
            <w:vAlign w:val="center"/>
          </w:tcPr>
          <w:p w14:paraId="35F65ECE">
            <w:pPr>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课标要求</w:t>
            </w:r>
          </w:p>
        </w:tc>
        <w:tc>
          <w:tcPr>
            <w:tcW w:w="4489" w:type="dxa"/>
            <w:gridSpan w:val="10"/>
            <w:vAlign w:val="center"/>
          </w:tcPr>
          <w:p w14:paraId="1A2A2C5B">
            <w:pPr>
              <w:jc w:val="left"/>
              <w:rPr>
                <w:rFonts w:hint="default" w:asciiTheme="minorEastAsia" w:hAnsiTheme="minorEastAsia" w:eastAsiaTheme="minorEastAsia" w:cstheme="minorEastAsia"/>
                <w:color w:val="0000FF"/>
                <w:sz w:val="21"/>
                <w:szCs w:val="21"/>
                <w:vertAlign w:val="baseline"/>
                <w:lang w:val="en-US" w:eastAsia="zh-CN"/>
              </w:rPr>
            </w:pPr>
            <w:r>
              <w:rPr>
                <w:rFonts w:ascii="Segoe UI" w:hAnsi="Segoe UI" w:eastAsia="Segoe UI" w:cs="Segoe UI"/>
                <w:i w:val="0"/>
                <w:iCs w:val="0"/>
                <w:caps w:val="0"/>
                <w:color w:val="0F1115"/>
                <w:spacing w:val="0"/>
                <w:sz w:val="18"/>
                <w:szCs w:val="18"/>
                <w:shd w:val="clear" w:fill="FFFFFF"/>
              </w:rPr>
              <w:t>通过观察、操作，认识长方体、正方体，了解其基本特征。结合具体情境，探索并掌握长方体、正方体的特征。</w:t>
            </w:r>
          </w:p>
        </w:tc>
      </w:tr>
      <w:tr w14:paraId="1BFB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65870E23">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情境</w:t>
            </w:r>
          </w:p>
          <w:p w14:paraId="340F3946">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标题</w:t>
            </w:r>
          </w:p>
        </w:tc>
        <w:tc>
          <w:tcPr>
            <w:tcW w:w="3234" w:type="dxa"/>
            <w:gridSpan w:val="4"/>
            <w:vAlign w:val="center"/>
          </w:tcPr>
          <w:p w14:paraId="53C601C3">
            <w:pPr>
              <w:jc w:val="both"/>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长方体的认识</w:t>
            </w:r>
          </w:p>
        </w:tc>
        <w:tc>
          <w:tcPr>
            <w:tcW w:w="644" w:type="dxa"/>
            <w:vAlign w:val="center"/>
          </w:tcPr>
          <w:p w14:paraId="4B473595">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数学</w:t>
            </w:r>
          </w:p>
          <w:p w14:paraId="5739F2D7">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标题</w:t>
            </w:r>
          </w:p>
        </w:tc>
        <w:tc>
          <w:tcPr>
            <w:tcW w:w="4489" w:type="dxa"/>
            <w:gridSpan w:val="10"/>
            <w:vAlign w:val="center"/>
          </w:tcPr>
          <w:p w14:paraId="408079B0">
            <w:pPr>
              <w:jc w:val="left"/>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cstheme="minorEastAsia"/>
                <w:color w:val="auto"/>
                <w:sz w:val="21"/>
                <w:szCs w:val="21"/>
                <w:vertAlign w:val="baseline"/>
                <w:lang w:val="en-US" w:eastAsia="zh-CN"/>
              </w:rPr>
              <w:t>长方体和正方体的特征</w:t>
            </w:r>
          </w:p>
        </w:tc>
      </w:tr>
      <w:tr w14:paraId="5CEF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Merge w:val="restart"/>
            <w:vAlign w:val="center"/>
          </w:tcPr>
          <w:p w14:paraId="4161B926">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学习</w:t>
            </w:r>
          </w:p>
          <w:p w14:paraId="339657D2">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目标</w:t>
            </w:r>
          </w:p>
        </w:tc>
        <w:tc>
          <w:tcPr>
            <w:tcW w:w="6942" w:type="dxa"/>
            <w:gridSpan w:val="9"/>
            <w:vAlign w:val="center"/>
          </w:tcPr>
          <w:p w14:paraId="653C028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楷体" w:hAnsi="楷体" w:eastAsia="楷体" w:cs="楷体"/>
                <w:color w:val="FF0000"/>
                <w:sz w:val="21"/>
                <w:szCs w:val="21"/>
                <w:vertAlign w:val="baseline"/>
                <w:lang w:val="en-US" w:eastAsia="zh-CN"/>
              </w:rPr>
            </w:pPr>
          </w:p>
        </w:tc>
        <w:tc>
          <w:tcPr>
            <w:tcW w:w="246" w:type="dxa"/>
            <w:vAlign w:val="center"/>
          </w:tcPr>
          <w:p w14:paraId="00739841">
            <w:pPr>
              <w:jc w:val="right"/>
              <w:rPr>
                <w:rFonts w:hint="eastAsia" w:ascii="楷体" w:hAnsi="楷体" w:eastAsia="楷体" w:cs="楷体"/>
                <w:color w:val="000000" w:themeColor="text1"/>
                <w:sz w:val="16"/>
                <w:szCs w:val="16"/>
                <w:vertAlign w:val="baseline"/>
                <w:lang w:val="en-US" w:eastAsia="zh-CN"/>
                <w14:textFill>
                  <w14:solidFill>
                    <w14:schemeClr w14:val="tx1"/>
                  </w14:solidFill>
                </w14:textFill>
              </w:rPr>
            </w:pPr>
            <w:r>
              <w:rPr>
                <w:rFonts w:hint="eastAsia" w:ascii="楷体" w:hAnsi="楷体" w:eastAsia="楷体" w:cs="楷体"/>
                <w:color w:val="000000" w:themeColor="text1"/>
                <w:sz w:val="16"/>
                <w:szCs w:val="16"/>
                <w:vertAlign w:val="baseline"/>
                <w:lang w:val="en-US" w:eastAsia="zh-CN"/>
                <w14:textFill>
                  <w14:solidFill>
                    <w14:schemeClr w14:val="tx1"/>
                  </w14:solidFill>
                </w14:textFill>
              </w:rPr>
              <w:t>记</w:t>
            </w:r>
          </w:p>
          <w:p w14:paraId="07135DA1">
            <w:pPr>
              <w:jc w:val="right"/>
              <w:rPr>
                <w:rFonts w:hint="eastAsia" w:ascii="楷体" w:hAnsi="楷体" w:eastAsia="楷体" w:cs="楷体"/>
                <w:color w:val="000000" w:themeColor="text1"/>
                <w:sz w:val="16"/>
                <w:szCs w:val="16"/>
                <w:vertAlign w:val="baseline"/>
                <w:lang w:val="en-US" w:eastAsia="zh-CN"/>
                <w14:textFill>
                  <w14:solidFill>
                    <w14:schemeClr w14:val="tx1"/>
                  </w14:solidFill>
                </w14:textFill>
              </w:rPr>
            </w:pPr>
            <w:r>
              <w:rPr>
                <w:rFonts w:hint="eastAsia" w:ascii="楷体" w:hAnsi="楷体" w:eastAsia="楷体" w:cs="楷体"/>
                <w:color w:val="000000" w:themeColor="text1"/>
                <w:sz w:val="16"/>
                <w:szCs w:val="16"/>
                <w:vertAlign w:val="baseline"/>
                <w:lang w:val="en-US" w:eastAsia="zh-CN"/>
                <w14:textFill>
                  <w14:solidFill>
                    <w14:schemeClr w14:val="tx1"/>
                  </w14:solidFill>
                </w14:textFill>
              </w:rPr>
              <w:t>忆</w:t>
            </w:r>
          </w:p>
        </w:tc>
        <w:tc>
          <w:tcPr>
            <w:tcW w:w="247" w:type="dxa"/>
            <w:vAlign w:val="center"/>
          </w:tcPr>
          <w:p w14:paraId="65B45C1C">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理</w:t>
            </w:r>
          </w:p>
          <w:p w14:paraId="6A73F158">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解</w:t>
            </w:r>
          </w:p>
        </w:tc>
        <w:tc>
          <w:tcPr>
            <w:tcW w:w="235" w:type="dxa"/>
            <w:vAlign w:val="center"/>
          </w:tcPr>
          <w:p w14:paraId="3612434A">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应</w:t>
            </w:r>
          </w:p>
          <w:p w14:paraId="64283BC2">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用</w:t>
            </w:r>
          </w:p>
        </w:tc>
        <w:tc>
          <w:tcPr>
            <w:tcW w:w="247" w:type="dxa"/>
            <w:vAlign w:val="center"/>
          </w:tcPr>
          <w:p w14:paraId="5753FCCD">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分</w:t>
            </w:r>
          </w:p>
          <w:p w14:paraId="6C38799C">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析</w:t>
            </w:r>
          </w:p>
        </w:tc>
        <w:tc>
          <w:tcPr>
            <w:tcW w:w="203" w:type="dxa"/>
            <w:vAlign w:val="center"/>
          </w:tcPr>
          <w:p w14:paraId="4BED338C">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评</w:t>
            </w:r>
          </w:p>
          <w:p w14:paraId="6679C850">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价</w:t>
            </w:r>
          </w:p>
        </w:tc>
        <w:tc>
          <w:tcPr>
            <w:tcW w:w="247" w:type="dxa"/>
            <w:vAlign w:val="center"/>
          </w:tcPr>
          <w:p w14:paraId="4BB2A027">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创</w:t>
            </w:r>
          </w:p>
          <w:p w14:paraId="46FAC089">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造</w:t>
            </w:r>
          </w:p>
        </w:tc>
      </w:tr>
      <w:tr w14:paraId="1DC3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23" w:hRule="exact"/>
          <w:jc w:val="center"/>
        </w:trPr>
        <w:tc>
          <w:tcPr>
            <w:tcW w:w="719" w:type="dxa"/>
            <w:gridSpan w:val="2"/>
            <w:vMerge w:val="continue"/>
            <w:vAlign w:val="center"/>
          </w:tcPr>
          <w:p w14:paraId="19D71647">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29D93A4C">
            <w:pPr>
              <w:numPr>
                <w:ilvl w:val="0"/>
                <w:numId w:val="0"/>
              </w:numPr>
              <w:spacing w:line="240" w:lineRule="auto"/>
              <w:jc w:val="left"/>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1. 通过对生活中长方体、正方体物品的观察与分类，能准确说出面、棱、顶点的名称，并用自己的语言描述它们的含义。</w:t>
            </w:r>
          </w:p>
        </w:tc>
        <w:tc>
          <w:tcPr>
            <w:tcW w:w="246" w:type="dxa"/>
            <w:vAlign w:val="center"/>
          </w:tcPr>
          <w:p w14:paraId="7B1FD761">
            <w:pPr>
              <w:jc w:val="both"/>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Arial" w:hAnsi="Arial" w:cs="Arial" w:eastAsiaTheme="minorEastAsia"/>
                <w:color w:val="000000" w:themeColor="text1"/>
                <w:sz w:val="21"/>
                <w:szCs w:val="21"/>
                <w:vertAlign w:val="baseline"/>
                <w:lang w:val="en-US" w:eastAsia="zh-CN"/>
                <w14:textFill>
                  <w14:solidFill>
                    <w14:schemeClr w14:val="tx1"/>
                  </w14:solidFill>
                </w14:textFill>
              </w:rPr>
              <w:t>√</w:t>
            </w:r>
          </w:p>
        </w:tc>
        <w:tc>
          <w:tcPr>
            <w:tcW w:w="247" w:type="dxa"/>
            <w:vAlign w:val="center"/>
          </w:tcPr>
          <w:p w14:paraId="545715BA">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35" w:type="dxa"/>
            <w:vAlign w:val="center"/>
          </w:tcPr>
          <w:p w14:paraId="06C769FA">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66E4F9E0">
            <w:pPr>
              <w:jc w:val="both"/>
              <w:rPr>
                <w:rFonts w:hint="eastAsia" w:asciiTheme="minorEastAsia" w:hAnsiTheme="minorEastAsia" w:eastAsiaTheme="minorEastAsia" w:cstheme="minorEastAsia"/>
                <w:color w:val="0000FF"/>
                <w:sz w:val="21"/>
                <w:szCs w:val="21"/>
                <w:vertAlign w:val="baseline"/>
                <w:lang w:val="en-US" w:eastAsia="zh-CN"/>
              </w:rPr>
            </w:pPr>
          </w:p>
        </w:tc>
        <w:tc>
          <w:tcPr>
            <w:tcW w:w="203" w:type="dxa"/>
            <w:vAlign w:val="center"/>
          </w:tcPr>
          <w:p w14:paraId="26C10679">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5C04426D">
            <w:pPr>
              <w:jc w:val="both"/>
              <w:rPr>
                <w:rFonts w:hint="eastAsia" w:asciiTheme="minorEastAsia" w:hAnsiTheme="minorEastAsia" w:eastAsiaTheme="minorEastAsia" w:cstheme="minorEastAsia"/>
                <w:color w:val="0000FF"/>
                <w:sz w:val="21"/>
                <w:szCs w:val="21"/>
                <w:vertAlign w:val="baseline"/>
                <w:lang w:val="en-US" w:eastAsia="zh-CN"/>
              </w:rPr>
            </w:pPr>
          </w:p>
        </w:tc>
      </w:tr>
      <w:tr w14:paraId="4196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87" w:hRule="exact"/>
          <w:jc w:val="center"/>
        </w:trPr>
        <w:tc>
          <w:tcPr>
            <w:tcW w:w="719" w:type="dxa"/>
            <w:gridSpan w:val="2"/>
            <w:vMerge w:val="continue"/>
            <w:vAlign w:val="center"/>
          </w:tcPr>
          <w:p w14:paraId="43B9944C">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7ADB75C2">
            <w:pPr>
              <w:jc w:val="left"/>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2. 通过小组合作，运用数一数、量一量、比一比等方法，自主探究并完整归纳长方体、正方体面、棱、顶点的特征，发展空间观念和推理意识。</w:t>
            </w:r>
          </w:p>
        </w:tc>
        <w:tc>
          <w:tcPr>
            <w:tcW w:w="246" w:type="dxa"/>
            <w:vAlign w:val="center"/>
          </w:tcPr>
          <w:p w14:paraId="0C04E173">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466A43C5">
            <w:pPr>
              <w:jc w:val="both"/>
              <w:rPr>
                <w:rFonts w:hint="eastAsia" w:asciiTheme="minorEastAsia" w:hAnsiTheme="minorEastAsia" w:eastAsiaTheme="minorEastAsia" w:cstheme="minorEastAsia"/>
                <w:color w:val="0000FF"/>
                <w:sz w:val="21"/>
                <w:szCs w:val="21"/>
                <w:vertAlign w:val="baseline"/>
                <w:lang w:val="en-US" w:eastAsia="zh-CN"/>
              </w:rPr>
            </w:pPr>
          </w:p>
        </w:tc>
        <w:tc>
          <w:tcPr>
            <w:tcW w:w="235" w:type="dxa"/>
            <w:vAlign w:val="center"/>
          </w:tcPr>
          <w:p w14:paraId="212BC8D6">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39F28B2E">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03" w:type="dxa"/>
            <w:vAlign w:val="center"/>
          </w:tcPr>
          <w:p w14:paraId="1F5D3720">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0D477E68">
            <w:pPr>
              <w:jc w:val="both"/>
              <w:rPr>
                <w:rFonts w:hint="eastAsia" w:asciiTheme="minorEastAsia" w:hAnsiTheme="minorEastAsia" w:eastAsiaTheme="minorEastAsia" w:cstheme="minorEastAsia"/>
                <w:color w:val="0000FF"/>
                <w:sz w:val="21"/>
                <w:szCs w:val="21"/>
                <w:vertAlign w:val="baseline"/>
                <w:lang w:val="en-US" w:eastAsia="zh-CN"/>
              </w:rPr>
            </w:pPr>
          </w:p>
        </w:tc>
      </w:tr>
      <w:tr w14:paraId="3CC2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93" w:hRule="exact"/>
          <w:jc w:val="center"/>
        </w:trPr>
        <w:tc>
          <w:tcPr>
            <w:tcW w:w="719" w:type="dxa"/>
            <w:gridSpan w:val="2"/>
            <w:vMerge w:val="continue"/>
            <w:vAlign w:val="center"/>
          </w:tcPr>
          <w:p w14:paraId="7CC5D33A">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60752668">
            <w:pPr>
              <w:jc w:val="left"/>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3. 在解决“至少保留几条棱能确定长方体大小”的问题中，理解长、宽、高的意义，并能通过类比推理，解释“正方体是特殊的长方体”，培养几何直观。</w:t>
            </w:r>
          </w:p>
        </w:tc>
        <w:tc>
          <w:tcPr>
            <w:tcW w:w="246" w:type="dxa"/>
            <w:vAlign w:val="center"/>
          </w:tcPr>
          <w:p w14:paraId="618EF6AE">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17D3EC80">
            <w:pPr>
              <w:jc w:val="both"/>
              <w:rPr>
                <w:rFonts w:hint="eastAsia" w:asciiTheme="minorEastAsia" w:hAnsiTheme="minorEastAsia" w:eastAsiaTheme="minorEastAsia" w:cstheme="minorEastAsia"/>
                <w:color w:val="0000FF"/>
                <w:sz w:val="21"/>
                <w:szCs w:val="21"/>
                <w:vertAlign w:val="baseline"/>
                <w:lang w:val="en-US" w:eastAsia="zh-CN"/>
              </w:rPr>
            </w:pPr>
          </w:p>
        </w:tc>
        <w:tc>
          <w:tcPr>
            <w:tcW w:w="235" w:type="dxa"/>
            <w:vAlign w:val="center"/>
          </w:tcPr>
          <w:p w14:paraId="68E5BD5D">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1F8663D6">
            <w:pPr>
              <w:jc w:val="both"/>
              <w:rPr>
                <w:rFonts w:hint="eastAsia" w:asciiTheme="minorEastAsia" w:hAnsiTheme="minorEastAsia" w:eastAsiaTheme="minorEastAsia" w:cstheme="minorEastAsia"/>
                <w:color w:val="0000FF"/>
                <w:sz w:val="21"/>
                <w:szCs w:val="21"/>
                <w:vertAlign w:val="baseline"/>
                <w:lang w:val="en-US" w:eastAsia="zh-CN"/>
              </w:rPr>
            </w:pPr>
          </w:p>
        </w:tc>
        <w:tc>
          <w:tcPr>
            <w:tcW w:w="203" w:type="dxa"/>
            <w:vAlign w:val="center"/>
          </w:tcPr>
          <w:p w14:paraId="6CFA4040">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397B4AC0">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r>
      <w:tr w14:paraId="7AD4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19ED2F91">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教学重点</w:t>
            </w:r>
          </w:p>
        </w:tc>
        <w:tc>
          <w:tcPr>
            <w:tcW w:w="8024" w:type="dxa"/>
            <w:gridSpan w:val="14"/>
            <w:vAlign w:val="center"/>
          </w:tcPr>
          <w:p w14:paraId="2A82273C">
            <w:pPr>
              <w:jc w:val="left"/>
              <w:rPr>
                <w:rFonts w:hint="eastAsia" w:asciiTheme="minorEastAsia" w:hAnsiTheme="minorEastAsia" w:eastAsiaTheme="minorEastAsia" w:cstheme="minorEastAsia"/>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掌握长方体、正方体的面、棱、顶点的特征，认识长、宽、高。</w:t>
            </w:r>
          </w:p>
        </w:tc>
      </w:tr>
      <w:tr w14:paraId="4503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2C52E09C">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教学难点</w:t>
            </w:r>
          </w:p>
        </w:tc>
        <w:tc>
          <w:tcPr>
            <w:tcW w:w="8024" w:type="dxa"/>
            <w:gridSpan w:val="14"/>
            <w:vAlign w:val="center"/>
          </w:tcPr>
          <w:p w14:paraId="1F4AD46C">
            <w:pPr>
              <w:jc w:val="left"/>
              <w:rPr>
                <w:rFonts w:hint="eastAsia" w:asciiTheme="minorEastAsia" w:hAnsiTheme="minorEastAsia" w:eastAsiaTheme="minorEastAsia" w:cstheme="minorEastAsia"/>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理解正方体是特殊的长方体，形成初步的空间观念。</w:t>
            </w:r>
          </w:p>
        </w:tc>
      </w:tr>
      <w:tr w14:paraId="4AA8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7C0B89E7">
            <w:pPr>
              <w:tabs>
                <w:tab w:val="left" w:pos="312"/>
              </w:tabs>
              <w:snapToGrid w:val="0"/>
              <w:spacing w:line="276" w:lineRule="auto"/>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b w:val="0"/>
                <w:bCs w:val="0"/>
                <w:color w:val="auto"/>
                <w:sz w:val="21"/>
                <w:szCs w:val="21"/>
                <w:lang w:val="en-US" w:eastAsia="zh-CN"/>
              </w:rPr>
              <w:t>关键素养</w:t>
            </w:r>
          </w:p>
        </w:tc>
        <w:tc>
          <w:tcPr>
            <w:tcW w:w="8367" w:type="dxa"/>
            <w:gridSpan w:val="15"/>
            <w:vAlign w:val="center"/>
          </w:tcPr>
          <w:p w14:paraId="46B09193">
            <w:pPr>
              <w:tabs>
                <w:tab w:val="left" w:pos="312"/>
              </w:tabs>
              <w:snapToGrid w:val="0"/>
              <w:spacing w:line="240" w:lineRule="auto"/>
              <w:jc w:val="both"/>
              <w:rPr>
                <w:rFonts w:hint="eastAsia" w:ascii="楷体" w:hAnsi="楷体" w:eastAsia="楷体" w:cs="楷体"/>
                <w:color w:val="auto"/>
                <w:sz w:val="18"/>
                <w:szCs w:val="18"/>
              </w:rPr>
            </w:pPr>
            <w:r>
              <w:rPr>
                <w:rFonts w:hint="eastAsia" w:ascii="楷体" w:hAnsi="楷体" w:eastAsia="楷体" w:cs="楷体"/>
                <w:color w:val="auto"/>
                <w:sz w:val="18"/>
                <w:szCs w:val="18"/>
              </w:rPr>
              <w:t xml:space="preserve">数学眼光：□数感  </w:t>
            </w:r>
            <w:r>
              <w:rPr>
                <w:rFonts w:hint="eastAsia" w:ascii="楷体" w:hAnsi="楷体" w:eastAsia="楷体" w:cs="楷体"/>
                <w:color w:val="auto"/>
                <w:sz w:val="18"/>
                <w:szCs w:val="18"/>
                <w:lang w:val="en-US" w:eastAsia="zh-CN"/>
              </w:rPr>
              <w:t xml:space="preserve">    </w:t>
            </w:r>
            <w:r>
              <w:rPr>
                <w:rFonts w:hint="eastAsia" w:ascii="楷体" w:hAnsi="楷体" w:eastAsia="楷体" w:cs="楷体"/>
                <w:color w:val="auto"/>
                <w:sz w:val="18"/>
                <w:szCs w:val="18"/>
              </w:rPr>
              <w:t xml:space="preserve">□量感 </w:t>
            </w:r>
            <w:r>
              <w:rPr>
                <w:rFonts w:hint="eastAsia" w:ascii="楷体" w:hAnsi="楷体" w:eastAsia="楷体" w:cs="楷体"/>
                <w:color w:val="auto"/>
                <w:sz w:val="18"/>
                <w:szCs w:val="18"/>
                <w:lang w:val="en-US" w:eastAsia="zh-CN"/>
              </w:rPr>
              <w:t xml:space="preserve">    </w:t>
            </w:r>
            <w:r>
              <w:rPr>
                <w:rFonts w:hint="eastAsia" w:ascii="楷体" w:hAnsi="楷体" w:eastAsia="楷体" w:cs="楷体"/>
                <w:color w:val="auto"/>
                <w:sz w:val="18"/>
                <w:szCs w:val="18"/>
              </w:rPr>
              <w:t xml:space="preserve"> □符号意识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几何直观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空间观念  □创新意识</w:t>
            </w:r>
          </w:p>
          <w:p w14:paraId="18A5D44B">
            <w:pPr>
              <w:tabs>
                <w:tab w:val="left" w:pos="312"/>
              </w:tabs>
              <w:snapToGrid w:val="0"/>
              <w:spacing w:line="240" w:lineRule="auto"/>
              <w:jc w:val="both"/>
              <w:rPr>
                <w:rFonts w:hint="eastAsia" w:ascii="楷体" w:hAnsi="楷体" w:eastAsia="楷体" w:cs="楷体"/>
                <w:color w:val="auto"/>
                <w:sz w:val="18"/>
                <w:szCs w:val="18"/>
              </w:rPr>
            </w:pPr>
            <w:r>
              <w:rPr>
                <w:rFonts w:hint="eastAsia" w:ascii="楷体" w:hAnsi="楷体" w:eastAsia="楷体" w:cs="楷体"/>
                <w:color w:val="auto"/>
                <w:sz w:val="18"/>
                <w:szCs w:val="18"/>
              </w:rPr>
              <w:t>数学思维：</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运算能力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推理意识</w:t>
            </w:r>
          </w:p>
          <w:p w14:paraId="01D3493E">
            <w:pPr>
              <w:spacing w:line="240" w:lineRule="auto"/>
              <w:jc w:val="both"/>
              <w:rPr>
                <w:rFonts w:hint="eastAsia" w:asciiTheme="minorEastAsia" w:hAnsiTheme="minorEastAsia" w:eastAsiaTheme="minorEastAsia" w:cstheme="minorEastAsia"/>
                <w:color w:val="auto"/>
                <w:sz w:val="21"/>
                <w:szCs w:val="21"/>
                <w:vertAlign w:val="baseline"/>
                <w:lang w:val="en-US" w:eastAsia="zh-CN"/>
              </w:rPr>
            </w:pPr>
            <w:r>
              <w:rPr>
                <w:rFonts w:hint="eastAsia" w:ascii="楷体" w:hAnsi="楷体" w:eastAsia="楷体" w:cs="楷体"/>
                <w:color w:val="auto"/>
                <w:sz w:val="18"/>
                <w:szCs w:val="18"/>
              </w:rPr>
              <w:t xml:space="preserve">数学语言：□数据意识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模型意识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应用意识</w:t>
            </w:r>
          </w:p>
        </w:tc>
      </w:tr>
      <w:tr w14:paraId="34EA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91" w:hRule="exact"/>
          <w:jc w:val="center"/>
        </w:trPr>
        <w:tc>
          <w:tcPr>
            <w:tcW w:w="719" w:type="dxa"/>
            <w:gridSpan w:val="2"/>
            <w:vMerge w:val="restart"/>
            <w:vAlign w:val="center"/>
          </w:tcPr>
          <w:p w14:paraId="78EB9B94">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核心</w:t>
            </w:r>
          </w:p>
        </w:tc>
        <w:tc>
          <w:tcPr>
            <w:tcW w:w="1061" w:type="dxa"/>
            <w:gridSpan w:val="3"/>
            <w:vAlign w:val="center"/>
          </w:tcPr>
          <w:p w14:paraId="69F2FDFC">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情境创设</w:t>
            </w:r>
          </w:p>
        </w:tc>
        <w:tc>
          <w:tcPr>
            <w:tcW w:w="7306" w:type="dxa"/>
            <w:gridSpan w:val="12"/>
            <w:vAlign w:val="center"/>
          </w:tcPr>
          <w:p w14:paraId="6044FDC8">
            <w:pPr>
              <w:jc w:val="left"/>
              <w:rPr>
                <w:rFonts w:hint="eastAsia" w:ascii="楷体" w:hAnsi="楷体" w:eastAsia="楷体" w:cs="楷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情境一：展示教室里的粉笔盒、魔方、书本等实物，提问“这些物体形状有什么共同点？”</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情境二：出示淘气和笑笑争论“谁搭的长方体更大”的图片，引发探究需求。</w:t>
            </w:r>
          </w:p>
        </w:tc>
      </w:tr>
      <w:tr w14:paraId="1559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04" w:hRule="exact"/>
          <w:jc w:val="center"/>
        </w:trPr>
        <w:tc>
          <w:tcPr>
            <w:tcW w:w="719" w:type="dxa"/>
            <w:gridSpan w:val="2"/>
            <w:vMerge w:val="continue"/>
            <w:vAlign w:val="center"/>
          </w:tcPr>
          <w:p w14:paraId="3E912553">
            <w:pPr>
              <w:jc w:val="both"/>
              <w:rPr>
                <w:rFonts w:hint="eastAsia" w:asciiTheme="minorEastAsia" w:hAnsiTheme="minorEastAsia" w:eastAsiaTheme="minorEastAsia" w:cstheme="minorEastAsia"/>
                <w:color w:val="auto"/>
                <w:sz w:val="21"/>
                <w:szCs w:val="21"/>
                <w:vertAlign w:val="baseline"/>
                <w:lang w:val="en-US" w:eastAsia="zh-CN"/>
              </w:rPr>
            </w:pPr>
          </w:p>
        </w:tc>
        <w:tc>
          <w:tcPr>
            <w:tcW w:w="1061" w:type="dxa"/>
            <w:gridSpan w:val="3"/>
            <w:vAlign w:val="center"/>
          </w:tcPr>
          <w:p w14:paraId="12218EA3">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核心问题</w:t>
            </w:r>
          </w:p>
        </w:tc>
        <w:tc>
          <w:tcPr>
            <w:tcW w:w="7306" w:type="dxa"/>
            <w:gridSpan w:val="12"/>
            <w:vAlign w:val="center"/>
          </w:tcPr>
          <w:p w14:paraId="43E4DC9A">
            <w:pPr>
              <w:jc w:val="left"/>
              <w:rPr>
                <w:rFonts w:hint="eastAsia" w:ascii="楷体" w:hAnsi="楷体" w:eastAsia="楷体" w:cs="楷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问题1：长方体和正方体分别有什么特征？</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问题2：长方体和正方体之间有什么关系？</w:t>
            </w:r>
          </w:p>
        </w:tc>
      </w:tr>
      <w:tr w14:paraId="0924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42" w:hRule="exact"/>
          <w:jc w:val="center"/>
        </w:trPr>
        <w:tc>
          <w:tcPr>
            <w:tcW w:w="719" w:type="dxa"/>
            <w:gridSpan w:val="2"/>
            <w:vMerge w:val="continue"/>
            <w:vAlign w:val="center"/>
          </w:tcPr>
          <w:p w14:paraId="0465E496">
            <w:pPr>
              <w:jc w:val="both"/>
              <w:rPr>
                <w:rFonts w:hint="eastAsia" w:asciiTheme="minorEastAsia" w:hAnsiTheme="minorEastAsia" w:eastAsiaTheme="minorEastAsia" w:cstheme="minorEastAsia"/>
                <w:color w:val="auto"/>
                <w:sz w:val="21"/>
                <w:szCs w:val="21"/>
                <w:vertAlign w:val="baseline"/>
                <w:lang w:val="en-US" w:eastAsia="zh-CN"/>
              </w:rPr>
            </w:pPr>
          </w:p>
        </w:tc>
        <w:tc>
          <w:tcPr>
            <w:tcW w:w="1061" w:type="dxa"/>
            <w:gridSpan w:val="3"/>
            <w:vAlign w:val="center"/>
          </w:tcPr>
          <w:p w14:paraId="7747135F">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真实任务</w:t>
            </w:r>
          </w:p>
        </w:tc>
        <w:tc>
          <w:tcPr>
            <w:tcW w:w="7306" w:type="dxa"/>
            <w:gridSpan w:val="12"/>
            <w:vAlign w:val="center"/>
          </w:tcPr>
          <w:p w14:paraId="6C9176A5">
            <w:pPr>
              <w:jc w:val="left"/>
              <w:rPr>
                <w:rFonts w:hint="default" w:ascii="楷体" w:hAnsi="楷体" w:eastAsia="楷体" w:cs="楷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任务一：小组合作，为手中的长方体、正方体“体检”，填写“特征记录卡”。</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任务二：帮助淘气和笑笑判断，为什么正方体是特殊的长方体？</w:t>
            </w:r>
          </w:p>
        </w:tc>
      </w:tr>
      <w:tr w14:paraId="0005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3B6866F6">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教具准备</w:t>
            </w:r>
          </w:p>
        </w:tc>
        <w:tc>
          <w:tcPr>
            <w:tcW w:w="3470" w:type="dxa"/>
            <w:gridSpan w:val="4"/>
            <w:vAlign w:val="center"/>
          </w:tcPr>
          <w:p w14:paraId="1AB053E8">
            <w:pPr>
              <w:jc w:val="both"/>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课件、长方体、正方体模型、透视图动画</w:t>
            </w:r>
          </w:p>
        </w:tc>
        <w:tc>
          <w:tcPr>
            <w:tcW w:w="1039" w:type="dxa"/>
            <w:vAlign w:val="center"/>
          </w:tcPr>
          <w:p w14:paraId="15BF2876">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学具准备</w:t>
            </w:r>
          </w:p>
        </w:tc>
        <w:tc>
          <w:tcPr>
            <w:tcW w:w="3246" w:type="dxa"/>
            <w:gridSpan w:val="8"/>
            <w:vAlign w:val="center"/>
          </w:tcPr>
          <w:p w14:paraId="63DB7D01">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长方体、正方体实物（每组一份）、记录表格、小棒、橡皮泥</w:t>
            </w:r>
          </w:p>
        </w:tc>
      </w:tr>
      <w:tr w14:paraId="6004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869" w:hRule="atLeast"/>
          <w:jc w:val="center"/>
        </w:trPr>
        <w:tc>
          <w:tcPr>
            <w:tcW w:w="1331" w:type="dxa"/>
            <w:gridSpan w:val="4"/>
            <w:vAlign w:val="center"/>
          </w:tcPr>
          <w:p w14:paraId="18DF51C3">
            <w:pPr>
              <w:jc w:val="center"/>
              <w:rPr>
                <w:rFonts w:hint="eastAsia" w:ascii="黑体" w:hAnsi="黑体" w:eastAsia="黑体" w:cs="黑体"/>
                <w:b/>
                <w:bCs/>
                <w:color w:val="auto"/>
                <w:sz w:val="21"/>
                <w:szCs w:val="21"/>
                <w:vertAlign w:val="baseline"/>
                <w:lang w:val="en-US" w:eastAsia="zh-CN"/>
              </w:rPr>
            </w:pPr>
          </w:p>
          <w:p w14:paraId="31F0CB33">
            <w:pPr>
              <w:jc w:val="center"/>
              <w:rPr>
                <w:rFonts w:hint="eastAsia" w:ascii="黑体" w:hAnsi="黑体" w:eastAsia="黑体" w:cs="黑体"/>
                <w:b/>
                <w:bCs/>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隐性知识</w:t>
            </w:r>
          </w:p>
          <w:p w14:paraId="795D0D58">
            <w:pPr>
              <w:jc w:val="center"/>
              <w:rPr>
                <w:rFonts w:hint="default" w:ascii="黑体" w:hAnsi="黑体" w:eastAsia="黑体" w:cs="黑体"/>
                <w:b/>
                <w:bCs/>
                <w:color w:val="auto"/>
                <w:sz w:val="21"/>
                <w:szCs w:val="21"/>
                <w:vertAlign w:val="baseline"/>
                <w:lang w:val="en-US" w:eastAsia="zh-CN"/>
              </w:rPr>
            </w:pPr>
            <w:r>
              <w:rPr>
                <w:rFonts w:hint="eastAsia" w:ascii="楷体" w:hAnsi="楷体" w:eastAsia="楷体" w:cs="楷体"/>
                <w:b w:val="0"/>
                <w:bCs w:val="0"/>
                <w:color w:val="auto"/>
                <w:sz w:val="20"/>
                <w:szCs w:val="20"/>
                <w:vertAlign w:val="baseline"/>
                <w:lang w:val="en-US" w:eastAsia="zh-CN"/>
              </w:rPr>
              <w:t>（有则填）</w:t>
            </w:r>
          </w:p>
        </w:tc>
        <w:tc>
          <w:tcPr>
            <w:tcW w:w="7755" w:type="dxa"/>
            <w:gridSpan w:val="13"/>
            <w:vAlign w:val="top"/>
          </w:tcPr>
          <w:p w14:paraId="3DF09E06">
            <w:pPr>
              <w:jc w:val="both"/>
              <w:rPr>
                <w:rFonts w:hint="default" w:asciiTheme="minorEastAsia" w:hAnsiTheme="minorEastAsia" w:cstheme="minorEastAsia"/>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1. 从三维实物到二维图形的抽象过程。</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观察物体时，最多只能同时看到三个面。</w:t>
            </w:r>
          </w:p>
        </w:tc>
      </w:tr>
      <w:tr w14:paraId="41487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restart"/>
            <w:vAlign w:val="center"/>
          </w:tcPr>
          <w:p w14:paraId="1E4DE9E2">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评价</w:t>
            </w:r>
          </w:p>
          <w:p w14:paraId="036430E6">
            <w:pPr>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任务</w:t>
            </w:r>
          </w:p>
        </w:tc>
        <w:tc>
          <w:tcPr>
            <w:tcW w:w="5812" w:type="dxa"/>
            <w:gridSpan w:val="6"/>
            <w:vAlign w:val="center"/>
          </w:tcPr>
          <w:p w14:paraId="3EA8A59F">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1. 能准确指出长方体、正方体的面、棱、顶点，并说出数量。</w:t>
            </w:r>
          </w:p>
        </w:tc>
        <w:tc>
          <w:tcPr>
            <w:tcW w:w="1943" w:type="dxa"/>
            <w:gridSpan w:val="7"/>
            <w:vAlign w:val="center"/>
          </w:tcPr>
          <w:p w14:paraId="3E1B00E0">
            <w:pPr>
              <w:jc w:val="both"/>
              <w:rPr>
                <w:rFonts w:hint="default" w:ascii="楷体" w:hAnsi="楷体" w:eastAsia="楷体" w:cs="楷体"/>
                <w:color w:val="auto"/>
                <w:sz w:val="18"/>
                <w:szCs w:val="18"/>
                <w:vertAlign w:val="baseline"/>
                <w:lang w:val="en-US" w:eastAsia="zh-CN"/>
              </w:rPr>
            </w:pPr>
            <w:r>
              <w:rPr>
                <w:rFonts w:hint="eastAsia" w:ascii="楷体" w:hAnsi="楷体" w:eastAsia="楷体" w:cs="楷体"/>
                <w:color w:val="auto"/>
                <w:sz w:val="18"/>
                <w:szCs w:val="18"/>
                <w:vertAlign w:val="baseline"/>
                <w:lang w:val="en-US" w:eastAsia="zh-CN"/>
              </w:rPr>
              <w:t>指向目标2</w:t>
            </w:r>
          </w:p>
        </w:tc>
      </w:tr>
      <w:tr w14:paraId="0C74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44ED1D34">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309C902D">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2. 能填写完整的特征记录表，并用语言汇报探究结果。</w:t>
            </w:r>
          </w:p>
        </w:tc>
        <w:tc>
          <w:tcPr>
            <w:tcW w:w="1943" w:type="dxa"/>
            <w:gridSpan w:val="7"/>
            <w:vAlign w:val="center"/>
          </w:tcPr>
          <w:p w14:paraId="755E1B8E">
            <w:pPr>
              <w:jc w:val="both"/>
              <w:rPr>
                <w:rFonts w:hint="default" w:ascii="楷体" w:hAnsi="楷体" w:eastAsia="楷体" w:cs="楷体"/>
                <w:color w:val="auto"/>
                <w:sz w:val="18"/>
                <w:szCs w:val="18"/>
                <w:vertAlign w:val="baseline"/>
                <w:lang w:val="en-US" w:eastAsia="zh-CN"/>
              </w:rPr>
            </w:pPr>
            <w:r>
              <w:rPr>
                <w:rFonts w:hint="eastAsia" w:ascii="楷体" w:hAnsi="楷体" w:eastAsia="楷体" w:cs="楷体"/>
                <w:color w:val="auto"/>
                <w:sz w:val="18"/>
                <w:szCs w:val="18"/>
                <w:vertAlign w:val="baseline"/>
                <w:lang w:val="en-US" w:eastAsia="zh-CN"/>
              </w:rPr>
              <w:t>指向目标1</w:t>
            </w:r>
          </w:p>
        </w:tc>
      </w:tr>
      <w:tr w14:paraId="7092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2FDF6B4D">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18E742E3">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3. 能结合图示，解释长、宽、高的含义及正方体与长方体的关系。</w:t>
            </w:r>
          </w:p>
        </w:tc>
        <w:tc>
          <w:tcPr>
            <w:tcW w:w="1943" w:type="dxa"/>
            <w:gridSpan w:val="7"/>
            <w:vAlign w:val="center"/>
          </w:tcPr>
          <w:p w14:paraId="7B52AB3D">
            <w:pPr>
              <w:jc w:val="both"/>
              <w:rPr>
                <w:rFonts w:hint="default" w:ascii="楷体" w:hAnsi="楷体" w:eastAsia="楷体" w:cs="楷体"/>
                <w:color w:val="auto"/>
                <w:sz w:val="18"/>
                <w:szCs w:val="18"/>
                <w:vertAlign w:val="baseline"/>
                <w:lang w:val="en-US" w:eastAsia="zh-CN"/>
              </w:rPr>
            </w:pPr>
            <w:r>
              <w:rPr>
                <w:rFonts w:hint="eastAsia" w:ascii="楷体" w:hAnsi="楷体" w:eastAsia="楷体" w:cs="楷体"/>
                <w:color w:val="auto"/>
                <w:sz w:val="18"/>
                <w:szCs w:val="18"/>
                <w:vertAlign w:val="baseline"/>
                <w:lang w:val="en-US" w:eastAsia="zh-CN"/>
              </w:rPr>
              <w:t>指向目标3</w:t>
            </w:r>
          </w:p>
        </w:tc>
      </w:tr>
      <w:tr w14:paraId="00A1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5647BD41">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1BC588E2">
            <w:pPr>
              <w:jc w:val="both"/>
              <w:rPr>
                <w:rFonts w:hint="eastAsia" w:asciiTheme="minorEastAsia" w:hAnsiTheme="minorEastAsia" w:cstheme="minorEastAsia"/>
                <w:color w:val="0000FF"/>
                <w:sz w:val="18"/>
                <w:szCs w:val="18"/>
                <w:vertAlign w:val="baseline"/>
                <w:lang w:val="en-US" w:eastAsia="zh-CN"/>
              </w:rPr>
            </w:pPr>
          </w:p>
        </w:tc>
        <w:tc>
          <w:tcPr>
            <w:tcW w:w="1943" w:type="dxa"/>
            <w:gridSpan w:val="7"/>
            <w:vAlign w:val="center"/>
          </w:tcPr>
          <w:p w14:paraId="5BCCE48B">
            <w:pPr>
              <w:jc w:val="both"/>
              <w:rPr>
                <w:rFonts w:hint="eastAsia" w:ascii="楷体" w:hAnsi="楷体" w:eastAsia="楷体" w:cs="楷体"/>
                <w:color w:val="auto"/>
                <w:sz w:val="18"/>
                <w:szCs w:val="18"/>
                <w:vertAlign w:val="baseline"/>
                <w:lang w:val="en-US" w:eastAsia="zh-CN"/>
              </w:rPr>
            </w:pPr>
          </w:p>
        </w:tc>
      </w:tr>
      <w:tr w14:paraId="7697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234A13A0">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1BEB063F">
            <w:pPr>
              <w:jc w:val="both"/>
              <w:rPr>
                <w:rFonts w:hint="eastAsia" w:asciiTheme="minorEastAsia" w:hAnsiTheme="minorEastAsia" w:cstheme="minorEastAsia"/>
                <w:color w:val="0000FF"/>
                <w:sz w:val="18"/>
                <w:szCs w:val="18"/>
                <w:vertAlign w:val="baseline"/>
                <w:lang w:val="en-US" w:eastAsia="zh-CN"/>
              </w:rPr>
            </w:pPr>
          </w:p>
        </w:tc>
        <w:tc>
          <w:tcPr>
            <w:tcW w:w="1943" w:type="dxa"/>
            <w:gridSpan w:val="7"/>
            <w:vAlign w:val="center"/>
          </w:tcPr>
          <w:p w14:paraId="39A62F50">
            <w:pPr>
              <w:jc w:val="both"/>
              <w:rPr>
                <w:rFonts w:hint="eastAsia" w:ascii="楷体" w:hAnsi="楷体" w:eastAsia="楷体" w:cs="楷体"/>
                <w:color w:val="auto"/>
                <w:sz w:val="18"/>
                <w:szCs w:val="18"/>
                <w:vertAlign w:val="baseline"/>
                <w:lang w:val="en-US" w:eastAsia="zh-CN"/>
              </w:rPr>
            </w:pPr>
          </w:p>
        </w:tc>
      </w:tr>
      <w:tr w14:paraId="247AC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5E88AE73">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活动任务</w:t>
            </w:r>
          </w:p>
        </w:tc>
        <w:tc>
          <w:tcPr>
            <w:tcW w:w="5812" w:type="dxa"/>
            <w:gridSpan w:val="6"/>
            <w:vAlign w:val="center"/>
          </w:tcPr>
          <w:p w14:paraId="11F8A0C9">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教学活动</w:t>
            </w:r>
          </w:p>
        </w:tc>
        <w:tc>
          <w:tcPr>
            <w:tcW w:w="1943" w:type="dxa"/>
            <w:gridSpan w:val="7"/>
            <w:vAlign w:val="center"/>
          </w:tcPr>
          <w:p w14:paraId="60837235">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学习评价</w:t>
            </w:r>
          </w:p>
        </w:tc>
      </w:tr>
      <w:tr w14:paraId="3C86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575" w:hRule="atLeast"/>
          <w:jc w:val="center"/>
        </w:trPr>
        <w:tc>
          <w:tcPr>
            <w:tcW w:w="1331" w:type="dxa"/>
            <w:gridSpan w:val="4"/>
            <w:vAlign w:val="top"/>
          </w:tcPr>
          <w:p w14:paraId="71BF656D">
            <w:pPr>
              <w:jc w:val="both"/>
              <w:rPr>
                <w:rFonts w:hint="eastAsia" w:ascii="宋体" w:hAnsi="宋体" w:eastAsia="宋体" w:cs="宋体"/>
                <w:color w:val="0000FF"/>
                <w:sz w:val="18"/>
                <w:szCs w:val="18"/>
                <w:vertAlign w:val="baseline"/>
                <w:lang w:val="en-US" w:eastAsia="zh-CN"/>
              </w:rPr>
            </w:pPr>
          </w:p>
          <w:p w14:paraId="39AA7B4D">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活动一：认识面、棱、顶点</w:t>
            </w:r>
          </w:p>
          <w:p w14:paraId="004BF6BF">
            <w:pPr>
              <w:jc w:val="both"/>
              <w:rPr>
                <w:rFonts w:hint="eastAsia" w:ascii="宋体" w:hAnsi="宋体" w:eastAsia="宋体" w:cs="宋体"/>
                <w:color w:val="0000FF"/>
                <w:sz w:val="18"/>
                <w:szCs w:val="18"/>
                <w:vertAlign w:val="baseline"/>
                <w:lang w:val="en-US" w:eastAsia="zh-CN"/>
              </w:rPr>
            </w:pPr>
          </w:p>
          <w:p w14:paraId="267023F7">
            <w:pPr>
              <w:jc w:val="both"/>
              <w:rPr>
                <w:rFonts w:hint="eastAsia" w:ascii="宋体" w:hAnsi="宋体" w:eastAsia="宋体" w:cs="宋体"/>
                <w:color w:val="0000FF"/>
                <w:sz w:val="18"/>
                <w:szCs w:val="18"/>
                <w:vertAlign w:val="baseline"/>
                <w:lang w:val="en-US" w:eastAsia="zh-CN"/>
              </w:rPr>
            </w:pPr>
          </w:p>
          <w:p w14:paraId="4C438C0F">
            <w:pPr>
              <w:jc w:val="both"/>
              <w:rPr>
                <w:rFonts w:hint="eastAsia" w:ascii="宋体" w:hAnsi="宋体" w:eastAsia="宋体" w:cs="宋体"/>
                <w:color w:val="0000FF"/>
                <w:sz w:val="18"/>
                <w:szCs w:val="18"/>
                <w:vertAlign w:val="baseline"/>
                <w:lang w:val="en-US" w:eastAsia="zh-CN"/>
              </w:rPr>
            </w:pPr>
          </w:p>
          <w:p w14:paraId="49A95A77">
            <w:pPr>
              <w:jc w:val="both"/>
              <w:rPr>
                <w:rFonts w:hint="eastAsia" w:ascii="宋体" w:hAnsi="宋体" w:eastAsia="宋体" w:cs="宋体"/>
                <w:color w:val="0000FF"/>
                <w:sz w:val="18"/>
                <w:szCs w:val="18"/>
                <w:vertAlign w:val="baseline"/>
                <w:lang w:val="en-US" w:eastAsia="zh-CN"/>
              </w:rPr>
            </w:pPr>
          </w:p>
        </w:tc>
        <w:tc>
          <w:tcPr>
            <w:tcW w:w="5812" w:type="dxa"/>
            <w:gridSpan w:val="6"/>
            <w:vAlign w:val="top"/>
          </w:tcPr>
          <w:p w14:paraId="7DC88326">
            <w:pPr>
              <w:numPr>
                <w:ilvl w:val="0"/>
                <w:numId w:val="1"/>
              </w:numPr>
              <w:jc w:val="both"/>
              <w:rPr>
                <w:rFonts w:hint="eastAsia" w:ascii="宋体" w:hAnsi="宋体" w:eastAsia="宋体" w:cs="宋体"/>
                <w:i w:val="0"/>
                <w:iCs w:val="0"/>
                <w:caps w:val="0"/>
                <w:color w:val="0F1115"/>
                <w:spacing w:val="0"/>
                <w:sz w:val="18"/>
                <w:szCs w:val="18"/>
                <w:shd w:val="clear" w:fill="FFFFFF"/>
              </w:rPr>
            </w:pPr>
            <w:r>
              <w:rPr>
                <w:rStyle w:val="9"/>
                <w:rFonts w:hint="eastAsia" w:ascii="宋体" w:hAnsi="宋体" w:eastAsia="宋体" w:cs="宋体"/>
                <w:b/>
                <w:bCs/>
                <w:i w:val="0"/>
                <w:iCs w:val="0"/>
                <w:caps w:val="0"/>
                <w:color w:val="0F1115"/>
                <w:spacing w:val="0"/>
                <w:sz w:val="18"/>
                <w:szCs w:val="18"/>
                <w:shd w:val="clear" w:fill="FFFFFF"/>
              </w:rPr>
              <w:t>情境引入</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师：（出示粉笔盒）同学们，这是什么形状？生活中还有哪些物体是长方体？</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预设：学生回答“书本、冰箱、砖头……”</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师：如果去掉颜色、花纹，只考虑形状，我们可以把它画成什么？（出示长方体透视图）</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2. 认识名称</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师：（指着一个面）这个平平的部分叫什么？（面）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师：（指着两个面相交的边）这条边叫什么？（棱）</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师：（指着三条棱相交的点）这个点叫什么？（顶点）</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追问</w:t>
            </w:r>
            <w:r>
              <w:rPr>
                <w:rFonts w:hint="eastAsia" w:ascii="宋体" w:hAnsi="宋体" w:eastAsia="宋体" w:cs="宋体"/>
                <w:i w:val="0"/>
                <w:iCs w:val="0"/>
                <w:caps w:val="0"/>
                <w:color w:val="0F1115"/>
                <w:spacing w:val="0"/>
                <w:sz w:val="18"/>
                <w:szCs w:val="18"/>
                <w:shd w:val="clear" w:fill="FFFFFF"/>
              </w:rPr>
              <w:t>：你能在手中的长方体上，摸一摸、指一指面、棱、顶点吗？</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预设：学生分组触摸、指认。</w:t>
            </w:r>
          </w:p>
          <w:p w14:paraId="7845039A">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p w14:paraId="58EF2040">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p w14:paraId="338913EB">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p w14:paraId="3F8ABFE6">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p w14:paraId="1CBEC5DE">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tc>
        <w:tc>
          <w:tcPr>
            <w:tcW w:w="1943" w:type="dxa"/>
            <w:gridSpan w:val="7"/>
            <w:vAlign w:val="top"/>
          </w:tcPr>
          <w:p w14:paraId="593C7303">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能正确指认面、棱、顶点，并能用自己的话说出它们的位置。</w:t>
            </w:r>
          </w:p>
        </w:tc>
      </w:tr>
      <w:tr w14:paraId="71B0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top"/>
          </w:tcPr>
          <w:p w14:paraId="446357FF">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活动二：探究长方体特征</w:t>
            </w:r>
          </w:p>
        </w:tc>
        <w:tc>
          <w:tcPr>
            <w:tcW w:w="5812" w:type="dxa"/>
            <w:gridSpan w:val="6"/>
            <w:vAlign w:val="top"/>
          </w:tcPr>
          <w:p w14:paraId="6D73DFE8">
            <w:pPr>
              <w:numPr>
                <w:ilvl w:val="0"/>
                <w:numId w:val="2"/>
              </w:numPr>
              <w:jc w:val="both"/>
              <w:rPr>
                <w:rFonts w:hint="eastAsia" w:ascii="宋体" w:hAnsi="宋体" w:eastAsia="宋体" w:cs="宋体"/>
                <w:i w:val="0"/>
                <w:iCs w:val="0"/>
                <w:caps w:val="0"/>
                <w:color w:val="0F1115"/>
                <w:spacing w:val="0"/>
                <w:sz w:val="18"/>
                <w:szCs w:val="18"/>
                <w:shd w:val="clear" w:fill="FFFFFF"/>
              </w:rPr>
            </w:pPr>
            <w:r>
              <w:rPr>
                <w:rStyle w:val="9"/>
                <w:rFonts w:hint="eastAsia" w:ascii="宋体" w:hAnsi="宋体" w:eastAsia="宋体" w:cs="宋体"/>
                <w:b/>
                <w:bCs/>
                <w:i w:val="0"/>
                <w:iCs w:val="0"/>
                <w:caps w:val="0"/>
                <w:color w:val="0F1115"/>
                <w:spacing w:val="0"/>
                <w:sz w:val="18"/>
                <w:szCs w:val="18"/>
                <w:shd w:val="clear" w:fill="FFFFFF"/>
              </w:rPr>
              <w:t>明确任务</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师：刚才我们认识了“身体部位”，现在我们要给长方体做个“全面体检”。可以从哪些方面观察？用什么方法？</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预设：看有几个面、数棱有几条、量棱的长度、比面的大小……</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2. 小组合作探究</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师：请小组长拿出长方体，小组分工合作，完成“特征记录卡”。</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（教师巡视，适时追问）</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追问1</w:t>
            </w:r>
            <w:r>
              <w:rPr>
                <w:rFonts w:hint="eastAsia" w:ascii="宋体" w:hAnsi="宋体" w:eastAsia="宋体" w:cs="宋体"/>
                <w:i w:val="0"/>
                <w:iCs w:val="0"/>
                <w:caps w:val="0"/>
                <w:color w:val="0F1115"/>
                <w:spacing w:val="0"/>
                <w:sz w:val="18"/>
                <w:szCs w:val="18"/>
                <w:shd w:val="clear" w:fill="FFFFFF"/>
              </w:rPr>
              <w:t>：你们发现相对的两个面有什么特点？（大小、形状）</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追问2</w:t>
            </w:r>
            <w:r>
              <w:rPr>
                <w:rFonts w:hint="eastAsia" w:ascii="宋体" w:hAnsi="宋体" w:eastAsia="宋体" w:cs="宋体"/>
                <w:i w:val="0"/>
                <w:iCs w:val="0"/>
                <w:caps w:val="0"/>
                <w:color w:val="0F1115"/>
                <w:spacing w:val="0"/>
                <w:sz w:val="18"/>
                <w:szCs w:val="18"/>
                <w:shd w:val="clear" w:fill="FFFFFF"/>
              </w:rPr>
              <w:t>：相对的几条棱长度怎么样？你们是怎么验证的？</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3. 汇报交流</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师：哪个小组来汇报你们的发现？</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预设：长方体有6个面，相对的面相等；有12条棱，相对的棱相等；有8个顶点。</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师：大家同意吗？有没有补充？</w:t>
            </w:r>
          </w:p>
          <w:p w14:paraId="61200422">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p w14:paraId="5C80479C">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p w14:paraId="53B9A761">
            <w:pPr>
              <w:widowControl w:val="0"/>
              <w:numPr>
                <w:ilvl w:val="0"/>
                <w:numId w:val="0"/>
              </w:numPr>
              <w:jc w:val="both"/>
              <w:rPr>
                <w:rFonts w:hint="eastAsia" w:ascii="宋体" w:hAnsi="宋体" w:eastAsia="宋体" w:cs="宋体"/>
                <w:i w:val="0"/>
                <w:iCs w:val="0"/>
                <w:caps w:val="0"/>
                <w:color w:val="0F1115"/>
                <w:spacing w:val="0"/>
                <w:sz w:val="18"/>
                <w:szCs w:val="18"/>
                <w:shd w:val="clear" w:fill="FFFFFF"/>
                <w:lang w:val="en-US" w:eastAsia="zh-CN"/>
              </w:rPr>
            </w:pPr>
          </w:p>
          <w:p w14:paraId="7DC6AFAB">
            <w:pPr>
              <w:jc w:val="both"/>
              <w:rPr>
                <w:rFonts w:hint="eastAsia" w:ascii="宋体" w:hAnsi="宋体" w:eastAsia="宋体" w:cs="宋体"/>
                <w:color w:val="0000FF"/>
                <w:sz w:val="18"/>
                <w:szCs w:val="18"/>
                <w:vertAlign w:val="baseline"/>
                <w:lang w:val="en-US" w:eastAsia="zh-CN"/>
              </w:rPr>
            </w:pPr>
          </w:p>
        </w:tc>
        <w:tc>
          <w:tcPr>
            <w:tcW w:w="1943" w:type="dxa"/>
            <w:gridSpan w:val="7"/>
            <w:vAlign w:val="top"/>
          </w:tcPr>
          <w:p w14:paraId="2A41506A">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能通过操作归纳出长方体的特征，并能用语言清晰表达。</w:t>
            </w:r>
          </w:p>
        </w:tc>
      </w:tr>
      <w:tr w14:paraId="6B74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90" w:hRule="atLeast"/>
          <w:jc w:val="center"/>
        </w:trPr>
        <w:tc>
          <w:tcPr>
            <w:tcW w:w="1331" w:type="dxa"/>
            <w:gridSpan w:val="4"/>
            <w:vAlign w:val="top"/>
          </w:tcPr>
          <w:p w14:paraId="1A0DE20D">
            <w:pPr>
              <w:jc w:val="both"/>
              <w:rPr>
                <w:rFonts w:hint="eastAsia" w:ascii="宋体" w:hAnsi="宋体" w:eastAsia="宋体" w:cs="宋体"/>
                <w:color w:val="0000FF"/>
                <w:sz w:val="18"/>
                <w:szCs w:val="18"/>
                <w:vertAlign w:val="baseline"/>
                <w:lang w:val="en-US" w:eastAsia="zh-CN"/>
              </w:rPr>
            </w:pPr>
          </w:p>
          <w:p w14:paraId="0C019406">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活动三：探究正方体特征及关系</w:t>
            </w:r>
          </w:p>
        </w:tc>
        <w:tc>
          <w:tcPr>
            <w:tcW w:w="5812" w:type="dxa"/>
            <w:gridSpan w:val="6"/>
            <w:vAlign w:val="top"/>
          </w:tcPr>
          <w:p w14:paraId="42C47CBA">
            <w:pPr>
              <w:jc w:val="both"/>
              <w:rPr>
                <w:rFonts w:hint="eastAsia" w:ascii="宋体" w:hAnsi="宋体" w:eastAsia="宋体" w:cs="宋体"/>
                <w:color w:val="0000FF"/>
                <w:sz w:val="18"/>
                <w:szCs w:val="18"/>
                <w:vertAlign w:val="baseline"/>
                <w:lang w:val="en-US" w:eastAsia="zh-CN"/>
              </w:rPr>
            </w:pPr>
          </w:p>
          <w:p w14:paraId="1510E869">
            <w:pPr>
              <w:numPr>
                <w:ilvl w:val="0"/>
                <w:numId w:val="3"/>
              </w:numPr>
              <w:jc w:val="both"/>
              <w:rPr>
                <w:rFonts w:hint="eastAsia" w:ascii="宋体" w:hAnsi="宋体" w:eastAsia="宋体" w:cs="宋体"/>
                <w:i w:val="0"/>
                <w:iCs w:val="0"/>
                <w:caps w:val="0"/>
                <w:color w:val="0F1115"/>
                <w:spacing w:val="0"/>
                <w:sz w:val="18"/>
                <w:szCs w:val="18"/>
                <w:shd w:val="clear" w:fill="FFFFFF"/>
                <w:lang w:val="en-US" w:eastAsia="zh-CN"/>
              </w:rPr>
            </w:pPr>
            <w:r>
              <w:rPr>
                <w:rStyle w:val="9"/>
                <w:rFonts w:hint="eastAsia" w:ascii="宋体" w:hAnsi="宋体" w:eastAsia="宋体" w:cs="宋体"/>
                <w:b/>
                <w:bCs/>
                <w:i w:val="0"/>
                <w:iCs w:val="0"/>
                <w:caps w:val="0"/>
                <w:color w:val="0F1115"/>
                <w:spacing w:val="0"/>
                <w:sz w:val="18"/>
                <w:szCs w:val="18"/>
                <w:shd w:val="clear" w:fill="FFFFFF"/>
              </w:rPr>
              <w:t>迁移探究</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师：刚才我们研究了长方体，现在请用同样的方法研究正方体，看看它有什么特征？</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预设：学生自主探究，完成记录卡。</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汇报：正方体6个面都相等，12条棱都相等，8个顶点。</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2. 对比发现关系</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师：观察长方体和正方体的特征，你有什么发现？</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预设：正方体好像也是长方体，因为它也有6个面、12条棱、8个顶点。</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追问</w:t>
            </w:r>
            <w:r>
              <w:rPr>
                <w:rFonts w:hint="eastAsia" w:ascii="宋体" w:hAnsi="宋体" w:eastAsia="宋体" w:cs="宋体"/>
                <w:i w:val="0"/>
                <w:iCs w:val="0"/>
                <w:caps w:val="0"/>
                <w:color w:val="0F1115"/>
                <w:spacing w:val="0"/>
                <w:sz w:val="18"/>
                <w:szCs w:val="18"/>
                <w:shd w:val="clear" w:fill="FFFFFF"/>
              </w:rPr>
              <w:t>：那为什么叫它“正方体”，不直接叫“长方体”呢？它特殊在哪里？</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预设：因为它的长、宽、高都相等。</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师：（动画演示）看，当长方体的长、宽、高逐渐变成相等时，它就变成了正方体。所以——</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生：正方体是特殊的长方体</w:t>
            </w:r>
            <w:r>
              <w:rPr>
                <w:rFonts w:hint="eastAsia" w:ascii="宋体" w:hAnsi="宋体" w:eastAsia="宋体" w:cs="宋体"/>
                <w:i w:val="0"/>
                <w:iCs w:val="0"/>
                <w:caps w:val="0"/>
                <w:color w:val="0F1115"/>
                <w:spacing w:val="0"/>
                <w:sz w:val="18"/>
                <w:szCs w:val="18"/>
                <w:shd w:val="clear" w:fill="FFFFFF"/>
                <w:lang w:eastAsia="zh-CN"/>
              </w:rPr>
              <w:t>。</w:t>
            </w:r>
          </w:p>
          <w:p w14:paraId="3EB01026">
            <w:pPr>
              <w:jc w:val="both"/>
              <w:rPr>
                <w:rFonts w:hint="eastAsia" w:ascii="宋体" w:hAnsi="宋体" w:eastAsia="宋体" w:cs="宋体"/>
                <w:color w:val="0000FF"/>
                <w:sz w:val="18"/>
                <w:szCs w:val="18"/>
                <w:vertAlign w:val="baseline"/>
                <w:lang w:val="en-US" w:eastAsia="zh-CN"/>
              </w:rPr>
            </w:pPr>
          </w:p>
        </w:tc>
        <w:tc>
          <w:tcPr>
            <w:tcW w:w="1943" w:type="dxa"/>
            <w:gridSpan w:val="7"/>
            <w:vAlign w:val="top"/>
          </w:tcPr>
          <w:p w14:paraId="787FC82E">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能独立归纳正方体特征。</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能用自己的语言解释正方体是特殊的长方体。</w:t>
            </w:r>
          </w:p>
        </w:tc>
      </w:tr>
      <w:tr w14:paraId="1172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689" w:hRule="atLeast"/>
          <w:jc w:val="center"/>
        </w:trPr>
        <w:tc>
          <w:tcPr>
            <w:tcW w:w="1331" w:type="dxa"/>
            <w:gridSpan w:val="4"/>
            <w:vAlign w:val="top"/>
          </w:tcPr>
          <w:p w14:paraId="7A0DC4D7">
            <w:pPr>
              <w:jc w:val="both"/>
              <w:rPr>
                <w:rFonts w:hint="eastAsia" w:ascii="宋体" w:hAnsi="宋体" w:eastAsia="宋体" w:cs="宋体"/>
                <w:color w:val="0000FF"/>
                <w:sz w:val="18"/>
                <w:szCs w:val="18"/>
                <w:vertAlign w:val="baseline"/>
                <w:lang w:val="en-US" w:eastAsia="zh-CN"/>
              </w:rPr>
            </w:pPr>
          </w:p>
          <w:p w14:paraId="027BDDA1">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活动四：认识长、宽、高</w:t>
            </w:r>
          </w:p>
        </w:tc>
        <w:tc>
          <w:tcPr>
            <w:tcW w:w="5812" w:type="dxa"/>
            <w:gridSpan w:val="6"/>
            <w:vAlign w:val="top"/>
          </w:tcPr>
          <w:p w14:paraId="3500ABC3">
            <w:pPr>
              <w:jc w:val="both"/>
              <w:rPr>
                <w:rFonts w:hint="eastAsia" w:ascii="宋体" w:hAnsi="宋体" w:eastAsia="宋体" w:cs="宋体"/>
                <w:color w:val="0000FF"/>
                <w:sz w:val="18"/>
                <w:szCs w:val="18"/>
                <w:vertAlign w:val="baseline"/>
                <w:lang w:val="en-US" w:eastAsia="zh-CN"/>
              </w:rPr>
            </w:pPr>
          </w:p>
          <w:p w14:paraId="30D861C9">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1. 问题驱动</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师：（出示长方体透视图）如果去掉1条棱，你还能想象出它的大小吗？再去掉2条呢？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预设：学生基本能想象。</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追问</w:t>
            </w:r>
            <w:r>
              <w:rPr>
                <w:rFonts w:hint="eastAsia" w:ascii="宋体" w:hAnsi="宋体" w:eastAsia="宋体" w:cs="宋体"/>
                <w:i w:val="0"/>
                <w:iCs w:val="0"/>
                <w:caps w:val="0"/>
                <w:color w:val="0F1115"/>
                <w:spacing w:val="0"/>
                <w:sz w:val="18"/>
                <w:szCs w:val="18"/>
                <w:shd w:val="clear" w:fill="FFFFFF"/>
              </w:rPr>
              <w:t>：至少保留哪几条棱，就能确定这个长方体的大小？</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预设：3条，从一个顶点出发的三条棱。</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2. 揭示概念</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师：这三条棱分别叫作长方体的长、宽、高。它们决定了长方体的大小。</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3. 巩固练习</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师：完成教材第12页第3题，标出长方体的长、宽、高。</w:t>
            </w:r>
          </w:p>
          <w:p w14:paraId="1BA4C788">
            <w:pPr>
              <w:jc w:val="both"/>
              <w:rPr>
                <w:rFonts w:hint="eastAsia" w:ascii="宋体" w:hAnsi="宋体" w:eastAsia="宋体" w:cs="宋体"/>
                <w:color w:val="0000FF"/>
                <w:sz w:val="18"/>
                <w:szCs w:val="18"/>
                <w:vertAlign w:val="baseline"/>
                <w:lang w:val="en-US" w:eastAsia="zh-CN"/>
              </w:rPr>
            </w:pPr>
          </w:p>
        </w:tc>
        <w:tc>
          <w:tcPr>
            <w:tcW w:w="1943" w:type="dxa"/>
            <w:gridSpan w:val="7"/>
            <w:vAlign w:val="top"/>
          </w:tcPr>
          <w:p w14:paraId="59DD80F8">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能理解长、宽、高的意义，并能正确标注。</w:t>
            </w:r>
          </w:p>
        </w:tc>
      </w:tr>
      <w:tr w14:paraId="13CB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278" w:hRule="atLeast"/>
          <w:jc w:val="center"/>
        </w:trPr>
        <w:tc>
          <w:tcPr>
            <w:tcW w:w="1331" w:type="dxa"/>
            <w:gridSpan w:val="4"/>
            <w:vAlign w:val="top"/>
          </w:tcPr>
          <w:p w14:paraId="70FCE390">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活动五：练习与总结</w:t>
            </w:r>
          </w:p>
        </w:tc>
        <w:tc>
          <w:tcPr>
            <w:tcW w:w="5812" w:type="dxa"/>
            <w:gridSpan w:val="6"/>
            <w:vAlign w:val="top"/>
          </w:tcPr>
          <w:p w14:paraId="6D294666">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1. 课堂练习</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完成“练一练”第1、2题。</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2. 课堂总结</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师：今天你有什么收获？还有什么疑问？</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预设：学生回顾特征、关系、长宽高等。</w:t>
            </w:r>
          </w:p>
        </w:tc>
        <w:tc>
          <w:tcPr>
            <w:tcW w:w="1943" w:type="dxa"/>
            <w:gridSpan w:val="7"/>
            <w:vAlign w:val="top"/>
          </w:tcPr>
          <w:p w14:paraId="2B1CEA67">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能正确完成练习题。</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能进行有效反思总结</w:t>
            </w:r>
          </w:p>
        </w:tc>
      </w:tr>
      <w:tr w14:paraId="7BA3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4D03F833">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课堂</w:t>
            </w:r>
          </w:p>
          <w:p w14:paraId="73EC4480">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总结</w:t>
            </w:r>
          </w:p>
        </w:tc>
        <w:tc>
          <w:tcPr>
            <w:tcW w:w="8456" w:type="dxa"/>
            <w:gridSpan w:val="16"/>
            <w:vAlign w:val="top"/>
          </w:tcPr>
          <w:p w14:paraId="1C8E53B5">
            <w:pPr>
              <w:jc w:val="left"/>
              <w:rPr>
                <w:rFonts w:hint="default"/>
                <w:color w:val="auto"/>
                <w:vertAlign w:val="baseline"/>
                <w:lang w:val="en-US" w:eastAsia="zh-CN"/>
              </w:rPr>
            </w:pPr>
            <w:r>
              <w:rPr>
                <w:rFonts w:hint="eastAsia" w:ascii="宋体" w:hAnsi="宋体" w:eastAsia="宋体" w:cs="宋体"/>
                <w:i w:val="0"/>
                <w:iCs w:val="0"/>
                <w:caps w:val="0"/>
                <w:color w:val="0F1115"/>
                <w:spacing w:val="0"/>
                <w:sz w:val="18"/>
                <w:szCs w:val="18"/>
                <w:shd w:val="clear" w:fill="FFFFFF"/>
              </w:rPr>
              <w:t>通过今天的学习，我们不仅认识了长方体和正方体的“身体部位”和“特征”，还发现了它们之间的“亲戚关系”——正方体是特殊的长方体。其实数学就在我们身边，希望同学们用今天学到的“数学眼光”去发现更多生活中的数学奥秘！</w:t>
            </w:r>
          </w:p>
        </w:tc>
      </w:tr>
      <w:tr w14:paraId="6C95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708049FC">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板书</w:t>
            </w:r>
          </w:p>
          <w:p w14:paraId="1A2ADAC8">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设计</w:t>
            </w:r>
          </w:p>
        </w:tc>
        <w:tc>
          <w:tcPr>
            <w:tcW w:w="8456" w:type="dxa"/>
            <w:gridSpan w:val="16"/>
            <w:vAlign w:val="top"/>
          </w:tcPr>
          <w:p w14:paraId="10F4E033">
            <w:pPr>
              <w:jc w:val="left"/>
              <w:rPr>
                <w:rFonts w:hint="default"/>
                <w:color w:val="auto"/>
                <w:vertAlign w:val="baseline"/>
                <w:lang w:val="en-US" w:eastAsia="zh-CN"/>
              </w:rPr>
            </w:pPr>
          </w:p>
          <w:p w14:paraId="19002FBD">
            <w:pPr>
              <w:jc w:val="left"/>
              <w:rPr>
                <w:rFonts w:hint="default"/>
                <w:color w:val="auto"/>
                <w:vertAlign w:val="baseline"/>
                <w:lang w:val="en-US" w:eastAsia="zh-CN"/>
              </w:rPr>
            </w:pPr>
          </w:p>
          <w:p w14:paraId="607B4132">
            <w:pPr>
              <w:jc w:val="left"/>
              <w:rPr>
                <w:rFonts w:hint="eastAsia" w:ascii="宋体" w:hAnsi="宋体" w:eastAsia="宋体" w:cs="宋体"/>
                <w:color w:val="auto"/>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长方体的认识</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面：6个（相对的面相等）</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棱：12条（相对的棱相等）</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顶点：8个</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长、宽、高：决定大小</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正方体：长、宽、高都相等→ 特殊的长方体</w:t>
            </w:r>
          </w:p>
          <w:p w14:paraId="49F92474">
            <w:pPr>
              <w:jc w:val="left"/>
              <w:rPr>
                <w:rFonts w:hint="default"/>
                <w:color w:val="auto"/>
                <w:vertAlign w:val="baseline"/>
                <w:lang w:val="en-US" w:eastAsia="zh-CN"/>
              </w:rPr>
            </w:pPr>
          </w:p>
          <w:p w14:paraId="1047320B">
            <w:pPr>
              <w:jc w:val="left"/>
              <w:rPr>
                <w:rFonts w:hint="default"/>
                <w:color w:val="auto"/>
                <w:vertAlign w:val="baseline"/>
                <w:lang w:val="en-US" w:eastAsia="zh-CN"/>
              </w:rPr>
            </w:pPr>
          </w:p>
        </w:tc>
      </w:tr>
      <w:tr w14:paraId="45A1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137FC221">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教学</w:t>
            </w:r>
          </w:p>
          <w:p w14:paraId="73E49126">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后记</w:t>
            </w:r>
          </w:p>
        </w:tc>
        <w:tc>
          <w:tcPr>
            <w:tcW w:w="8456" w:type="dxa"/>
            <w:gridSpan w:val="16"/>
            <w:vAlign w:val="top"/>
          </w:tcPr>
          <w:p w14:paraId="7BD41F12">
            <w:pPr>
              <w:jc w:val="left"/>
              <w:rPr>
                <w:rFonts w:hint="default"/>
                <w:color w:val="auto"/>
                <w:vertAlign w:val="baseline"/>
                <w:lang w:val="en-US" w:eastAsia="zh-CN"/>
              </w:rPr>
            </w:pPr>
          </w:p>
          <w:p w14:paraId="68EAF4DC">
            <w:pPr>
              <w:jc w:val="left"/>
              <w:rPr>
                <w:rFonts w:hint="default"/>
                <w:color w:val="auto"/>
                <w:vertAlign w:val="baseline"/>
                <w:lang w:val="en-US" w:eastAsia="zh-CN"/>
              </w:rPr>
            </w:pPr>
          </w:p>
          <w:p w14:paraId="20656E2C">
            <w:pPr>
              <w:jc w:val="left"/>
              <w:rPr>
                <w:rFonts w:hint="default"/>
                <w:color w:val="auto"/>
                <w:vertAlign w:val="baseline"/>
                <w:lang w:val="en-US" w:eastAsia="zh-CN"/>
              </w:rPr>
            </w:pPr>
          </w:p>
          <w:p w14:paraId="44B314E6">
            <w:pPr>
              <w:jc w:val="left"/>
              <w:rPr>
                <w:rFonts w:hint="default"/>
                <w:color w:val="auto"/>
                <w:vertAlign w:val="baseline"/>
                <w:lang w:val="en-US" w:eastAsia="zh-CN"/>
              </w:rPr>
            </w:pPr>
          </w:p>
          <w:p w14:paraId="57090AD1">
            <w:pPr>
              <w:jc w:val="left"/>
              <w:rPr>
                <w:rFonts w:hint="default"/>
                <w:color w:val="auto"/>
                <w:vertAlign w:val="baseline"/>
                <w:lang w:val="en-US" w:eastAsia="zh-CN"/>
              </w:rPr>
            </w:pPr>
          </w:p>
          <w:p w14:paraId="09A52F17">
            <w:pPr>
              <w:jc w:val="left"/>
              <w:rPr>
                <w:rFonts w:hint="default"/>
                <w:color w:val="auto"/>
                <w:vertAlign w:val="baseline"/>
                <w:lang w:val="en-US" w:eastAsia="zh-CN"/>
              </w:rPr>
            </w:pPr>
          </w:p>
        </w:tc>
      </w:tr>
    </w:tbl>
    <w:p w14:paraId="52DA7AF4">
      <w:pPr>
        <w:rPr>
          <w:rFonts w:hint="default"/>
          <w:color w:val="auto"/>
          <w:lang w:val="en-US" w:eastAsia="zh-CN"/>
        </w:rPr>
      </w:pPr>
    </w:p>
    <w:p w14:paraId="07348422">
      <w:pPr>
        <w:rPr>
          <w:rFonts w:hint="default"/>
          <w:color w:val="auto"/>
          <w:lang w:val="en-US" w:eastAsia="zh-CN"/>
        </w:rPr>
      </w:pPr>
    </w:p>
    <w:p w14:paraId="6502B421">
      <w:pPr>
        <w:rPr>
          <w:rFonts w:hint="default"/>
          <w:color w:val="auto"/>
          <w:lang w:val="en-US" w:eastAsia="zh-CN"/>
        </w:rPr>
      </w:pPr>
    </w:p>
    <w:p w14:paraId="3BEEC400">
      <w:pPr>
        <w:rPr>
          <w:rFonts w:hint="default"/>
          <w:color w:val="auto"/>
          <w:lang w:val="en-US" w:eastAsia="zh-CN"/>
        </w:rPr>
      </w:pPr>
    </w:p>
    <w:p w14:paraId="5510017F">
      <w:pPr>
        <w:rPr>
          <w:rFonts w:hint="default"/>
          <w:color w:val="auto"/>
          <w:lang w:val="en-US" w:eastAsia="zh-CN"/>
        </w:rPr>
      </w:pPr>
    </w:p>
    <w:p w14:paraId="1AC7299F">
      <w:pPr>
        <w:rPr>
          <w:rFonts w:hint="default"/>
          <w:color w:val="auto"/>
          <w:lang w:val="en-US" w:eastAsia="zh-CN"/>
        </w:rPr>
      </w:pPr>
    </w:p>
    <w:p w14:paraId="41EAF9D9">
      <w:pPr>
        <w:jc w:val="center"/>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棠外附小（数学）集体备课共案</w:t>
      </w:r>
    </w:p>
    <w:p w14:paraId="3437AB7D">
      <w:pPr>
        <w:ind w:firstLine="420" w:firstLineChars="200"/>
        <w:jc w:val="both"/>
        <w:rPr>
          <w:rFonts w:hint="default" w:ascii="宋体" w:hAnsi="宋体" w:eastAsia="宋体" w:cs="宋体"/>
          <w:color w:val="auto"/>
          <w:sz w:val="21"/>
          <w:szCs w:val="21"/>
          <w:u w:val="none"/>
          <w:lang w:val="en-US" w:eastAsia="zh-CN"/>
        </w:rPr>
      </w:pPr>
      <w:r>
        <w:rPr>
          <w:rFonts w:hint="eastAsia" w:ascii="楷体" w:hAnsi="楷体" w:eastAsia="楷体" w:cs="楷体"/>
          <w:color w:val="auto"/>
          <w:sz w:val="21"/>
          <w:szCs w:val="21"/>
          <w:lang w:val="en-US" w:eastAsia="zh-CN"/>
        </w:rPr>
        <w:t>说课人：</w:t>
      </w:r>
      <w:r>
        <w:rPr>
          <w:rFonts w:hint="eastAsia" w:ascii="楷体" w:hAnsi="楷体" w:eastAsia="楷体" w:cs="楷体"/>
          <w:color w:val="auto"/>
          <w:sz w:val="21"/>
          <w:szCs w:val="21"/>
          <w:u w:val="single"/>
          <w:lang w:val="en-US" w:eastAsia="zh-CN"/>
        </w:rPr>
        <w:t xml:space="preserve">  何超    </w:t>
      </w:r>
      <w:r>
        <w:rPr>
          <w:rFonts w:hint="eastAsia" w:ascii="楷体" w:hAnsi="楷体" w:eastAsia="楷体" w:cs="楷体"/>
          <w:color w:val="auto"/>
          <w:sz w:val="21"/>
          <w:szCs w:val="21"/>
          <w:u w:val="none"/>
          <w:lang w:val="en-US" w:eastAsia="zh-CN"/>
        </w:rPr>
        <w:t xml:space="preserve">      时间：</w:t>
      </w:r>
      <w:r>
        <w:rPr>
          <w:rFonts w:hint="eastAsia" w:ascii="楷体" w:hAnsi="楷体" w:eastAsia="楷体" w:cs="楷体"/>
          <w:color w:val="auto"/>
          <w:sz w:val="21"/>
          <w:szCs w:val="21"/>
          <w:u w:val="single"/>
          <w:lang w:val="en-US" w:eastAsia="zh-CN"/>
        </w:rPr>
        <w:t xml:space="preserve">   2026.3.10      </w:t>
      </w:r>
      <w:r>
        <w:rPr>
          <w:rFonts w:hint="eastAsia" w:ascii="楷体" w:hAnsi="楷体" w:eastAsia="楷体" w:cs="楷体"/>
          <w:color w:val="auto"/>
          <w:sz w:val="21"/>
          <w:szCs w:val="21"/>
          <w:u w:val="none"/>
          <w:lang w:val="en-US" w:eastAsia="zh-CN"/>
        </w:rPr>
        <w:t xml:space="preserve">    使用人：</w:t>
      </w:r>
      <w:r>
        <w:rPr>
          <w:rFonts w:hint="eastAsia" w:ascii="楷体" w:hAnsi="楷体" w:eastAsia="楷体" w:cs="楷体"/>
          <w:color w:val="auto"/>
          <w:sz w:val="21"/>
          <w:szCs w:val="21"/>
          <w:u w:val="single"/>
          <w:lang w:val="en-US" w:eastAsia="zh-CN"/>
        </w:rPr>
        <w:t xml:space="preserve">   五年级数学教师   </w:t>
      </w:r>
    </w:p>
    <w:tbl>
      <w:tblPr>
        <w:tblStyle w:val="7"/>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108" w:type="dxa"/>
        </w:tblCellMar>
      </w:tblPr>
      <w:tblGrid>
        <w:gridCol w:w="630"/>
        <w:gridCol w:w="89"/>
        <w:gridCol w:w="343"/>
        <w:gridCol w:w="269"/>
        <w:gridCol w:w="449"/>
        <w:gridCol w:w="2173"/>
        <w:gridCol w:w="644"/>
        <w:gridCol w:w="204"/>
        <w:gridCol w:w="1039"/>
        <w:gridCol w:w="1303"/>
        <w:gridCol w:w="518"/>
        <w:gridCol w:w="246"/>
        <w:gridCol w:w="247"/>
        <w:gridCol w:w="235"/>
        <w:gridCol w:w="247"/>
        <w:gridCol w:w="203"/>
        <w:gridCol w:w="247"/>
      </w:tblGrid>
      <w:tr w14:paraId="44AA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505C1B6A">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单元</w:t>
            </w:r>
          </w:p>
          <w:p w14:paraId="5A6076A9">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主题</w:t>
            </w:r>
          </w:p>
        </w:tc>
        <w:tc>
          <w:tcPr>
            <w:tcW w:w="3234" w:type="dxa"/>
            <w:gridSpan w:val="4"/>
            <w:vAlign w:val="center"/>
          </w:tcPr>
          <w:p w14:paraId="7D928A0E">
            <w:pPr>
              <w:jc w:val="both"/>
              <w:rPr>
                <w:rFonts w:hint="default" w:ascii="楷体" w:hAnsi="楷体" w:eastAsia="楷体" w:cs="楷体"/>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长方体（一）</w:t>
            </w:r>
          </w:p>
        </w:tc>
        <w:tc>
          <w:tcPr>
            <w:tcW w:w="644" w:type="dxa"/>
            <w:vAlign w:val="center"/>
          </w:tcPr>
          <w:p w14:paraId="62E1E5A1">
            <w:pPr>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课标要求</w:t>
            </w:r>
          </w:p>
        </w:tc>
        <w:tc>
          <w:tcPr>
            <w:tcW w:w="4489" w:type="dxa"/>
            <w:gridSpan w:val="10"/>
            <w:vAlign w:val="center"/>
          </w:tcPr>
          <w:p w14:paraId="692EA9CE">
            <w:pPr>
              <w:jc w:val="both"/>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通过观察、操作、想象，进一步理解长方体的特征，能根据面的特征判断哪些面能组成长方体，发展空间观念</w:t>
            </w:r>
          </w:p>
        </w:tc>
      </w:tr>
      <w:tr w14:paraId="2A83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1783FF7B">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情境</w:t>
            </w:r>
          </w:p>
          <w:p w14:paraId="623A976B">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标题</w:t>
            </w:r>
          </w:p>
        </w:tc>
        <w:tc>
          <w:tcPr>
            <w:tcW w:w="3234" w:type="dxa"/>
            <w:gridSpan w:val="4"/>
            <w:vAlign w:val="center"/>
          </w:tcPr>
          <w:p w14:paraId="2F3C0BC6">
            <w:pPr>
              <w:jc w:val="both"/>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长方体的认识 试一试</w:t>
            </w:r>
          </w:p>
        </w:tc>
        <w:tc>
          <w:tcPr>
            <w:tcW w:w="644" w:type="dxa"/>
            <w:vAlign w:val="center"/>
          </w:tcPr>
          <w:p w14:paraId="63B4E42E">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数学</w:t>
            </w:r>
          </w:p>
          <w:p w14:paraId="6660AA68">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标题</w:t>
            </w:r>
          </w:p>
        </w:tc>
        <w:tc>
          <w:tcPr>
            <w:tcW w:w="4489" w:type="dxa"/>
            <w:gridSpan w:val="10"/>
            <w:vAlign w:val="center"/>
          </w:tcPr>
          <w:p w14:paraId="5F38F205">
            <w:pPr>
              <w:jc w:val="both"/>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长方体的认识——面的组合</w:t>
            </w:r>
          </w:p>
        </w:tc>
      </w:tr>
      <w:tr w14:paraId="0998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Merge w:val="restart"/>
            <w:vAlign w:val="center"/>
          </w:tcPr>
          <w:p w14:paraId="4002E7FB">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学习</w:t>
            </w:r>
          </w:p>
          <w:p w14:paraId="323447E7">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目标</w:t>
            </w:r>
          </w:p>
        </w:tc>
        <w:tc>
          <w:tcPr>
            <w:tcW w:w="6942" w:type="dxa"/>
            <w:gridSpan w:val="9"/>
            <w:vAlign w:val="center"/>
          </w:tcPr>
          <w:p w14:paraId="6715EFC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楷体" w:hAnsi="楷体" w:eastAsia="楷体" w:cs="楷体"/>
                <w:color w:val="FF0000"/>
                <w:sz w:val="21"/>
                <w:szCs w:val="21"/>
                <w:vertAlign w:val="baseline"/>
                <w:lang w:val="en-US" w:eastAsia="zh-CN"/>
              </w:rPr>
            </w:pPr>
          </w:p>
        </w:tc>
        <w:tc>
          <w:tcPr>
            <w:tcW w:w="246" w:type="dxa"/>
            <w:vAlign w:val="center"/>
          </w:tcPr>
          <w:p w14:paraId="1B76FA14">
            <w:pPr>
              <w:jc w:val="right"/>
              <w:rPr>
                <w:rFonts w:hint="eastAsia" w:ascii="楷体" w:hAnsi="楷体" w:eastAsia="楷体" w:cs="楷体"/>
                <w:color w:val="000000" w:themeColor="text1"/>
                <w:sz w:val="16"/>
                <w:szCs w:val="16"/>
                <w:vertAlign w:val="baseline"/>
                <w:lang w:val="en-US" w:eastAsia="zh-CN"/>
                <w14:textFill>
                  <w14:solidFill>
                    <w14:schemeClr w14:val="tx1"/>
                  </w14:solidFill>
                </w14:textFill>
              </w:rPr>
            </w:pPr>
            <w:r>
              <w:rPr>
                <w:rFonts w:hint="eastAsia" w:ascii="楷体" w:hAnsi="楷体" w:eastAsia="楷体" w:cs="楷体"/>
                <w:color w:val="000000" w:themeColor="text1"/>
                <w:sz w:val="16"/>
                <w:szCs w:val="16"/>
                <w:vertAlign w:val="baseline"/>
                <w:lang w:val="en-US" w:eastAsia="zh-CN"/>
                <w14:textFill>
                  <w14:solidFill>
                    <w14:schemeClr w14:val="tx1"/>
                  </w14:solidFill>
                </w14:textFill>
              </w:rPr>
              <w:t>记</w:t>
            </w:r>
          </w:p>
          <w:p w14:paraId="47BE796A">
            <w:pPr>
              <w:jc w:val="right"/>
              <w:rPr>
                <w:rFonts w:hint="eastAsia" w:ascii="楷体" w:hAnsi="楷体" w:eastAsia="楷体" w:cs="楷体"/>
                <w:color w:val="000000" w:themeColor="text1"/>
                <w:sz w:val="16"/>
                <w:szCs w:val="16"/>
                <w:vertAlign w:val="baseline"/>
                <w:lang w:val="en-US" w:eastAsia="zh-CN"/>
                <w14:textFill>
                  <w14:solidFill>
                    <w14:schemeClr w14:val="tx1"/>
                  </w14:solidFill>
                </w14:textFill>
              </w:rPr>
            </w:pPr>
            <w:r>
              <w:rPr>
                <w:rFonts w:hint="eastAsia" w:ascii="楷体" w:hAnsi="楷体" w:eastAsia="楷体" w:cs="楷体"/>
                <w:color w:val="000000" w:themeColor="text1"/>
                <w:sz w:val="16"/>
                <w:szCs w:val="16"/>
                <w:vertAlign w:val="baseline"/>
                <w:lang w:val="en-US" w:eastAsia="zh-CN"/>
                <w14:textFill>
                  <w14:solidFill>
                    <w14:schemeClr w14:val="tx1"/>
                  </w14:solidFill>
                </w14:textFill>
              </w:rPr>
              <w:t>忆</w:t>
            </w:r>
          </w:p>
        </w:tc>
        <w:tc>
          <w:tcPr>
            <w:tcW w:w="247" w:type="dxa"/>
            <w:vAlign w:val="center"/>
          </w:tcPr>
          <w:p w14:paraId="13F8B019">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理</w:t>
            </w:r>
          </w:p>
          <w:p w14:paraId="21E0E2EE">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解</w:t>
            </w:r>
          </w:p>
        </w:tc>
        <w:tc>
          <w:tcPr>
            <w:tcW w:w="235" w:type="dxa"/>
            <w:vAlign w:val="center"/>
          </w:tcPr>
          <w:p w14:paraId="7E573166">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应</w:t>
            </w:r>
          </w:p>
          <w:p w14:paraId="3FB6D5E0">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用</w:t>
            </w:r>
          </w:p>
        </w:tc>
        <w:tc>
          <w:tcPr>
            <w:tcW w:w="247" w:type="dxa"/>
            <w:vAlign w:val="center"/>
          </w:tcPr>
          <w:p w14:paraId="787138FB">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分</w:t>
            </w:r>
          </w:p>
          <w:p w14:paraId="701AC54B">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析</w:t>
            </w:r>
          </w:p>
        </w:tc>
        <w:tc>
          <w:tcPr>
            <w:tcW w:w="203" w:type="dxa"/>
            <w:vAlign w:val="center"/>
          </w:tcPr>
          <w:p w14:paraId="14135886">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评</w:t>
            </w:r>
          </w:p>
          <w:p w14:paraId="0521087D">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价</w:t>
            </w:r>
          </w:p>
        </w:tc>
        <w:tc>
          <w:tcPr>
            <w:tcW w:w="247" w:type="dxa"/>
            <w:vAlign w:val="center"/>
          </w:tcPr>
          <w:p w14:paraId="401A0AE8">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创</w:t>
            </w:r>
          </w:p>
          <w:p w14:paraId="0CB639AD">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造</w:t>
            </w:r>
          </w:p>
        </w:tc>
      </w:tr>
      <w:tr w14:paraId="593A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23" w:hRule="exact"/>
          <w:jc w:val="center"/>
        </w:trPr>
        <w:tc>
          <w:tcPr>
            <w:tcW w:w="719" w:type="dxa"/>
            <w:gridSpan w:val="2"/>
            <w:vMerge w:val="continue"/>
            <w:vAlign w:val="center"/>
          </w:tcPr>
          <w:p w14:paraId="3D7C3E94">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14982C61">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经历观察、比较、分类、操作的过程，进一步理解"长方体相对的面完全相同"的特征。</w:t>
            </w:r>
          </w:p>
        </w:tc>
        <w:tc>
          <w:tcPr>
            <w:tcW w:w="246" w:type="dxa"/>
            <w:vAlign w:val="center"/>
          </w:tcPr>
          <w:p w14:paraId="1405BC3F">
            <w:pPr>
              <w:jc w:val="both"/>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Arial" w:hAnsi="Arial" w:cs="Arial" w:eastAsiaTheme="minorEastAsia"/>
                <w:color w:val="0000FF"/>
                <w:sz w:val="21"/>
                <w:szCs w:val="21"/>
                <w:vertAlign w:val="baseline"/>
                <w:lang w:val="en-US" w:eastAsia="zh-CN"/>
              </w:rPr>
              <w:t>√</w:t>
            </w:r>
          </w:p>
        </w:tc>
        <w:tc>
          <w:tcPr>
            <w:tcW w:w="247" w:type="dxa"/>
            <w:vAlign w:val="center"/>
          </w:tcPr>
          <w:p w14:paraId="18B1C72A">
            <w:pPr>
              <w:jc w:val="both"/>
              <w:rPr>
                <w:rFonts w:hint="eastAsia" w:asciiTheme="minorEastAsia" w:hAnsiTheme="minorEastAsia" w:eastAsiaTheme="minorEastAsia" w:cstheme="minorEastAsia"/>
                <w:color w:val="0000FF"/>
                <w:sz w:val="21"/>
                <w:szCs w:val="21"/>
                <w:vertAlign w:val="baseline"/>
                <w:lang w:val="en-US" w:eastAsia="zh-CN"/>
              </w:rPr>
            </w:pPr>
          </w:p>
        </w:tc>
        <w:tc>
          <w:tcPr>
            <w:tcW w:w="235" w:type="dxa"/>
            <w:vAlign w:val="center"/>
          </w:tcPr>
          <w:p w14:paraId="3E10185F">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43BC020C">
            <w:pPr>
              <w:jc w:val="both"/>
              <w:rPr>
                <w:rFonts w:hint="eastAsia" w:asciiTheme="minorEastAsia" w:hAnsiTheme="minorEastAsia" w:eastAsiaTheme="minorEastAsia" w:cstheme="minorEastAsia"/>
                <w:color w:val="0000FF"/>
                <w:sz w:val="21"/>
                <w:szCs w:val="21"/>
                <w:vertAlign w:val="baseline"/>
                <w:lang w:val="en-US" w:eastAsia="zh-CN"/>
              </w:rPr>
            </w:pPr>
          </w:p>
        </w:tc>
        <w:tc>
          <w:tcPr>
            <w:tcW w:w="203" w:type="dxa"/>
            <w:vAlign w:val="center"/>
          </w:tcPr>
          <w:p w14:paraId="41E8C9BE">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61F8DD98">
            <w:pPr>
              <w:jc w:val="both"/>
              <w:rPr>
                <w:rFonts w:hint="eastAsia" w:asciiTheme="minorEastAsia" w:hAnsiTheme="minorEastAsia" w:eastAsiaTheme="minorEastAsia" w:cstheme="minorEastAsia"/>
                <w:color w:val="0000FF"/>
                <w:sz w:val="21"/>
                <w:szCs w:val="21"/>
                <w:vertAlign w:val="baseline"/>
                <w:lang w:val="en-US" w:eastAsia="zh-CN"/>
              </w:rPr>
            </w:pPr>
          </w:p>
        </w:tc>
      </w:tr>
      <w:tr w14:paraId="5DCA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719" w:type="dxa"/>
            <w:gridSpan w:val="2"/>
            <w:vMerge w:val="continue"/>
            <w:vAlign w:val="center"/>
          </w:tcPr>
          <w:p w14:paraId="2659DACA">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61878C5A">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能根据面的形状和大小，判断哪些面可以组成一个长方体，并能说明判断理由。</w:t>
            </w:r>
          </w:p>
        </w:tc>
        <w:tc>
          <w:tcPr>
            <w:tcW w:w="246" w:type="dxa"/>
            <w:vAlign w:val="center"/>
          </w:tcPr>
          <w:p w14:paraId="51627F44">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72BCE03E">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35" w:type="dxa"/>
            <w:vAlign w:val="center"/>
          </w:tcPr>
          <w:p w14:paraId="72B04EDA">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6A71D31D">
            <w:pPr>
              <w:jc w:val="both"/>
              <w:rPr>
                <w:rFonts w:hint="eastAsia" w:asciiTheme="minorEastAsia" w:hAnsiTheme="minorEastAsia" w:eastAsiaTheme="minorEastAsia" w:cstheme="minorEastAsia"/>
                <w:color w:val="0000FF"/>
                <w:sz w:val="21"/>
                <w:szCs w:val="21"/>
                <w:vertAlign w:val="baseline"/>
                <w:lang w:val="en-US" w:eastAsia="zh-CN"/>
              </w:rPr>
            </w:pPr>
          </w:p>
        </w:tc>
        <w:tc>
          <w:tcPr>
            <w:tcW w:w="203" w:type="dxa"/>
            <w:vAlign w:val="center"/>
          </w:tcPr>
          <w:p w14:paraId="0CC48141">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7F7AEC3F">
            <w:pPr>
              <w:jc w:val="both"/>
              <w:rPr>
                <w:rFonts w:hint="eastAsia" w:asciiTheme="minorEastAsia" w:hAnsiTheme="minorEastAsia" w:eastAsiaTheme="minorEastAsia" w:cstheme="minorEastAsia"/>
                <w:color w:val="0000FF"/>
                <w:sz w:val="21"/>
                <w:szCs w:val="21"/>
                <w:vertAlign w:val="baseline"/>
                <w:lang w:val="en-US" w:eastAsia="zh-CN"/>
              </w:rPr>
            </w:pPr>
          </w:p>
        </w:tc>
      </w:tr>
      <w:tr w14:paraId="3125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67" w:hRule="exact"/>
          <w:jc w:val="center"/>
        </w:trPr>
        <w:tc>
          <w:tcPr>
            <w:tcW w:w="719" w:type="dxa"/>
            <w:gridSpan w:val="2"/>
            <w:vMerge w:val="continue"/>
            <w:vAlign w:val="center"/>
          </w:tcPr>
          <w:p w14:paraId="1EBAE839">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54AFF6E4">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能在长方体上正确标注每个面的位置，并标出长方体的长、宽、高，发展空间想象能力。</w:t>
            </w:r>
          </w:p>
        </w:tc>
        <w:tc>
          <w:tcPr>
            <w:tcW w:w="246" w:type="dxa"/>
            <w:vAlign w:val="center"/>
          </w:tcPr>
          <w:p w14:paraId="71D8E15E">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6D15499F">
            <w:pPr>
              <w:jc w:val="both"/>
              <w:rPr>
                <w:rFonts w:hint="eastAsia" w:asciiTheme="minorEastAsia" w:hAnsiTheme="minorEastAsia" w:eastAsiaTheme="minorEastAsia" w:cstheme="minorEastAsia"/>
                <w:color w:val="0000FF"/>
                <w:sz w:val="21"/>
                <w:szCs w:val="21"/>
                <w:vertAlign w:val="baseline"/>
                <w:lang w:val="en-US" w:eastAsia="zh-CN"/>
              </w:rPr>
            </w:pPr>
          </w:p>
        </w:tc>
        <w:tc>
          <w:tcPr>
            <w:tcW w:w="235" w:type="dxa"/>
            <w:vAlign w:val="center"/>
          </w:tcPr>
          <w:p w14:paraId="5C5C54DD">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47" w:type="dxa"/>
            <w:vAlign w:val="center"/>
          </w:tcPr>
          <w:p w14:paraId="04FF5D14">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03" w:type="dxa"/>
            <w:vAlign w:val="center"/>
          </w:tcPr>
          <w:p w14:paraId="487E0E87">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53974609">
            <w:pPr>
              <w:jc w:val="both"/>
              <w:rPr>
                <w:rFonts w:hint="eastAsia" w:asciiTheme="minorEastAsia" w:hAnsiTheme="minorEastAsia" w:eastAsiaTheme="minorEastAsia" w:cstheme="minorEastAsia"/>
                <w:color w:val="0000FF"/>
                <w:sz w:val="21"/>
                <w:szCs w:val="21"/>
                <w:vertAlign w:val="baseline"/>
                <w:lang w:val="en-US" w:eastAsia="zh-CN"/>
              </w:rPr>
            </w:pPr>
          </w:p>
        </w:tc>
      </w:tr>
      <w:tr w14:paraId="0B2D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7CA7D1E4">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教学重点</w:t>
            </w:r>
          </w:p>
        </w:tc>
        <w:tc>
          <w:tcPr>
            <w:tcW w:w="8024" w:type="dxa"/>
            <w:gridSpan w:val="14"/>
            <w:vAlign w:val="center"/>
          </w:tcPr>
          <w:p w14:paraId="3915BC99">
            <w:pPr>
              <w:jc w:val="both"/>
              <w:rPr>
                <w:rFonts w:hint="eastAsia" w:ascii="楷体" w:hAnsi="楷体" w:eastAsia="楷体" w:cs="楷体"/>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运用"相对的面完全相同"的特征，判断哪些面能组成长方体</w:t>
            </w:r>
          </w:p>
        </w:tc>
      </w:tr>
      <w:tr w14:paraId="2E8B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3EEA1CF6">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教学难点</w:t>
            </w:r>
          </w:p>
        </w:tc>
        <w:tc>
          <w:tcPr>
            <w:tcW w:w="8024" w:type="dxa"/>
            <w:gridSpan w:val="14"/>
            <w:vAlign w:val="center"/>
          </w:tcPr>
          <w:p w14:paraId="65B8D4B8">
            <w:pPr>
              <w:jc w:val="both"/>
              <w:rPr>
                <w:rFonts w:hint="eastAsia" w:ascii="楷体" w:hAnsi="楷体" w:eastAsia="楷体" w:cs="楷体"/>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在想象中建立面与面之间的位置关系，正确标注面的位置和长、宽、高</w:t>
            </w:r>
          </w:p>
        </w:tc>
      </w:tr>
      <w:tr w14:paraId="3F85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44CB0E14">
            <w:pPr>
              <w:tabs>
                <w:tab w:val="left" w:pos="312"/>
              </w:tabs>
              <w:snapToGrid w:val="0"/>
              <w:spacing w:line="276" w:lineRule="auto"/>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b w:val="0"/>
                <w:bCs w:val="0"/>
                <w:color w:val="auto"/>
                <w:sz w:val="21"/>
                <w:szCs w:val="21"/>
                <w:lang w:val="en-US" w:eastAsia="zh-CN"/>
              </w:rPr>
              <w:t>关键素养</w:t>
            </w:r>
          </w:p>
        </w:tc>
        <w:tc>
          <w:tcPr>
            <w:tcW w:w="8367" w:type="dxa"/>
            <w:gridSpan w:val="15"/>
            <w:vAlign w:val="center"/>
          </w:tcPr>
          <w:p w14:paraId="19685439">
            <w:pPr>
              <w:tabs>
                <w:tab w:val="left" w:pos="312"/>
              </w:tabs>
              <w:snapToGrid w:val="0"/>
              <w:spacing w:line="240" w:lineRule="auto"/>
              <w:jc w:val="both"/>
              <w:rPr>
                <w:rFonts w:hint="eastAsia" w:ascii="楷体" w:hAnsi="楷体" w:eastAsia="楷体" w:cs="楷体"/>
                <w:color w:val="auto"/>
                <w:sz w:val="18"/>
                <w:szCs w:val="18"/>
              </w:rPr>
            </w:pPr>
            <w:r>
              <w:rPr>
                <w:rFonts w:hint="eastAsia" w:ascii="楷体" w:hAnsi="楷体" w:eastAsia="楷体" w:cs="楷体"/>
                <w:color w:val="auto"/>
                <w:sz w:val="18"/>
                <w:szCs w:val="18"/>
              </w:rPr>
              <w:t xml:space="preserve">数学眼光：□数感  </w:t>
            </w:r>
            <w:r>
              <w:rPr>
                <w:rFonts w:hint="eastAsia" w:ascii="楷体" w:hAnsi="楷体" w:eastAsia="楷体" w:cs="楷体"/>
                <w:color w:val="auto"/>
                <w:sz w:val="18"/>
                <w:szCs w:val="18"/>
                <w:lang w:val="en-US" w:eastAsia="zh-CN"/>
              </w:rPr>
              <w:t xml:space="preserve">    </w:t>
            </w:r>
            <w:r>
              <w:rPr>
                <w:rFonts w:hint="eastAsia" w:ascii="楷体" w:hAnsi="楷体" w:eastAsia="楷体" w:cs="楷体"/>
                <w:color w:val="auto"/>
                <w:sz w:val="18"/>
                <w:szCs w:val="18"/>
              </w:rPr>
              <w:t xml:space="preserve">□量感 </w:t>
            </w:r>
            <w:r>
              <w:rPr>
                <w:rFonts w:hint="eastAsia" w:ascii="楷体" w:hAnsi="楷体" w:eastAsia="楷体" w:cs="楷体"/>
                <w:color w:val="auto"/>
                <w:sz w:val="18"/>
                <w:szCs w:val="18"/>
                <w:lang w:val="en-US" w:eastAsia="zh-CN"/>
              </w:rPr>
              <w:t xml:space="preserve">    </w:t>
            </w:r>
            <w:r>
              <w:rPr>
                <w:rFonts w:hint="eastAsia" w:ascii="楷体" w:hAnsi="楷体" w:eastAsia="楷体" w:cs="楷体"/>
                <w:color w:val="auto"/>
                <w:sz w:val="18"/>
                <w:szCs w:val="18"/>
              </w:rPr>
              <w:t xml:space="preserve"> □符号意识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几何直观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空间观念  □创新意识</w:t>
            </w:r>
          </w:p>
          <w:p w14:paraId="4B356228">
            <w:pPr>
              <w:tabs>
                <w:tab w:val="left" w:pos="312"/>
              </w:tabs>
              <w:snapToGrid w:val="0"/>
              <w:spacing w:line="240" w:lineRule="auto"/>
              <w:jc w:val="both"/>
              <w:rPr>
                <w:rFonts w:hint="eastAsia" w:ascii="楷体" w:hAnsi="楷体" w:eastAsia="楷体" w:cs="楷体"/>
                <w:color w:val="auto"/>
                <w:sz w:val="18"/>
                <w:szCs w:val="18"/>
              </w:rPr>
            </w:pPr>
            <w:r>
              <w:rPr>
                <w:rFonts w:hint="eastAsia" w:ascii="楷体" w:hAnsi="楷体" w:eastAsia="楷体" w:cs="楷体"/>
                <w:color w:val="auto"/>
                <w:sz w:val="18"/>
                <w:szCs w:val="18"/>
              </w:rPr>
              <w:t>数学思维：</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运算能力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推理意识</w:t>
            </w:r>
          </w:p>
          <w:p w14:paraId="072DADF5">
            <w:pPr>
              <w:spacing w:line="240" w:lineRule="auto"/>
              <w:jc w:val="both"/>
              <w:rPr>
                <w:rFonts w:hint="eastAsia" w:asciiTheme="minorEastAsia" w:hAnsiTheme="minorEastAsia" w:eastAsiaTheme="minorEastAsia" w:cstheme="minorEastAsia"/>
                <w:color w:val="auto"/>
                <w:sz w:val="21"/>
                <w:szCs w:val="21"/>
                <w:vertAlign w:val="baseline"/>
                <w:lang w:val="en-US" w:eastAsia="zh-CN"/>
              </w:rPr>
            </w:pPr>
            <w:r>
              <w:rPr>
                <w:rFonts w:hint="eastAsia" w:ascii="楷体" w:hAnsi="楷体" w:eastAsia="楷体" w:cs="楷体"/>
                <w:color w:val="auto"/>
                <w:sz w:val="18"/>
                <w:szCs w:val="18"/>
              </w:rPr>
              <w:t xml:space="preserve">数学语言：□数据意识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模型意识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应用意识</w:t>
            </w:r>
          </w:p>
        </w:tc>
      </w:tr>
      <w:tr w14:paraId="3B21E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590" w:hRule="exact"/>
          <w:jc w:val="center"/>
        </w:trPr>
        <w:tc>
          <w:tcPr>
            <w:tcW w:w="719" w:type="dxa"/>
            <w:gridSpan w:val="2"/>
            <w:vMerge w:val="restart"/>
            <w:vAlign w:val="center"/>
          </w:tcPr>
          <w:p w14:paraId="10DBAFE1">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核心</w:t>
            </w:r>
          </w:p>
        </w:tc>
        <w:tc>
          <w:tcPr>
            <w:tcW w:w="1061" w:type="dxa"/>
            <w:gridSpan w:val="3"/>
            <w:vAlign w:val="center"/>
          </w:tcPr>
          <w:p w14:paraId="34E2F6B4">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情境创设</w:t>
            </w:r>
          </w:p>
        </w:tc>
        <w:tc>
          <w:tcPr>
            <w:tcW w:w="7306" w:type="dxa"/>
            <w:gridSpan w:val="12"/>
            <w:vAlign w:val="center"/>
          </w:tcPr>
          <w:p w14:paraId="4AF7C47D">
            <w:pPr>
              <w:jc w:val="both"/>
              <w:rPr>
                <w:rFonts w:hint="eastAsia" w:ascii="楷体" w:hAnsi="楷体" w:eastAsia="楷体" w:cs="楷体"/>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出示一个拆开的长方体纸盒（展开图），提问："如果把这个纸盒重新组装起来，你觉得哪两个面是相对的？你是怎么判断的？"</w:t>
            </w:r>
          </w:p>
        </w:tc>
      </w:tr>
      <w:tr w14:paraId="6131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00" w:hRule="exact"/>
          <w:jc w:val="center"/>
        </w:trPr>
        <w:tc>
          <w:tcPr>
            <w:tcW w:w="719" w:type="dxa"/>
            <w:gridSpan w:val="2"/>
            <w:vMerge w:val="continue"/>
            <w:vAlign w:val="center"/>
          </w:tcPr>
          <w:p w14:paraId="5775B645">
            <w:pPr>
              <w:jc w:val="both"/>
              <w:rPr>
                <w:rFonts w:hint="eastAsia" w:asciiTheme="minorEastAsia" w:hAnsiTheme="minorEastAsia" w:eastAsiaTheme="minorEastAsia" w:cstheme="minorEastAsia"/>
                <w:color w:val="auto"/>
                <w:sz w:val="21"/>
                <w:szCs w:val="21"/>
                <w:vertAlign w:val="baseline"/>
                <w:lang w:val="en-US" w:eastAsia="zh-CN"/>
              </w:rPr>
            </w:pPr>
          </w:p>
        </w:tc>
        <w:tc>
          <w:tcPr>
            <w:tcW w:w="1061" w:type="dxa"/>
            <w:gridSpan w:val="3"/>
            <w:vAlign w:val="center"/>
          </w:tcPr>
          <w:p w14:paraId="0E5C2B9E">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核心问题</w:t>
            </w:r>
          </w:p>
        </w:tc>
        <w:tc>
          <w:tcPr>
            <w:tcW w:w="7306" w:type="dxa"/>
            <w:gridSpan w:val="12"/>
            <w:vAlign w:val="center"/>
          </w:tcPr>
          <w:p w14:paraId="573BAFB0">
            <w:pPr>
              <w:jc w:val="both"/>
              <w:rPr>
                <w:rFonts w:hint="eastAsia" w:ascii="楷体" w:hAnsi="楷体" w:eastAsia="楷体" w:cs="楷体"/>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给你几个长方形面，怎样判断它们能不能拼成一个长方体？怎样确定每个面的位置？</w:t>
            </w:r>
          </w:p>
        </w:tc>
      </w:tr>
      <w:tr w14:paraId="00419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15" w:hRule="exact"/>
          <w:jc w:val="center"/>
        </w:trPr>
        <w:tc>
          <w:tcPr>
            <w:tcW w:w="719" w:type="dxa"/>
            <w:gridSpan w:val="2"/>
            <w:vMerge w:val="continue"/>
            <w:vAlign w:val="center"/>
          </w:tcPr>
          <w:p w14:paraId="302EB935">
            <w:pPr>
              <w:jc w:val="both"/>
              <w:rPr>
                <w:rFonts w:hint="eastAsia" w:asciiTheme="minorEastAsia" w:hAnsiTheme="minorEastAsia" w:eastAsiaTheme="minorEastAsia" w:cstheme="minorEastAsia"/>
                <w:color w:val="auto"/>
                <w:sz w:val="21"/>
                <w:szCs w:val="21"/>
                <w:vertAlign w:val="baseline"/>
                <w:lang w:val="en-US" w:eastAsia="zh-CN"/>
              </w:rPr>
            </w:pPr>
          </w:p>
        </w:tc>
        <w:tc>
          <w:tcPr>
            <w:tcW w:w="1061" w:type="dxa"/>
            <w:gridSpan w:val="3"/>
            <w:vAlign w:val="center"/>
          </w:tcPr>
          <w:p w14:paraId="630075DF">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真实任务</w:t>
            </w:r>
          </w:p>
        </w:tc>
        <w:tc>
          <w:tcPr>
            <w:tcW w:w="7306" w:type="dxa"/>
            <w:gridSpan w:val="12"/>
            <w:vAlign w:val="center"/>
          </w:tcPr>
          <w:p w14:paraId="2952BABD">
            <w:pPr>
              <w:jc w:val="both"/>
              <w:rPr>
                <w:rFonts w:hint="default" w:ascii="楷体" w:hAnsi="楷体" w:eastAsia="楷体" w:cs="楷体"/>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成为一名"包装设计师"，为客户选择合适的面组成一个长方体包装盒，并标注每个面的位置和长、宽、高</w:t>
            </w:r>
          </w:p>
        </w:tc>
      </w:tr>
      <w:tr w14:paraId="31A9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2617FBAF">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教具准备</w:t>
            </w:r>
          </w:p>
        </w:tc>
        <w:tc>
          <w:tcPr>
            <w:tcW w:w="3470" w:type="dxa"/>
            <w:gridSpan w:val="4"/>
            <w:vAlign w:val="center"/>
          </w:tcPr>
          <w:p w14:paraId="37A22BA9">
            <w:pPr>
              <w:jc w:val="both"/>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课件、可拆解的长方体模型、磁性卡片（各种长方形面）、大张长方体展开图</w:t>
            </w:r>
          </w:p>
        </w:tc>
        <w:tc>
          <w:tcPr>
            <w:tcW w:w="1039" w:type="dxa"/>
            <w:vAlign w:val="center"/>
          </w:tcPr>
          <w:p w14:paraId="51A1AC87">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学具准备</w:t>
            </w:r>
          </w:p>
        </w:tc>
        <w:tc>
          <w:tcPr>
            <w:tcW w:w="3246" w:type="dxa"/>
            <w:gridSpan w:val="8"/>
            <w:vAlign w:val="center"/>
          </w:tcPr>
          <w:p w14:paraId="500014BB">
            <w:pPr>
              <w:jc w:val="both"/>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color w:val="auto"/>
                <w:sz w:val="18"/>
                <w:szCs w:val="18"/>
                <w:vertAlign w:val="baseline"/>
                <w:lang w:val="en-US" w:eastAsia="zh-CN"/>
              </w:rPr>
              <w:t>每组一套长方形面卡片（可剪下）、剪刀、胶棒、长方体展开图纸、学习单</w:t>
            </w:r>
          </w:p>
        </w:tc>
      </w:tr>
      <w:tr w14:paraId="062E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2580EABB">
            <w:pPr>
              <w:jc w:val="center"/>
              <w:rPr>
                <w:rFonts w:hint="eastAsia" w:ascii="黑体" w:hAnsi="黑体" w:eastAsia="黑体" w:cs="黑体"/>
                <w:b/>
                <w:bCs/>
                <w:color w:val="auto"/>
                <w:sz w:val="21"/>
                <w:szCs w:val="21"/>
                <w:vertAlign w:val="baseline"/>
                <w:lang w:val="en-US" w:eastAsia="zh-CN"/>
              </w:rPr>
            </w:pPr>
          </w:p>
          <w:p w14:paraId="0B45DCFF">
            <w:pPr>
              <w:jc w:val="center"/>
              <w:rPr>
                <w:rFonts w:hint="eastAsia" w:ascii="黑体" w:hAnsi="黑体" w:eastAsia="黑体" w:cs="黑体"/>
                <w:b/>
                <w:bCs/>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隐性知识</w:t>
            </w:r>
          </w:p>
          <w:p w14:paraId="59905909">
            <w:pPr>
              <w:jc w:val="center"/>
              <w:rPr>
                <w:rFonts w:hint="eastAsia" w:ascii="黑体" w:hAnsi="黑体" w:eastAsia="黑体" w:cs="黑体"/>
                <w:b/>
                <w:bCs/>
                <w:color w:val="auto"/>
                <w:sz w:val="21"/>
                <w:szCs w:val="21"/>
                <w:vertAlign w:val="baseline"/>
                <w:lang w:val="en-US" w:eastAsia="zh-CN"/>
              </w:rPr>
            </w:pPr>
            <w:r>
              <w:rPr>
                <w:rFonts w:hint="eastAsia" w:ascii="楷体" w:hAnsi="楷体" w:eastAsia="楷体" w:cs="楷体"/>
                <w:b w:val="0"/>
                <w:bCs w:val="0"/>
                <w:color w:val="auto"/>
                <w:sz w:val="20"/>
                <w:szCs w:val="20"/>
                <w:vertAlign w:val="baseline"/>
                <w:lang w:val="en-US" w:eastAsia="zh-CN"/>
              </w:rPr>
              <w:t>（有则填）</w:t>
            </w:r>
          </w:p>
          <w:p w14:paraId="0388494D">
            <w:pPr>
              <w:jc w:val="center"/>
              <w:rPr>
                <w:rFonts w:hint="default" w:ascii="黑体" w:hAnsi="黑体" w:eastAsia="黑体" w:cs="黑体"/>
                <w:b/>
                <w:bCs/>
                <w:color w:val="auto"/>
                <w:sz w:val="21"/>
                <w:szCs w:val="21"/>
                <w:vertAlign w:val="baseline"/>
                <w:lang w:val="en-US" w:eastAsia="zh-CN"/>
              </w:rPr>
            </w:pPr>
          </w:p>
        </w:tc>
        <w:tc>
          <w:tcPr>
            <w:tcW w:w="7755" w:type="dxa"/>
            <w:gridSpan w:val="13"/>
            <w:vAlign w:val="top"/>
          </w:tcPr>
          <w:p w14:paraId="077272F6">
            <w:pPr>
              <w:jc w:val="both"/>
              <w:rPr>
                <w:rFonts w:hint="default" w:asciiTheme="minorEastAsia" w:hAnsiTheme="minorEastAsia" w:cstheme="minorEastAsia"/>
                <w:color w:val="auto"/>
                <w:sz w:val="21"/>
                <w:szCs w:val="21"/>
                <w:vertAlign w:val="baseline"/>
                <w:lang w:val="en-US" w:eastAsia="zh-CN"/>
              </w:rPr>
            </w:pPr>
          </w:p>
        </w:tc>
      </w:tr>
      <w:tr w14:paraId="6CBC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restart"/>
            <w:vAlign w:val="center"/>
          </w:tcPr>
          <w:p w14:paraId="63994DD2">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评价</w:t>
            </w:r>
          </w:p>
          <w:p w14:paraId="7B2C298B">
            <w:pPr>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任务</w:t>
            </w:r>
          </w:p>
        </w:tc>
        <w:tc>
          <w:tcPr>
            <w:tcW w:w="5812" w:type="dxa"/>
            <w:gridSpan w:val="6"/>
            <w:vAlign w:val="center"/>
          </w:tcPr>
          <w:p w14:paraId="02FA2877">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任务1：观察给出的6个长方形面，找出三组完全相同的面</w:t>
            </w:r>
          </w:p>
        </w:tc>
        <w:tc>
          <w:tcPr>
            <w:tcW w:w="1943" w:type="dxa"/>
            <w:gridSpan w:val="7"/>
            <w:vAlign w:val="center"/>
          </w:tcPr>
          <w:p w14:paraId="4E2B0AEB">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指向目标（1）</w:t>
            </w:r>
          </w:p>
        </w:tc>
      </w:tr>
      <w:tr w14:paraId="1E10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67A47A24">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62BDC24F">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任务2：判断哪几个面可以组成长方体，并说明理由</w:t>
            </w:r>
          </w:p>
        </w:tc>
        <w:tc>
          <w:tcPr>
            <w:tcW w:w="1943" w:type="dxa"/>
            <w:gridSpan w:val="7"/>
            <w:vAlign w:val="center"/>
          </w:tcPr>
          <w:p w14:paraId="6F637788">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指向目标（1、2）</w:t>
            </w:r>
          </w:p>
        </w:tc>
      </w:tr>
      <w:tr w14:paraId="0EA4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4139441A">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05216F78">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任务3：将选择的面的序号标注在右边的长方体上</w:t>
            </w:r>
          </w:p>
          <w:p w14:paraId="36AA525D">
            <w:pPr>
              <w:jc w:val="both"/>
              <w:rPr>
                <w:rFonts w:hint="eastAsia" w:ascii="宋体" w:hAnsi="宋体" w:eastAsia="宋体" w:cs="宋体"/>
                <w:color w:val="auto"/>
                <w:sz w:val="18"/>
                <w:szCs w:val="18"/>
                <w:vertAlign w:val="baseline"/>
                <w:lang w:val="en-US" w:eastAsia="zh-CN"/>
              </w:rPr>
            </w:pPr>
          </w:p>
        </w:tc>
        <w:tc>
          <w:tcPr>
            <w:tcW w:w="1943" w:type="dxa"/>
            <w:gridSpan w:val="7"/>
            <w:vAlign w:val="center"/>
          </w:tcPr>
          <w:p w14:paraId="4B568ACA">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指向目标（2、3）</w:t>
            </w:r>
          </w:p>
        </w:tc>
      </w:tr>
      <w:tr w14:paraId="0EF0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2D3A0BB3">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432302DA">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任务4：在长方体上标出长、宽、高，并说出每条棱对应的长度</w:t>
            </w:r>
          </w:p>
          <w:p w14:paraId="42936BFC">
            <w:pPr>
              <w:jc w:val="both"/>
              <w:rPr>
                <w:rFonts w:hint="eastAsia" w:ascii="宋体" w:hAnsi="宋体" w:eastAsia="宋体" w:cs="宋体"/>
                <w:color w:val="auto"/>
                <w:sz w:val="18"/>
                <w:szCs w:val="18"/>
                <w:vertAlign w:val="baseline"/>
                <w:lang w:val="en-US" w:eastAsia="zh-CN"/>
              </w:rPr>
            </w:pPr>
          </w:p>
        </w:tc>
        <w:tc>
          <w:tcPr>
            <w:tcW w:w="1943" w:type="dxa"/>
            <w:gridSpan w:val="7"/>
            <w:vAlign w:val="center"/>
          </w:tcPr>
          <w:p w14:paraId="11F1D55D">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指向目标（3）</w:t>
            </w:r>
          </w:p>
        </w:tc>
      </w:tr>
      <w:tr w14:paraId="00B6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48EE0C59">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459313F0">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任务5（拓展）： 如果去掉一个面，还能拼成长方体吗？为什么？</w:t>
            </w:r>
          </w:p>
        </w:tc>
        <w:tc>
          <w:tcPr>
            <w:tcW w:w="1943" w:type="dxa"/>
            <w:gridSpan w:val="7"/>
            <w:vAlign w:val="center"/>
          </w:tcPr>
          <w:p w14:paraId="157A9C68">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指向目标（2、3）</w:t>
            </w:r>
          </w:p>
        </w:tc>
      </w:tr>
      <w:tr w14:paraId="1EE9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69D36A85">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活动任务</w:t>
            </w:r>
          </w:p>
        </w:tc>
        <w:tc>
          <w:tcPr>
            <w:tcW w:w="5812" w:type="dxa"/>
            <w:gridSpan w:val="6"/>
            <w:vAlign w:val="center"/>
          </w:tcPr>
          <w:p w14:paraId="4DC02A67">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教学活动</w:t>
            </w:r>
          </w:p>
        </w:tc>
        <w:tc>
          <w:tcPr>
            <w:tcW w:w="1943" w:type="dxa"/>
            <w:gridSpan w:val="7"/>
            <w:vAlign w:val="center"/>
          </w:tcPr>
          <w:p w14:paraId="66EC5320">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学习评价</w:t>
            </w:r>
          </w:p>
        </w:tc>
      </w:tr>
      <w:tr w14:paraId="25F5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575" w:hRule="atLeast"/>
          <w:jc w:val="center"/>
        </w:trPr>
        <w:tc>
          <w:tcPr>
            <w:tcW w:w="1331" w:type="dxa"/>
            <w:gridSpan w:val="4"/>
            <w:vAlign w:val="top"/>
          </w:tcPr>
          <w:p w14:paraId="48321690">
            <w:pPr>
              <w:jc w:val="both"/>
              <w:rPr>
                <w:rFonts w:hint="eastAsia" w:ascii="宋体" w:hAnsi="宋体" w:eastAsia="宋体" w:cs="宋体"/>
                <w:color w:val="0000FF"/>
                <w:sz w:val="18"/>
                <w:szCs w:val="18"/>
                <w:vertAlign w:val="baseline"/>
                <w:lang w:val="en-US" w:eastAsia="zh-CN"/>
              </w:rPr>
            </w:pPr>
          </w:p>
          <w:p w14:paraId="6A868107">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任务一：复习引入，激活经验</w:t>
            </w:r>
          </w:p>
          <w:p w14:paraId="57C8C191">
            <w:pPr>
              <w:jc w:val="both"/>
              <w:rPr>
                <w:rFonts w:hint="eastAsia" w:ascii="宋体" w:hAnsi="宋体" w:eastAsia="宋体" w:cs="宋体"/>
                <w:color w:val="0000FF"/>
                <w:sz w:val="18"/>
                <w:szCs w:val="18"/>
                <w:vertAlign w:val="baseline"/>
                <w:lang w:val="en-US" w:eastAsia="zh-CN"/>
              </w:rPr>
            </w:pPr>
          </w:p>
          <w:p w14:paraId="70ABF9ED">
            <w:pPr>
              <w:jc w:val="both"/>
              <w:rPr>
                <w:rFonts w:hint="eastAsia" w:ascii="宋体" w:hAnsi="宋体" w:eastAsia="宋体" w:cs="宋体"/>
                <w:color w:val="0000FF"/>
                <w:sz w:val="18"/>
                <w:szCs w:val="18"/>
                <w:vertAlign w:val="baseline"/>
                <w:lang w:val="en-US" w:eastAsia="zh-CN"/>
              </w:rPr>
            </w:pPr>
          </w:p>
          <w:p w14:paraId="0F3B9BAB">
            <w:pPr>
              <w:jc w:val="both"/>
              <w:rPr>
                <w:rFonts w:hint="eastAsia" w:ascii="宋体" w:hAnsi="宋体" w:eastAsia="宋体" w:cs="宋体"/>
                <w:color w:val="0000FF"/>
                <w:sz w:val="18"/>
                <w:szCs w:val="18"/>
                <w:vertAlign w:val="baseline"/>
                <w:lang w:val="en-US" w:eastAsia="zh-CN"/>
              </w:rPr>
            </w:pPr>
          </w:p>
        </w:tc>
        <w:tc>
          <w:tcPr>
            <w:tcW w:w="5812" w:type="dxa"/>
            <w:gridSpan w:val="6"/>
            <w:vAlign w:val="top"/>
          </w:tcPr>
          <w:p w14:paraId="76961773">
            <w:pPr>
              <w:numPr>
                <w:ilvl w:val="0"/>
                <w:numId w:val="4"/>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出示长方体模型，提问："长方体有几个面？这些面有什么特征？"</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2. 学生回顾：6个面，相对的面完全相同</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3. 关键提问："如果老师把这个长方体拆开，会得到几个面？这些面有什么特点？"</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4. 揭示课题：今天我们就来当一回"小小设计师"，看看怎样给长方体选配合适的面</w:t>
            </w:r>
          </w:p>
          <w:p w14:paraId="47A40CD0">
            <w:pPr>
              <w:numPr>
                <w:ilvl w:val="0"/>
                <w:numId w:val="0"/>
              </w:numPr>
              <w:jc w:val="both"/>
              <w:rPr>
                <w:rFonts w:hint="eastAsia" w:ascii="宋体" w:hAnsi="宋体" w:eastAsia="宋体" w:cs="宋体"/>
                <w:color w:val="auto"/>
                <w:sz w:val="18"/>
                <w:szCs w:val="18"/>
                <w:vertAlign w:val="baseline"/>
                <w:lang w:val="en-US" w:eastAsia="zh-CN"/>
              </w:rPr>
            </w:pPr>
          </w:p>
        </w:tc>
        <w:tc>
          <w:tcPr>
            <w:tcW w:w="1943" w:type="dxa"/>
            <w:gridSpan w:val="7"/>
            <w:vAlign w:val="top"/>
          </w:tcPr>
          <w:p w14:paraId="10C14B24">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color w:val="auto"/>
                <w:sz w:val="18"/>
                <w:szCs w:val="18"/>
                <w:vertAlign w:val="baseline"/>
                <w:lang w:val="en-US" w:eastAsia="zh-CN"/>
              </w:rPr>
              <w:t>能准确说出长方体的面数及特征</w:t>
            </w:r>
          </w:p>
        </w:tc>
      </w:tr>
      <w:tr w14:paraId="7257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top"/>
          </w:tcPr>
          <w:p w14:paraId="12A8E588">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任务二：观察分类，找出相同面</w:t>
            </w:r>
          </w:p>
        </w:tc>
        <w:tc>
          <w:tcPr>
            <w:tcW w:w="5812" w:type="dxa"/>
            <w:gridSpan w:val="6"/>
            <w:vAlign w:val="top"/>
          </w:tcPr>
          <w:p w14:paraId="007D0C44">
            <w:pPr>
              <w:jc w:val="both"/>
              <w:rPr>
                <w:rFonts w:hint="eastAsia" w:ascii="宋体" w:hAnsi="宋体" w:eastAsia="宋体" w:cs="宋体"/>
                <w:color w:val="0000FF"/>
                <w:sz w:val="18"/>
                <w:szCs w:val="18"/>
                <w:vertAlign w:val="baseline"/>
                <w:lang w:val="en-US" w:eastAsia="zh-CN"/>
              </w:rPr>
            </w:pPr>
          </w:p>
          <w:p w14:paraId="5E4BA9B3">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 出示教材中的6个长方形面（标有序号①-⑥）</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2. 关键提问："仔细观察这些面，你能找出哪些面是完全相同的？"</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3. 学生观察、比较、分类，小组交流</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4. 学生汇报：①和④相同，②和⑤相同，③和⑥相同</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5. 教师追问："你是怎么判断它们相同的？"（引导学生说出：形状相同、大小相同，即长和宽分别相等）</w:t>
            </w:r>
          </w:p>
          <w:p w14:paraId="013951E0">
            <w:pPr>
              <w:jc w:val="both"/>
              <w:rPr>
                <w:rFonts w:hint="eastAsia" w:ascii="宋体" w:hAnsi="宋体" w:eastAsia="宋体" w:cs="宋体"/>
                <w:color w:val="0000FF"/>
                <w:sz w:val="18"/>
                <w:szCs w:val="18"/>
                <w:vertAlign w:val="baseline"/>
                <w:lang w:val="en-US" w:eastAsia="zh-CN"/>
              </w:rPr>
            </w:pPr>
          </w:p>
          <w:p w14:paraId="609565F1">
            <w:pPr>
              <w:numPr>
                <w:ilvl w:val="0"/>
                <w:numId w:val="0"/>
              </w:numPr>
              <w:jc w:val="both"/>
              <w:rPr>
                <w:rFonts w:hint="eastAsia" w:ascii="宋体" w:hAnsi="宋体" w:eastAsia="宋体" w:cs="宋体"/>
                <w:color w:val="0000FF"/>
                <w:sz w:val="18"/>
                <w:szCs w:val="18"/>
                <w:vertAlign w:val="baseline"/>
                <w:lang w:val="en-US" w:eastAsia="zh-CN"/>
              </w:rPr>
            </w:pPr>
          </w:p>
        </w:tc>
        <w:tc>
          <w:tcPr>
            <w:tcW w:w="1943" w:type="dxa"/>
            <w:gridSpan w:val="7"/>
            <w:vAlign w:val="top"/>
          </w:tcPr>
          <w:p w14:paraId="4FE23412">
            <w:pPr>
              <w:numPr>
                <w:ilvl w:val="0"/>
                <w:numId w:val="0"/>
              </w:num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color w:val="auto"/>
                <w:sz w:val="18"/>
                <w:szCs w:val="18"/>
                <w:vertAlign w:val="baseline"/>
                <w:lang w:val="en-US" w:eastAsia="zh-CN"/>
              </w:rPr>
              <w:t>能正确找出三组完全相同的面</w:t>
            </w:r>
          </w:p>
        </w:tc>
      </w:tr>
      <w:tr w14:paraId="6090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2827" w:hRule="atLeast"/>
          <w:jc w:val="center"/>
        </w:trPr>
        <w:tc>
          <w:tcPr>
            <w:tcW w:w="1331" w:type="dxa"/>
            <w:gridSpan w:val="4"/>
            <w:vAlign w:val="top"/>
          </w:tcPr>
          <w:p w14:paraId="70F29D40">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任务三：判断推理，选择面</w:t>
            </w:r>
          </w:p>
          <w:p w14:paraId="3FC1ADAB">
            <w:pPr>
              <w:jc w:val="both"/>
              <w:rPr>
                <w:rFonts w:hint="eastAsia" w:ascii="宋体" w:hAnsi="宋体" w:eastAsia="宋体" w:cs="宋体"/>
                <w:color w:val="auto"/>
                <w:sz w:val="18"/>
                <w:szCs w:val="18"/>
                <w:vertAlign w:val="baseline"/>
                <w:lang w:val="en-US" w:eastAsia="zh-CN"/>
              </w:rPr>
            </w:pPr>
          </w:p>
        </w:tc>
        <w:tc>
          <w:tcPr>
            <w:tcW w:w="5812" w:type="dxa"/>
            <w:gridSpan w:val="6"/>
            <w:vAlign w:val="top"/>
          </w:tcPr>
          <w:p w14:paraId="2CE86A61">
            <w:pPr>
              <w:numPr>
                <w:ilvl w:val="0"/>
                <w:numId w:val="0"/>
              </w:numPr>
              <w:jc w:val="both"/>
              <w:rPr>
                <w:rFonts w:hint="eastAsia" w:ascii="宋体" w:hAnsi="宋体" w:eastAsia="宋体" w:cs="宋体"/>
                <w:color w:val="auto"/>
                <w:sz w:val="18"/>
                <w:szCs w:val="18"/>
                <w:vertAlign w:val="baseline"/>
                <w:lang w:val="en-US" w:eastAsia="zh-CN"/>
              </w:rPr>
            </w:pPr>
          </w:p>
          <w:p w14:paraId="4207AA84">
            <w:pPr>
              <w:numPr>
                <w:ilvl w:val="0"/>
                <w:numId w:val="0"/>
              </w:numPr>
              <w:jc w:val="both"/>
              <w:rPr>
                <w:rFonts w:hint="eastAsia" w:ascii="宋体" w:hAnsi="宋体" w:eastAsia="宋体" w:cs="宋体"/>
                <w:color w:val="auto"/>
                <w:sz w:val="18"/>
                <w:szCs w:val="18"/>
                <w:vertAlign w:val="baseline"/>
                <w:lang w:val="en-US" w:eastAsia="zh-CN"/>
              </w:rPr>
            </w:pPr>
          </w:p>
          <w:p w14:paraId="39986756">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1. 关键提问："是不是有了这三组相同的面，就一定能拼成长方体？我们来看①和③能同时用吗？"</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2. 引导学生理解：②和③都只有一个，缺少相对的面，所以不能用</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3. 关键提问："那应该选择哪几个面才能组成长方体？为什么？"</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4. 小组讨论，教师巡视引导</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5. 学生汇报：选择①、④、②、⑤、③、⑥这六个面，因为它们正好组成三组相对的面</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6. 教师板书：长方体需要三组相对的面，每组两个面完全相同</w:t>
            </w:r>
          </w:p>
          <w:p w14:paraId="5AA776D2">
            <w:pPr>
              <w:numPr>
                <w:ilvl w:val="0"/>
                <w:numId w:val="0"/>
              </w:numPr>
              <w:jc w:val="both"/>
              <w:rPr>
                <w:rFonts w:hint="eastAsia" w:ascii="宋体" w:hAnsi="宋体" w:eastAsia="宋体" w:cs="宋体"/>
                <w:color w:val="auto"/>
                <w:sz w:val="18"/>
                <w:szCs w:val="18"/>
                <w:vertAlign w:val="baseline"/>
                <w:lang w:val="en-US" w:eastAsia="zh-CN"/>
              </w:rPr>
            </w:pPr>
          </w:p>
          <w:p w14:paraId="2083225F">
            <w:pPr>
              <w:numPr>
                <w:ilvl w:val="0"/>
                <w:numId w:val="0"/>
              </w:numPr>
              <w:jc w:val="both"/>
              <w:rPr>
                <w:rFonts w:hint="eastAsia" w:ascii="宋体" w:hAnsi="宋体" w:eastAsia="宋体" w:cs="宋体"/>
                <w:color w:val="auto"/>
                <w:sz w:val="18"/>
                <w:szCs w:val="18"/>
                <w:vertAlign w:val="baseline"/>
                <w:lang w:val="en-US" w:eastAsia="zh-CN"/>
              </w:rPr>
            </w:pPr>
          </w:p>
          <w:p w14:paraId="122DD919">
            <w:pPr>
              <w:numPr>
                <w:ilvl w:val="0"/>
                <w:numId w:val="0"/>
              </w:numPr>
              <w:jc w:val="both"/>
              <w:rPr>
                <w:rFonts w:hint="eastAsia" w:ascii="宋体" w:hAnsi="宋体" w:eastAsia="宋体" w:cs="宋体"/>
                <w:color w:val="auto"/>
                <w:sz w:val="18"/>
                <w:szCs w:val="18"/>
                <w:vertAlign w:val="baseline"/>
                <w:lang w:val="en-US" w:eastAsia="zh-CN"/>
              </w:rPr>
            </w:pPr>
          </w:p>
        </w:tc>
        <w:tc>
          <w:tcPr>
            <w:tcW w:w="1943" w:type="dxa"/>
            <w:gridSpan w:val="7"/>
            <w:vAlign w:val="top"/>
          </w:tcPr>
          <w:p w14:paraId="0838A19D">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能正确选择能组成长方体的面，并能说明理由</w:t>
            </w:r>
          </w:p>
        </w:tc>
      </w:tr>
      <w:tr w14:paraId="0C08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278" w:hRule="atLeast"/>
          <w:jc w:val="center"/>
        </w:trPr>
        <w:tc>
          <w:tcPr>
            <w:tcW w:w="1331" w:type="dxa"/>
            <w:gridSpan w:val="4"/>
            <w:vAlign w:val="top"/>
          </w:tcPr>
          <w:p w14:paraId="1CAECC23">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color w:val="auto"/>
                <w:sz w:val="18"/>
                <w:szCs w:val="18"/>
                <w:vertAlign w:val="baseline"/>
                <w:lang w:val="en-US" w:eastAsia="zh-CN"/>
              </w:rPr>
              <w:t>任务四：动手操作，验证猜想</w:t>
            </w:r>
          </w:p>
        </w:tc>
        <w:tc>
          <w:tcPr>
            <w:tcW w:w="5812" w:type="dxa"/>
            <w:gridSpan w:val="6"/>
            <w:vAlign w:val="top"/>
          </w:tcPr>
          <w:p w14:paraId="33915687">
            <w:pPr>
              <w:numPr>
                <w:ilvl w:val="0"/>
                <w:numId w:val="5"/>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关键提问："光靠想象不够，我们怎么验证这些面真的能拼成长方体？"</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2. 学生提出方法：可以剪下来折一折，或者想象它们的位置</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3. 小组活动：用手中的面卡片（可提前剪好）拼摆长方体，或观察展开图想象</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4. 教师巡视指导，帮助学生建立空间想象</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5. 验证结果：这六个面确实能拼成一个长方体</w:t>
            </w:r>
          </w:p>
          <w:p w14:paraId="3105CEA1">
            <w:pPr>
              <w:widowControl w:val="0"/>
              <w:numPr>
                <w:ilvl w:val="0"/>
                <w:numId w:val="0"/>
              </w:numPr>
              <w:jc w:val="both"/>
              <w:rPr>
                <w:rFonts w:hint="eastAsia" w:ascii="宋体" w:hAnsi="宋体" w:eastAsia="宋体" w:cs="宋体"/>
                <w:color w:val="auto"/>
                <w:sz w:val="18"/>
                <w:szCs w:val="18"/>
                <w:vertAlign w:val="baseline"/>
                <w:lang w:val="en-US" w:eastAsia="zh-CN"/>
              </w:rPr>
            </w:pPr>
          </w:p>
          <w:p w14:paraId="671C25DB">
            <w:pPr>
              <w:widowControl w:val="0"/>
              <w:numPr>
                <w:ilvl w:val="0"/>
                <w:numId w:val="0"/>
              </w:numPr>
              <w:jc w:val="both"/>
              <w:rPr>
                <w:rFonts w:hint="eastAsia" w:ascii="宋体" w:hAnsi="宋体" w:eastAsia="宋体" w:cs="宋体"/>
                <w:color w:val="auto"/>
                <w:sz w:val="18"/>
                <w:szCs w:val="18"/>
                <w:vertAlign w:val="baseline"/>
                <w:lang w:val="en-US" w:eastAsia="zh-CN"/>
              </w:rPr>
            </w:pPr>
          </w:p>
          <w:p w14:paraId="546033D8">
            <w:pPr>
              <w:widowControl w:val="0"/>
              <w:numPr>
                <w:ilvl w:val="0"/>
                <w:numId w:val="0"/>
              </w:numPr>
              <w:jc w:val="both"/>
              <w:rPr>
                <w:rFonts w:hint="eastAsia" w:ascii="宋体" w:hAnsi="宋体" w:eastAsia="宋体" w:cs="宋体"/>
                <w:color w:val="auto"/>
                <w:sz w:val="18"/>
                <w:szCs w:val="18"/>
                <w:vertAlign w:val="baseline"/>
                <w:lang w:val="en-US" w:eastAsia="zh-CN"/>
              </w:rPr>
            </w:pPr>
          </w:p>
        </w:tc>
        <w:tc>
          <w:tcPr>
            <w:tcW w:w="1943" w:type="dxa"/>
            <w:gridSpan w:val="7"/>
            <w:vAlign w:val="top"/>
          </w:tcPr>
          <w:p w14:paraId="5642E335">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能通过操作或想象验证自己的判断</w:t>
            </w:r>
          </w:p>
        </w:tc>
      </w:tr>
      <w:tr w14:paraId="6814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709" w:hRule="atLeast"/>
          <w:jc w:val="center"/>
        </w:trPr>
        <w:tc>
          <w:tcPr>
            <w:tcW w:w="1331" w:type="dxa"/>
            <w:gridSpan w:val="4"/>
            <w:vAlign w:val="top"/>
          </w:tcPr>
          <w:p w14:paraId="335A745E">
            <w:pPr>
              <w:jc w:val="both"/>
              <w:rPr>
                <w:rFonts w:hint="eastAsia" w:ascii="宋体" w:hAnsi="宋体" w:eastAsia="宋体" w:cs="宋体"/>
                <w:color w:val="0000FF"/>
                <w:sz w:val="18"/>
                <w:szCs w:val="18"/>
                <w:vertAlign w:val="baseline"/>
                <w:lang w:val="en-US" w:eastAsia="zh-CN"/>
              </w:rPr>
            </w:pPr>
          </w:p>
          <w:p w14:paraId="37D01C4C">
            <w:pPr>
              <w:jc w:val="both"/>
              <w:rPr>
                <w:rFonts w:hint="eastAsia" w:ascii="宋体" w:hAnsi="宋体" w:eastAsia="宋体" w:cs="宋体"/>
                <w:color w:val="0000FF"/>
                <w:sz w:val="18"/>
                <w:szCs w:val="18"/>
                <w:vertAlign w:val="baseline"/>
                <w:lang w:val="en-US" w:eastAsia="zh-CN"/>
              </w:rPr>
            </w:pPr>
          </w:p>
          <w:p w14:paraId="6F77F3CF">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任务五：标注位置，认识长宽高</w:t>
            </w:r>
          </w:p>
          <w:p w14:paraId="5F3A9B14">
            <w:pPr>
              <w:jc w:val="both"/>
              <w:rPr>
                <w:rFonts w:hint="eastAsia" w:ascii="宋体" w:hAnsi="宋体" w:eastAsia="宋体" w:cs="宋体"/>
                <w:color w:val="0000FF"/>
                <w:sz w:val="18"/>
                <w:szCs w:val="18"/>
                <w:vertAlign w:val="baseline"/>
                <w:lang w:val="en-US" w:eastAsia="zh-CN"/>
              </w:rPr>
            </w:pPr>
          </w:p>
        </w:tc>
        <w:tc>
          <w:tcPr>
            <w:tcW w:w="5812" w:type="dxa"/>
            <w:gridSpan w:val="6"/>
            <w:vAlign w:val="top"/>
          </w:tcPr>
          <w:p w14:paraId="3F049584">
            <w:pPr>
              <w:numPr>
                <w:ilvl w:val="0"/>
                <w:numId w:val="6"/>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出示教材中的长方体示意图（空白），关键提问："你能把刚才选出的面的序号标在对应的位置上吗？"</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2. 学生独立思考并标注</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3. 小组交流：为什么①号面要标在这里？④号面应该标在哪里？</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4. 关键提问："现在你能在这个长方体上标出长、宽、高吗？分别对应哪些棱？"</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5. 学生标注并汇报：</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 长：水平方向较长的棱</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 宽：水平方向较短的棱</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 高：竖直方向的棱</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6. 教师结合模型演示，强化理解</w:t>
            </w:r>
          </w:p>
          <w:p w14:paraId="608B7BAB">
            <w:pPr>
              <w:widowControl w:val="0"/>
              <w:numPr>
                <w:ilvl w:val="0"/>
                <w:numId w:val="0"/>
              </w:numPr>
              <w:jc w:val="both"/>
              <w:rPr>
                <w:rFonts w:hint="eastAsia" w:ascii="宋体" w:hAnsi="宋体" w:eastAsia="宋体" w:cs="宋体"/>
                <w:color w:val="auto"/>
                <w:sz w:val="18"/>
                <w:szCs w:val="18"/>
                <w:vertAlign w:val="baseline"/>
                <w:lang w:val="en-US" w:eastAsia="zh-CN"/>
              </w:rPr>
            </w:pPr>
          </w:p>
          <w:p w14:paraId="1E098F34">
            <w:pPr>
              <w:widowControl w:val="0"/>
              <w:numPr>
                <w:ilvl w:val="0"/>
                <w:numId w:val="0"/>
              </w:numPr>
              <w:jc w:val="both"/>
              <w:rPr>
                <w:rFonts w:hint="eastAsia" w:ascii="宋体" w:hAnsi="宋体" w:eastAsia="宋体" w:cs="宋体"/>
                <w:color w:val="auto"/>
                <w:sz w:val="18"/>
                <w:szCs w:val="18"/>
                <w:vertAlign w:val="baseline"/>
                <w:lang w:val="en-US" w:eastAsia="zh-CN"/>
              </w:rPr>
            </w:pPr>
          </w:p>
          <w:p w14:paraId="2A126BFF">
            <w:pPr>
              <w:widowControl w:val="0"/>
              <w:numPr>
                <w:ilvl w:val="0"/>
                <w:numId w:val="0"/>
              </w:numPr>
              <w:jc w:val="both"/>
              <w:rPr>
                <w:rFonts w:hint="eastAsia" w:ascii="宋体" w:hAnsi="宋体" w:eastAsia="宋体" w:cs="宋体"/>
                <w:color w:val="auto"/>
                <w:sz w:val="18"/>
                <w:szCs w:val="18"/>
                <w:vertAlign w:val="baseline"/>
                <w:lang w:val="en-US" w:eastAsia="zh-CN"/>
              </w:rPr>
            </w:pPr>
          </w:p>
          <w:p w14:paraId="37A8D5F8">
            <w:pPr>
              <w:widowControl w:val="0"/>
              <w:numPr>
                <w:ilvl w:val="0"/>
                <w:numId w:val="0"/>
              </w:numPr>
              <w:jc w:val="both"/>
              <w:rPr>
                <w:rFonts w:hint="eastAsia" w:ascii="宋体" w:hAnsi="宋体" w:eastAsia="宋体" w:cs="宋体"/>
                <w:color w:val="auto"/>
                <w:sz w:val="18"/>
                <w:szCs w:val="18"/>
                <w:vertAlign w:val="baseline"/>
                <w:lang w:val="en-US" w:eastAsia="zh-CN"/>
              </w:rPr>
            </w:pPr>
          </w:p>
        </w:tc>
        <w:tc>
          <w:tcPr>
            <w:tcW w:w="1943" w:type="dxa"/>
            <w:gridSpan w:val="7"/>
            <w:vAlign w:val="top"/>
          </w:tcPr>
          <w:p w14:paraId="642AB1E8">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能正确标注面的序号和长、宽、高</w:t>
            </w:r>
          </w:p>
        </w:tc>
      </w:tr>
      <w:tr w14:paraId="04A1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709" w:hRule="atLeast"/>
          <w:jc w:val="center"/>
        </w:trPr>
        <w:tc>
          <w:tcPr>
            <w:tcW w:w="1331" w:type="dxa"/>
            <w:gridSpan w:val="4"/>
            <w:vAlign w:val="top"/>
          </w:tcPr>
          <w:p w14:paraId="0BD6EDB8">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color w:val="auto"/>
                <w:sz w:val="18"/>
                <w:szCs w:val="18"/>
                <w:vertAlign w:val="baseline"/>
                <w:lang w:val="en-US" w:eastAsia="zh-CN"/>
              </w:rPr>
              <w:t>任务六：拓展提升，深化理解</w:t>
            </w:r>
          </w:p>
        </w:tc>
        <w:tc>
          <w:tcPr>
            <w:tcW w:w="5812" w:type="dxa"/>
            <w:gridSpan w:val="6"/>
            <w:vAlign w:val="top"/>
          </w:tcPr>
          <w:p w14:paraId="22A4F075">
            <w:pPr>
              <w:numPr>
                <w:ilvl w:val="0"/>
                <w:numId w:val="7"/>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出示拓展问题："如果去掉一个面，还能拼成长方体吗？为什么？"</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2. 学生思考并讨论：不能，因为长方体需要6个面，缺一个面就不完整</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3. 关键追问："如果去掉一个面，但允许你再加一个面，你能用5个面拼成长方体吗？"（引导学生理解：长方体必须6个面，但实际生活中有些包装盒可能缺少一个面，如开口的盒子）</w:t>
            </w:r>
            <w:r>
              <w:rPr>
                <w:rFonts w:hint="eastAsia" w:ascii="宋体" w:hAnsi="宋体" w:eastAsia="宋体" w:cs="宋体"/>
                <w:color w:val="auto"/>
                <w:sz w:val="18"/>
                <w:szCs w:val="18"/>
                <w:vertAlign w:val="baseline"/>
                <w:lang w:val="en-US" w:eastAsia="zh-CN"/>
              </w:rPr>
              <w:br w:type="textWrapping"/>
            </w:r>
            <w:r>
              <w:rPr>
                <w:rFonts w:hint="eastAsia" w:ascii="宋体" w:hAnsi="宋体" w:eastAsia="宋体" w:cs="宋体"/>
                <w:color w:val="auto"/>
                <w:sz w:val="18"/>
                <w:szCs w:val="18"/>
                <w:vertAlign w:val="baseline"/>
                <w:lang w:val="en-US" w:eastAsia="zh-CN"/>
              </w:rPr>
              <w:t>4. 联系生活：生活中哪些长方体物体是缺少一个面的？（鱼缸、开口的纸箱等）</w:t>
            </w:r>
          </w:p>
          <w:p w14:paraId="788A1B11">
            <w:pPr>
              <w:widowControl w:val="0"/>
              <w:numPr>
                <w:ilvl w:val="0"/>
                <w:numId w:val="0"/>
              </w:numPr>
              <w:jc w:val="both"/>
              <w:rPr>
                <w:rFonts w:hint="eastAsia" w:ascii="宋体" w:hAnsi="宋体" w:eastAsia="宋体" w:cs="宋体"/>
                <w:color w:val="auto"/>
                <w:sz w:val="18"/>
                <w:szCs w:val="18"/>
                <w:vertAlign w:val="baseline"/>
                <w:lang w:val="en-US" w:eastAsia="zh-CN"/>
              </w:rPr>
            </w:pPr>
          </w:p>
          <w:p w14:paraId="30938031">
            <w:pPr>
              <w:widowControl w:val="0"/>
              <w:numPr>
                <w:ilvl w:val="0"/>
                <w:numId w:val="0"/>
              </w:numPr>
              <w:jc w:val="both"/>
              <w:rPr>
                <w:rFonts w:hint="eastAsia" w:ascii="宋体" w:hAnsi="宋体" w:eastAsia="宋体" w:cs="宋体"/>
                <w:color w:val="auto"/>
                <w:sz w:val="18"/>
                <w:szCs w:val="18"/>
                <w:vertAlign w:val="baseline"/>
                <w:lang w:val="en-US" w:eastAsia="zh-CN"/>
              </w:rPr>
            </w:pPr>
          </w:p>
          <w:p w14:paraId="44E529AD">
            <w:pPr>
              <w:widowControl w:val="0"/>
              <w:numPr>
                <w:ilvl w:val="0"/>
                <w:numId w:val="0"/>
              </w:numPr>
              <w:jc w:val="both"/>
              <w:rPr>
                <w:rFonts w:hint="eastAsia" w:ascii="宋体" w:hAnsi="宋体" w:eastAsia="宋体" w:cs="宋体"/>
                <w:color w:val="auto"/>
                <w:sz w:val="18"/>
                <w:szCs w:val="18"/>
                <w:vertAlign w:val="baseline"/>
                <w:lang w:val="en-US" w:eastAsia="zh-CN"/>
              </w:rPr>
            </w:pPr>
          </w:p>
        </w:tc>
        <w:tc>
          <w:tcPr>
            <w:tcW w:w="1943" w:type="dxa"/>
            <w:gridSpan w:val="7"/>
            <w:vAlign w:val="top"/>
          </w:tcPr>
          <w:p w14:paraId="1CC3A6C4">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能说出长方体需要6个面，并能联系生活实际</w:t>
            </w:r>
          </w:p>
        </w:tc>
      </w:tr>
      <w:tr w14:paraId="79B8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3D02D2B3">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课堂</w:t>
            </w:r>
          </w:p>
          <w:p w14:paraId="4504099A">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总结</w:t>
            </w:r>
          </w:p>
        </w:tc>
        <w:tc>
          <w:tcPr>
            <w:tcW w:w="8456" w:type="dxa"/>
            <w:gridSpan w:val="16"/>
            <w:vAlign w:val="top"/>
          </w:tcPr>
          <w:p w14:paraId="0FF47524">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同学们，今天我们当了一回"包装设计师"，学会了给长方体选配合适的面。现在请大家回顾一下：都学习了些什么？</w:t>
            </w:r>
          </w:p>
          <w:p w14:paraId="0A22A289">
            <w:pPr>
              <w:numPr>
                <w:ilvl w:val="0"/>
                <w:numId w:val="0"/>
              </w:num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今天我们不仅学会了给长方体选配面，更重要的是，我们学会了在想象中构建空间。数学不仅仅是算数，更是想象的艺术。希望同学们继续用今天学到的方法，去发现生活中更多的数学奥秘！</w:t>
            </w:r>
          </w:p>
          <w:p w14:paraId="0A8732D9">
            <w:pPr>
              <w:jc w:val="left"/>
              <w:rPr>
                <w:rFonts w:hint="eastAsia" w:ascii="宋体" w:hAnsi="宋体" w:eastAsia="宋体" w:cs="宋体"/>
                <w:color w:val="auto"/>
                <w:sz w:val="18"/>
                <w:szCs w:val="18"/>
                <w:vertAlign w:val="baseline"/>
                <w:lang w:val="en-US" w:eastAsia="zh-CN"/>
              </w:rPr>
            </w:pPr>
          </w:p>
        </w:tc>
      </w:tr>
      <w:tr w14:paraId="2F02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2076374D">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板书</w:t>
            </w:r>
          </w:p>
          <w:p w14:paraId="6F439A51">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设计</w:t>
            </w:r>
          </w:p>
        </w:tc>
        <w:tc>
          <w:tcPr>
            <w:tcW w:w="8456" w:type="dxa"/>
            <w:gridSpan w:val="16"/>
            <w:vAlign w:val="top"/>
          </w:tcPr>
          <w:p w14:paraId="4BF9CD7D">
            <w:pPr>
              <w:jc w:val="left"/>
              <w:rPr>
                <w:rFonts w:hint="default"/>
                <w:color w:val="auto"/>
                <w:vertAlign w:val="baseline"/>
                <w:lang w:val="en-US" w:eastAsia="zh-CN"/>
              </w:rPr>
            </w:pPr>
            <w:r>
              <w:rPr>
                <w:rFonts w:hint="default"/>
                <w:color w:val="auto"/>
                <w:vertAlign w:val="baseline"/>
                <w:lang w:val="en-US" w:eastAsia="zh-CN"/>
              </w:rPr>
              <w:drawing>
                <wp:inline distT="0" distB="0" distL="114300" distR="114300">
                  <wp:extent cx="2773680" cy="1697990"/>
                  <wp:effectExtent l="0" t="0" r="7620" b="6985"/>
                  <wp:docPr id="1" name="图片 1" descr="f1568523a96afdde1902235168eef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1568523a96afdde1902235168eef083"/>
                          <pic:cNvPicPr>
                            <a:picLocks noChangeAspect="1"/>
                          </pic:cNvPicPr>
                        </pic:nvPicPr>
                        <pic:blipFill>
                          <a:blip r:embed="rId5"/>
                          <a:srcRect l="7198" t="29947" r="19858" b="10529"/>
                          <a:stretch>
                            <a:fillRect/>
                          </a:stretch>
                        </pic:blipFill>
                        <pic:spPr>
                          <a:xfrm>
                            <a:off x="0" y="0"/>
                            <a:ext cx="2773680" cy="1697990"/>
                          </a:xfrm>
                          <a:prstGeom prst="rect">
                            <a:avLst/>
                          </a:prstGeom>
                        </pic:spPr>
                      </pic:pic>
                    </a:graphicData>
                  </a:graphic>
                </wp:inline>
              </w:drawing>
            </w:r>
          </w:p>
        </w:tc>
      </w:tr>
      <w:tr w14:paraId="17C5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16A51408">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教学</w:t>
            </w:r>
          </w:p>
          <w:p w14:paraId="56B6BFF1">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后记</w:t>
            </w:r>
          </w:p>
        </w:tc>
        <w:tc>
          <w:tcPr>
            <w:tcW w:w="8456" w:type="dxa"/>
            <w:gridSpan w:val="16"/>
            <w:vAlign w:val="top"/>
          </w:tcPr>
          <w:p w14:paraId="480BE460">
            <w:pPr>
              <w:jc w:val="left"/>
              <w:rPr>
                <w:rFonts w:hint="default"/>
                <w:color w:val="auto"/>
                <w:vertAlign w:val="baseline"/>
                <w:lang w:val="en-US" w:eastAsia="zh-CN"/>
              </w:rPr>
            </w:pPr>
          </w:p>
          <w:p w14:paraId="4A18E0C1">
            <w:pPr>
              <w:jc w:val="left"/>
              <w:rPr>
                <w:rFonts w:hint="default"/>
                <w:color w:val="auto"/>
                <w:vertAlign w:val="baseline"/>
                <w:lang w:val="en-US" w:eastAsia="zh-CN"/>
              </w:rPr>
            </w:pPr>
          </w:p>
          <w:p w14:paraId="52E98EBF">
            <w:pPr>
              <w:jc w:val="left"/>
              <w:rPr>
                <w:rFonts w:hint="default"/>
                <w:color w:val="auto"/>
                <w:vertAlign w:val="baseline"/>
                <w:lang w:val="en-US" w:eastAsia="zh-CN"/>
              </w:rPr>
            </w:pPr>
          </w:p>
          <w:p w14:paraId="430A463F">
            <w:pPr>
              <w:jc w:val="left"/>
              <w:rPr>
                <w:rFonts w:hint="default"/>
                <w:color w:val="auto"/>
                <w:vertAlign w:val="baseline"/>
                <w:lang w:val="en-US" w:eastAsia="zh-CN"/>
              </w:rPr>
            </w:pPr>
          </w:p>
          <w:p w14:paraId="26D19A56">
            <w:pPr>
              <w:jc w:val="left"/>
              <w:rPr>
                <w:rFonts w:hint="default"/>
                <w:color w:val="auto"/>
                <w:vertAlign w:val="baseline"/>
                <w:lang w:val="en-US" w:eastAsia="zh-CN"/>
              </w:rPr>
            </w:pPr>
          </w:p>
          <w:p w14:paraId="54D426D4">
            <w:pPr>
              <w:jc w:val="left"/>
              <w:rPr>
                <w:rFonts w:hint="default"/>
                <w:color w:val="auto"/>
                <w:vertAlign w:val="baseline"/>
                <w:lang w:val="en-US" w:eastAsia="zh-CN"/>
              </w:rPr>
            </w:pPr>
          </w:p>
          <w:p w14:paraId="6370CAD0">
            <w:pPr>
              <w:jc w:val="left"/>
              <w:rPr>
                <w:rFonts w:hint="default"/>
                <w:color w:val="auto"/>
                <w:vertAlign w:val="baseline"/>
                <w:lang w:val="en-US" w:eastAsia="zh-CN"/>
              </w:rPr>
            </w:pPr>
          </w:p>
          <w:p w14:paraId="5715B570">
            <w:pPr>
              <w:jc w:val="left"/>
              <w:rPr>
                <w:rFonts w:hint="default"/>
                <w:color w:val="auto"/>
                <w:vertAlign w:val="baseline"/>
                <w:lang w:val="en-US" w:eastAsia="zh-CN"/>
              </w:rPr>
            </w:pPr>
          </w:p>
        </w:tc>
      </w:tr>
    </w:tbl>
    <w:p w14:paraId="781CFB29">
      <w:pPr>
        <w:rPr>
          <w:rFonts w:hint="default"/>
          <w:color w:val="auto"/>
          <w:lang w:val="en-US" w:eastAsia="zh-CN"/>
        </w:rPr>
      </w:pPr>
    </w:p>
    <w:p w14:paraId="0D8FF997">
      <w:pPr>
        <w:rPr>
          <w:rFonts w:hint="default"/>
          <w:color w:val="auto"/>
          <w:lang w:val="en-US" w:eastAsia="zh-CN"/>
        </w:rPr>
      </w:pPr>
    </w:p>
    <w:p w14:paraId="2323A97A">
      <w:pPr>
        <w:rPr>
          <w:rFonts w:hint="default"/>
          <w:color w:val="auto"/>
          <w:lang w:val="en-US" w:eastAsia="zh-CN"/>
        </w:rPr>
      </w:pPr>
    </w:p>
    <w:p w14:paraId="1211ADF2">
      <w:pPr>
        <w:rPr>
          <w:rFonts w:hint="default"/>
          <w:color w:val="auto"/>
          <w:lang w:val="en-US" w:eastAsia="zh-CN"/>
        </w:rPr>
      </w:pPr>
    </w:p>
    <w:p w14:paraId="68258843">
      <w:pPr>
        <w:rPr>
          <w:rFonts w:hint="default"/>
          <w:color w:val="auto"/>
          <w:lang w:val="en-US" w:eastAsia="zh-CN"/>
        </w:rPr>
      </w:pPr>
    </w:p>
    <w:p w14:paraId="7E19ABC5">
      <w:pPr>
        <w:rPr>
          <w:rFonts w:hint="default"/>
          <w:color w:val="auto"/>
          <w:lang w:val="en-US" w:eastAsia="zh-CN"/>
        </w:rPr>
      </w:pPr>
    </w:p>
    <w:p w14:paraId="531EE682">
      <w:pPr>
        <w:rPr>
          <w:rFonts w:hint="default"/>
          <w:color w:val="auto"/>
          <w:lang w:val="en-US" w:eastAsia="zh-CN"/>
        </w:rPr>
      </w:pPr>
    </w:p>
    <w:p w14:paraId="0AB008FD">
      <w:pPr>
        <w:rPr>
          <w:rFonts w:hint="default"/>
          <w:color w:val="auto"/>
          <w:lang w:val="en-US" w:eastAsia="zh-CN"/>
        </w:rPr>
      </w:pPr>
    </w:p>
    <w:p w14:paraId="49D63952">
      <w:pPr>
        <w:rPr>
          <w:rFonts w:hint="default"/>
          <w:color w:val="auto"/>
          <w:lang w:val="en-US" w:eastAsia="zh-CN"/>
        </w:rPr>
      </w:pPr>
    </w:p>
    <w:p w14:paraId="3F5313B7">
      <w:pPr>
        <w:rPr>
          <w:rFonts w:hint="default"/>
          <w:color w:val="auto"/>
          <w:lang w:val="en-US" w:eastAsia="zh-CN"/>
        </w:rPr>
      </w:pPr>
    </w:p>
    <w:p w14:paraId="12DC41A5">
      <w:pPr>
        <w:rPr>
          <w:rFonts w:hint="default"/>
          <w:color w:val="auto"/>
          <w:lang w:val="en-US" w:eastAsia="zh-CN"/>
        </w:rPr>
      </w:pPr>
    </w:p>
    <w:p w14:paraId="76E63534">
      <w:pPr>
        <w:rPr>
          <w:rFonts w:hint="default"/>
          <w:color w:val="auto"/>
          <w:lang w:val="en-US" w:eastAsia="zh-CN"/>
        </w:rPr>
      </w:pPr>
    </w:p>
    <w:p w14:paraId="6D005C56">
      <w:pPr>
        <w:rPr>
          <w:rFonts w:hint="default"/>
          <w:color w:val="auto"/>
          <w:lang w:val="en-US" w:eastAsia="zh-CN"/>
        </w:rPr>
      </w:pPr>
    </w:p>
    <w:p w14:paraId="60B58706">
      <w:pPr>
        <w:jc w:val="center"/>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棠外附小（数学）集体备课共案</w:t>
      </w:r>
    </w:p>
    <w:p w14:paraId="5245C264">
      <w:pPr>
        <w:ind w:firstLine="420" w:firstLineChars="200"/>
        <w:jc w:val="both"/>
        <w:rPr>
          <w:rFonts w:hint="default" w:ascii="宋体" w:hAnsi="宋体" w:eastAsia="宋体" w:cs="宋体"/>
          <w:color w:val="auto"/>
          <w:sz w:val="21"/>
          <w:szCs w:val="21"/>
          <w:u w:val="none"/>
          <w:lang w:val="en-US" w:eastAsia="zh-CN"/>
        </w:rPr>
      </w:pPr>
      <w:r>
        <w:rPr>
          <w:rFonts w:hint="eastAsia" w:ascii="楷体" w:hAnsi="楷体" w:eastAsia="楷体" w:cs="楷体"/>
          <w:color w:val="auto"/>
          <w:sz w:val="21"/>
          <w:szCs w:val="21"/>
          <w:lang w:val="en-US" w:eastAsia="zh-CN"/>
        </w:rPr>
        <w:t>说课人：</w:t>
      </w:r>
      <w:r>
        <w:rPr>
          <w:rFonts w:hint="eastAsia" w:ascii="楷体" w:hAnsi="楷体" w:eastAsia="楷体" w:cs="楷体"/>
          <w:color w:val="000000" w:themeColor="text1"/>
          <w:sz w:val="21"/>
          <w:szCs w:val="21"/>
          <w:u w:val="single"/>
          <w:lang w:val="en-US" w:eastAsia="zh-CN"/>
          <w14:textFill>
            <w14:solidFill>
              <w14:schemeClr w14:val="tx1"/>
            </w14:solidFill>
          </w14:textFill>
        </w:rPr>
        <w:t xml:space="preserve"> 黄春玲   </w:t>
      </w:r>
      <w:r>
        <w:rPr>
          <w:rFonts w:hint="eastAsia" w:ascii="楷体" w:hAnsi="楷体" w:eastAsia="楷体" w:cs="楷体"/>
          <w:color w:val="000000" w:themeColor="text1"/>
          <w:sz w:val="21"/>
          <w:szCs w:val="21"/>
          <w:u w:val="none"/>
          <w:lang w:val="en-US" w:eastAsia="zh-CN"/>
          <w14:textFill>
            <w14:solidFill>
              <w14:schemeClr w14:val="tx1"/>
            </w14:solidFill>
          </w14:textFill>
        </w:rPr>
        <w:t xml:space="preserve">  </w:t>
      </w:r>
      <w:r>
        <w:rPr>
          <w:rFonts w:hint="eastAsia" w:ascii="楷体" w:hAnsi="楷体" w:eastAsia="楷体" w:cs="楷体"/>
          <w:color w:val="auto"/>
          <w:sz w:val="21"/>
          <w:szCs w:val="21"/>
          <w:u w:val="none"/>
          <w:lang w:val="en-US" w:eastAsia="zh-CN"/>
        </w:rPr>
        <w:t xml:space="preserve">    时间：</w:t>
      </w:r>
      <w:r>
        <w:rPr>
          <w:rFonts w:hint="eastAsia" w:ascii="楷体" w:hAnsi="楷体" w:eastAsia="楷体" w:cs="楷体"/>
          <w:color w:val="0000FF"/>
          <w:sz w:val="21"/>
          <w:szCs w:val="21"/>
          <w:u w:val="single"/>
          <w:lang w:val="en-US" w:eastAsia="zh-CN"/>
        </w:rPr>
        <w:t xml:space="preserve">    </w:t>
      </w:r>
      <w:r>
        <w:rPr>
          <w:rFonts w:hint="eastAsia" w:ascii="楷体" w:hAnsi="楷体" w:eastAsia="楷体" w:cs="楷体"/>
          <w:color w:val="auto"/>
          <w:sz w:val="21"/>
          <w:szCs w:val="21"/>
          <w:u w:val="none"/>
          <w:lang w:val="en-US" w:eastAsia="zh-CN"/>
        </w:rPr>
        <w:t xml:space="preserve">    使用人：</w:t>
      </w:r>
      <w:r>
        <w:rPr>
          <w:rFonts w:hint="eastAsia" w:ascii="楷体" w:hAnsi="楷体" w:eastAsia="楷体" w:cs="楷体"/>
          <w:color w:val="auto"/>
          <w:sz w:val="21"/>
          <w:szCs w:val="21"/>
          <w:u w:val="single"/>
          <w:lang w:val="en-US" w:eastAsia="zh-CN"/>
        </w:rPr>
        <w:t xml:space="preserve"> 五年级数学教师     </w:t>
      </w:r>
    </w:p>
    <w:tbl>
      <w:tblPr>
        <w:tblStyle w:val="7"/>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108" w:type="dxa"/>
        </w:tblCellMar>
      </w:tblPr>
      <w:tblGrid>
        <w:gridCol w:w="630"/>
        <w:gridCol w:w="89"/>
        <w:gridCol w:w="343"/>
        <w:gridCol w:w="269"/>
        <w:gridCol w:w="449"/>
        <w:gridCol w:w="2173"/>
        <w:gridCol w:w="644"/>
        <w:gridCol w:w="204"/>
        <w:gridCol w:w="1039"/>
        <w:gridCol w:w="867"/>
        <w:gridCol w:w="954"/>
        <w:gridCol w:w="246"/>
        <w:gridCol w:w="247"/>
        <w:gridCol w:w="235"/>
        <w:gridCol w:w="247"/>
        <w:gridCol w:w="203"/>
        <w:gridCol w:w="247"/>
      </w:tblGrid>
      <w:tr w14:paraId="2F3A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5C7033E2">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单元</w:t>
            </w:r>
          </w:p>
          <w:p w14:paraId="2081050E">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主题</w:t>
            </w:r>
          </w:p>
        </w:tc>
        <w:tc>
          <w:tcPr>
            <w:tcW w:w="3234" w:type="dxa"/>
            <w:gridSpan w:val="4"/>
            <w:vAlign w:val="center"/>
          </w:tcPr>
          <w:p w14:paraId="74FB074A">
            <w:pPr>
              <w:jc w:val="both"/>
              <w:rPr>
                <w:rFonts w:hint="eastAsia" w:ascii="宋体" w:hAnsi="宋体" w:eastAsia="宋体" w:cs="宋体"/>
                <w:i w:val="0"/>
                <w:iCs w:val="0"/>
                <w:caps w:val="0"/>
                <w:color w:val="0F1115"/>
                <w:spacing w:val="0"/>
                <w:sz w:val="18"/>
                <w:szCs w:val="18"/>
                <w:shd w:val="clear" w:fill="FFFFFF"/>
                <w:lang w:val="en-US" w:eastAsia="zh-CN"/>
              </w:rPr>
            </w:pPr>
            <w:r>
              <w:rPr>
                <w:rFonts w:hint="eastAsia" w:ascii="宋体" w:hAnsi="宋体" w:eastAsia="宋体" w:cs="宋体"/>
                <w:i w:val="0"/>
                <w:iCs w:val="0"/>
                <w:caps w:val="0"/>
                <w:color w:val="0F1115"/>
                <w:spacing w:val="0"/>
                <w:sz w:val="18"/>
                <w:szCs w:val="18"/>
                <w:shd w:val="clear" w:fill="FFFFFF"/>
                <w:lang w:val="en-US" w:eastAsia="zh-CN"/>
              </w:rPr>
              <w:t>北师大版五年级上册数学第二单元</w:t>
            </w:r>
          </w:p>
          <w:p w14:paraId="660FBABD">
            <w:pPr>
              <w:jc w:val="both"/>
              <w:rPr>
                <w:rFonts w:hint="eastAsia" w:ascii="宋体" w:hAnsi="宋体" w:eastAsia="宋体" w:cs="宋体"/>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长方体（一）</w:t>
            </w:r>
          </w:p>
        </w:tc>
        <w:tc>
          <w:tcPr>
            <w:tcW w:w="644" w:type="dxa"/>
            <w:vAlign w:val="center"/>
          </w:tcPr>
          <w:p w14:paraId="109E638A">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课标要求</w:t>
            </w:r>
          </w:p>
        </w:tc>
        <w:tc>
          <w:tcPr>
            <w:tcW w:w="4489" w:type="dxa"/>
            <w:gridSpan w:val="10"/>
            <w:vAlign w:val="center"/>
          </w:tcPr>
          <w:p w14:paraId="7CC635B9">
            <w:pPr>
              <w:jc w:val="left"/>
              <w:rPr>
                <w:rFonts w:hint="eastAsia" w:ascii="宋体" w:hAnsi="宋体" w:eastAsia="宋体" w:cs="宋体"/>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通过观察、操作，认识长方体、正方体，认识长方体和正方体的展开图。形成空间观念和初步的几何直观。</w:t>
            </w:r>
          </w:p>
        </w:tc>
      </w:tr>
      <w:tr w14:paraId="4ADB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1D82E41F">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情境</w:t>
            </w:r>
          </w:p>
          <w:p w14:paraId="7F4738D1">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标题</w:t>
            </w:r>
          </w:p>
        </w:tc>
        <w:tc>
          <w:tcPr>
            <w:tcW w:w="3234" w:type="dxa"/>
            <w:gridSpan w:val="4"/>
            <w:vAlign w:val="center"/>
          </w:tcPr>
          <w:p w14:paraId="6CF71DC5">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展开与折叠</w:t>
            </w:r>
          </w:p>
        </w:tc>
        <w:tc>
          <w:tcPr>
            <w:tcW w:w="644" w:type="dxa"/>
            <w:vAlign w:val="center"/>
          </w:tcPr>
          <w:p w14:paraId="6D391EA0">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数学</w:t>
            </w:r>
          </w:p>
          <w:p w14:paraId="793F7FB3">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标题</w:t>
            </w:r>
          </w:p>
        </w:tc>
        <w:tc>
          <w:tcPr>
            <w:tcW w:w="4489" w:type="dxa"/>
            <w:gridSpan w:val="10"/>
            <w:vAlign w:val="center"/>
          </w:tcPr>
          <w:p w14:paraId="573782B9">
            <w:pPr>
              <w:jc w:val="left"/>
              <w:rPr>
                <w:rFonts w:hint="default" w:ascii="宋体" w:hAnsi="宋体" w:eastAsia="宋体" w:cs="宋体"/>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lang w:val="en-US" w:eastAsia="zh-CN"/>
              </w:rPr>
              <w:t>长、正方体的展开图</w:t>
            </w:r>
          </w:p>
        </w:tc>
      </w:tr>
      <w:tr w14:paraId="7F0F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Merge w:val="restart"/>
            <w:vAlign w:val="center"/>
          </w:tcPr>
          <w:p w14:paraId="6E0086C4">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学习</w:t>
            </w:r>
          </w:p>
          <w:p w14:paraId="3902F20F">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目标</w:t>
            </w:r>
          </w:p>
        </w:tc>
        <w:tc>
          <w:tcPr>
            <w:tcW w:w="6942" w:type="dxa"/>
            <w:gridSpan w:val="9"/>
            <w:vAlign w:val="center"/>
          </w:tcPr>
          <w:p w14:paraId="009628F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FF0000"/>
                <w:sz w:val="21"/>
                <w:szCs w:val="21"/>
                <w:vertAlign w:val="baseline"/>
                <w:lang w:val="en-US" w:eastAsia="zh-CN"/>
              </w:rPr>
            </w:pPr>
          </w:p>
        </w:tc>
        <w:tc>
          <w:tcPr>
            <w:tcW w:w="246" w:type="dxa"/>
            <w:vAlign w:val="center"/>
          </w:tcPr>
          <w:p w14:paraId="6B84B4FC">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记</w:t>
            </w:r>
          </w:p>
          <w:p w14:paraId="313D8D97">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忆</w:t>
            </w:r>
          </w:p>
        </w:tc>
        <w:tc>
          <w:tcPr>
            <w:tcW w:w="247" w:type="dxa"/>
            <w:vAlign w:val="center"/>
          </w:tcPr>
          <w:p w14:paraId="596157A2">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理</w:t>
            </w:r>
          </w:p>
          <w:p w14:paraId="4403933C">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解</w:t>
            </w:r>
          </w:p>
        </w:tc>
        <w:tc>
          <w:tcPr>
            <w:tcW w:w="235" w:type="dxa"/>
            <w:vAlign w:val="center"/>
          </w:tcPr>
          <w:p w14:paraId="0653E46F">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应</w:t>
            </w:r>
          </w:p>
          <w:p w14:paraId="63C1F9A6">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用</w:t>
            </w:r>
          </w:p>
        </w:tc>
        <w:tc>
          <w:tcPr>
            <w:tcW w:w="247" w:type="dxa"/>
            <w:vAlign w:val="center"/>
          </w:tcPr>
          <w:p w14:paraId="1D1A7939">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分</w:t>
            </w:r>
          </w:p>
          <w:p w14:paraId="3C17EEA9">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析</w:t>
            </w:r>
          </w:p>
        </w:tc>
        <w:tc>
          <w:tcPr>
            <w:tcW w:w="203" w:type="dxa"/>
            <w:vAlign w:val="center"/>
          </w:tcPr>
          <w:p w14:paraId="5565A7E5">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评</w:t>
            </w:r>
          </w:p>
          <w:p w14:paraId="74560EE4">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价</w:t>
            </w:r>
          </w:p>
        </w:tc>
        <w:tc>
          <w:tcPr>
            <w:tcW w:w="247" w:type="dxa"/>
            <w:vAlign w:val="center"/>
          </w:tcPr>
          <w:p w14:paraId="142766AC">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创</w:t>
            </w:r>
          </w:p>
          <w:p w14:paraId="06F37D96">
            <w:pPr>
              <w:jc w:val="right"/>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造</w:t>
            </w:r>
          </w:p>
        </w:tc>
      </w:tr>
      <w:tr w14:paraId="215D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23" w:hRule="exact"/>
          <w:jc w:val="center"/>
        </w:trPr>
        <w:tc>
          <w:tcPr>
            <w:tcW w:w="719" w:type="dxa"/>
            <w:gridSpan w:val="2"/>
            <w:vMerge w:val="continue"/>
            <w:vAlign w:val="center"/>
          </w:tcPr>
          <w:p w14:paraId="75797506">
            <w:pPr>
              <w:jc w:val="both"/>
              <w:rPr>
                <w:rFonts w:hint="eastAsia" w:ascii="宋体" w:hAnsi="宋体" w:eastAsia="宋体" w:cs="宋体"/>
                <w:color w:val="auto"/>
                <w:sz w:val="21"/>
                <w:szCs w:val="21"/>
                <w:vertAlign w:val="baseline"/>
                <w:lang w:val="en-US" w:eastAsia="zh-CN"/>
              </w:rPr>
            </w:pPr>
          </w:p>
        </w:tc>
        <w:tc>
          <w:tcPr>
            <w:tcW w:w="6942" w:type="dxa"/>
            <w:gridSpan w:val="9"/>
            <w:vAlign w:val="center"/>
          </w:tcPr>
          <w:p w14:paraId="42FEDEC5">
            <w:pPr>
              <w:pStyle w:val="5"/>
              <w:keepNext w:val="0"/>
              <w:keepLines w:val="0"/>
              <w:widowControl/>
              <w:suppressLineNumbers w:val="0"/>
              <w:spacing w:before="0" w:beforeAutospacing="0" w:after="0" w:afterAutospacing="0"/>
              <w:ind w:left="0" w:right="0"/>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rPr>
              <w:t>通过剪、展、折等操作活动，经历将一个正方体或长方体盒子展开与折叠的过程，理解立体图形与平面展开图之间的转换关系。</w:t>
            </w:r>
          </w:p>
          <w:p w14:paraId="1929BCEC">
            <w:pPr>
              <w:keepNext w:val="0"/>
              <w:keepLines w:val="0"/>
              <w:widowControl/>
              <w:numPr>
                <w:ilvl w:val="0"/>
                <w:numId w:val="8"/>
              </w:numPr>
              <w:suppressLineNumbers w:val="0"/>
              <w:spacing w:before="45" w:beforeAutospacing="0" w:after="0" w:afterAutospacing="1"/>
              <w:ind w:left="0" w:hanging="360"/>
              <w:rPr>
                <w:rFonts w:hint="eastAsia" w:ascii="宋体" w:hAnsi="宋体" w:eastAsia="宋体" w:cs="宋体"/>
                <w:sz w:val="18"/>
                <w:szCs w:val="18"/>
              </w:rPr>
            </w:pPr>
          </w:p>
          <w:p w14:paraId="42C453A8">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在观察、想象、操作和验证等活动中，能辨认并正确判断不同形状的展开图能否折叠成立体图形，发展空间观念和推理意识。（指向分析、评价）</w:t>
            </w:r>
          </w:p>
          <w:p w14:paraId="4969D582">
            <w:pPr>
              <w:keepNext w:val="0"/>
              <w:keepLines w:val="0"/>
              <w:widowControl/>
              <w:numPr>
                <w:ilvl w:val="0"/>
                <w:numId w:val="8"/>
              </w:numPr>
              <w:suppressLineNumbers w:val="0"/>
              <w:spacing w:before="45" w:beforeAutospacing="0" w:after="0" w:afterAutospacing="1"/>
              <w:ind w:left="0" w:hanging="360"/>
              <w:rPr>
                <w:rFonts w:hint="eastAsia" w:ascii="宋体" w:hAnsi="宋体" w:eastAsia="宋体" w:cs="宋体"/>
                <w:sz w:val="18"/>
                <w:szCs w:val="18"/>
              </w:rPr>
            </w:pPr>
          </w:p>
          <w:p w14:paraId="59A9544A">
            <w:pPr>
              <w:keepNext w:val="0"/>
              <w:keepLines w:val="0"/>
              <w:widowControl/>
              <w:numPr>
                <w:ilvl w:val="0"/>
                <w:numId w:val="9"/>
              </w:numPr>
              <w:suppressLineNumbers w:val="0"/>
              <w:spacing w:before="45" w:beforeAutospacing="0" w:after="0" w:afterAutospacing="1"/>
              <w:ind w:left="0" w:hanging="360"/>
              <w:rPr>
                <w:rFonts w:hint="eastAsia" w:ascii="宋体" w:hAnsi="宋体" w:eastAsia="宋体" w:cs="宋体"/>
                <w:sz w:val="18"/>
                <w:szCs w:val="18"/>
              </w:rPr>
            </w:pPr>
          </w:p>
          <w:p w14:paraId="02A42A82">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在观察、想象、操作和验证等活动中，能辨认并正确判断不同形状的展开图能否折叠成立体图形，发展空间观念和推理意识。（指向分析、评价）</w:t>
            </w:r>
          </w:p>
          <w:p w14:paraId="2F7ADBE0">
            <w:pPr>
              <w:keepNext w:val="0"/>
              <w:keepLines w:val="0"/>
              <w:widowControl/>
              <w:numPr>
                <w:ilvl w:val="0"/>
                <w:numId w:val="9"/>
              </w:numPr>
              <w:suppressLineNumbers w:val="0"/>
              <w:spacing w:before="45" w:beforeAutospacing="0" w:after="0" w:afterAutospacing="1"/>
              <w:ind w:left="0" w:hanging="360"/>
              <w:rPr>
                <w:rFonts w:hint="eastAsia" w:ascii="宋体" w:hAnsi="宋体" w:eastAsia="宋体" w:cs="宋体"/>
                <w:sz w:val="18"/>
                <w:szCs w:val="18"/>
              </w:rPr>
            </w:pPr>
          </w:p>
          <w:p w14:paraId="7F198DE5">
            <w:pPr>
              <w:keepNext w:val="0"/>
              <w:keepLines w:val="0"/>
              <w:widowControl/>
              <w:numPr>
                <w:ilvl w:val="0"/>
                <w:numId w:val="10"/>
              </w:numPr>
              <w:suppressLineNumbers w:val="0"/>
              <w:spacing w:before="45" w:beforeAutospacing="0" w:after="0" w:afterAutospacing="1"/>
              <w:ind w:left="0" w:hanging="360"/>
              <w:rPr>
                <w:rFonts w:hint="eastAsia" w:ascii="宋体" w:hAnsi="宋体" w:eastAsia="宋体" w:cs="宋体"/>
                <w:sz w:val="18"/>
                <w:szCs w:val="18"/>
              </w:rPr>
            </w:pPr>
          </w:p>
          <w:p w14:paraId="546D52D0">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在观察、想象、操作和验证等活动中，能辨认并正确判断不同形状的展开图能否折叠成立体图形，发展空间观念和推理意识。（指向分析、评价）</w:t>
            </w:r>
          </w:p>
          <w:p w14:paraId="6AAB742A">
            <w:pPr>
              <w:keepNext w:val="0"/>
              <w:keepLines w:val="0"/>
              <w:widowControl/>
              <w:numPr>
                <w:ilvl w:val="0"/>
                <w:numId w:val="10"/>
              </w:numPr>
              <w:suppressLineNumbers w:val="0"/>
              <w:spacing w:before="45" w:beforeAutospacing="0" w:after="0" w:afterAutospacing="1"/>
              <w:ind w:left="0" w:hanging="360"/>
              <w:rPr>
                <w:rFonts w:hint="eastAsia" w:ascii="宋体" w:hAnsi="宋体" w:eastAsia="宋体" w:cs="宋体"/>
                <w:sz w:val="18"/>
                <w:szCs w:val="18"/>
              </w:rPr>
            </w:pPr>
          </w:p>
          <w:p w14:paraId="7DCFC77C">
            <w:pPr>
              <w:keepNext w:val="0"/>
              <w:keepLines w:val="0"/>
              <w:widowControl/>
              <w:numPr>
                <w:ilvl w:val="0"/>
                <w:numId w:val="11"/>
              </w:numPr>
              <w:suppressLineNumbers w:val="0"/>
              <w:spacing w:before="45" w:beforeAutospacing="0" w:after="0" w:afterAutospacing="1"/>
              <w:ind w:left="0" w:hanging="360"/>
              <w:rPr>
                <w:rFonts w:hint="eastAsia" w:ascii="宋体" w:hAnsi="宋体" w:eastAsia="宋体" w:cs="宋体"/>
                <w:sz w:val="18"/>
                <w:szCs w:val="18"/>
              </w:rPr>
            </w:pPr>
          </w:p>
          <w:p w14:paraId="66F2C85A">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在观察、想象、操作和验证等活动中，能辨认并正确判断不同形状的展开图能否折叠成立体图形，发展空间观念和推理意识。（指向分析、评价）</w:t>
            </w:r>
          </w:p>
          <w:p w14:paraId="7B9BA35F">
            <w:pPr>
              <w:keepNext w:val="0"/>
              <w:keepLines w:val="0"/>
              <w:widowControl/>
              <w:numPr>
                <w:ilvl w:val="0"/>
                <w:numId w:val="11"/>
              </w:numPr>
              <w:suppressLineNumbers w:val="0"/>
              <w:spacing w:before="45" w:beforeAutospacing="0" w:after="0" w:afterAutospacing="1"/>
              <w:ind w:left="0" w:hanging="360"/>
              <w:rPr>
                <w:rFonts w:hint="eastAsia" w:ascii="宋体" w:hAnsi="宋体" w:eastAsia="宋体" w:cs="宋体"/>
                <w:sz w:val="18"/>
                <w:szCs w:val="18"/>
              </w:rPr>
            </w:pPr>
          </w:p>
          <w:p w14:paraId="48C36834">
            <w:pPr>
              <w:keepNext w:val="0"/>
              <w:keepLines w:val="0"/>
              <w:widowControl/>
              <w:numPr>
                <w:ilvl w:val="0"/>
                <w:numId w:val="12"/>
              </w:numPr>
              <w:suppressLineNumbers w:val="0"/>
              <w:spacing w:before="45" w:beforeAutospacing="0" w:after="0" w:afterAutospacing="1"/>
              <w:ind w:left="0" w:hanging="360"/>
              <w:rPr>
                <w:rFonts w:hint="eastAsia" w:ascii="宋体" w:hAnsi="宋体" w:eastAsia="宋体" w:cs="宋体"/>
                <w:sz w:val="18"/>
                <w:szCs w:val="18"/>
              </w:rPr>
            </w:pPr>
          </w:p>
          <w:p w14:paraId="77950D5B">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在观察、想象、操作和验证等活动中，能辨认并正确判断不同形状的展开图能否折叠成立体图形，发展空间观念和推理意识。（指向分析、评价）</w:t>
            </w:r>
          </w:p>
          <w:p w14:paraId="0B4D4DD5">
            <w:pPr>
              <w:keepNext w:val="0"/>
              <w:keepLines w:val="0"/>
              <w:widowControl/>
              <w:numPr>
                <w:ilvl w:val="0"/>
                <w:numId w:val="12"/>
              </w:numPr>
              <w:suppressLineNumbers w:val="0"/>
              <w:spacing w:before="45" w:beforeAutospacing="0" w:after="0" w:afterAutospacing="1"/>
              <w:ind w:left="0" w:hanging="360"/>
              <w:rPr>
                <w:rFonts w:hint="eastAsia" w:ascii="宋体" w:hAnsi="宋体" w:eastAsia="宋体" w:cs="宋体"/>
                <w:sz w:val="18"/>
                <w:szCs w:val="18"/>
              </w:rPr>
            </w:pPr>
          </w:p>
          <w:p w14:paraId="285D9354">
            <w:pPr>
              <w:numPr>
                <w:ilvl w:val="0"/>
                <w:numId w:val="0"/>
              </w:numPr>
              <w:spacing w:line="240" w:lineRule="auto"/>
              <w:jc w:val="left"/>
              <w:rPr>
                <w:rFonts w:hint="eastAsia" w:ascii="宋体" w:hAnsi="宋体" w:eastAsia="宋体" w:cs="宋体"/>
                <w:color w:val="0000FF"/>
                <w:sz w:val="18"/>
                <w:szCs w:val="18"/>
                <w:vertAlign w:val="baseline"/>
                <w:lang w:val="en-US" w:eastAsia="zh-CN"/>
              </w:rPr>
            </w:pPr>
          </w:p>
        </w:tc>
        <w:tc>
          <w:tcPr>
            <w:tcW w:w="246" w:type="dxa"/>
            <w:vAlign w:val="center"/>
          </w:tcPr>
          <w:p w14:paraId="66FA7499">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08E6DE4B">
            <w:pPr>
              <w:jc w:val="both"/>
              <w:rPr>
                <w:rFonts w:hint="eastAsia" w:ascii="宋体" w:hAnsi="宋体" w:eastAsia="宋体" w:cs="宋体"/>
                <w:color w:val="0000FF"/>
                <w:sz w:val="21"/>
                <w:szCs w:val="21"/>
                <w:vertAlign w:val="baseline"/>
                <w:lang w:val="en-US" w:eastAsia="zh-CN"/>
              </w:rPr>
            </w:pPr>
            <w:r>
              <w:rPr>
                <w:rFonts w:hint="eastAsia" w:ascii="宋体" w:hAnsi="宋体" w:eastAsia="宋体" w:cs="宋体"/>
                <w:color w:val="0000FF"/>
                <w:sz w:val="21"/>
                <w:szCs w:val="21"/>
                <w:vertAlign w:val="baseline"/>
                <w:lang w:val="en-US" w:eastAsia="zh-CN"/>
              </w:rPr>
              <w:t>√</w:t>
            </w:r>
          </w:p>
        </w:tc>
        <w:tc>
          <w:tcPr>
            <w:tcW w:w="235" w:type="dxa"/>
            <w:vAlign w:val="center"/>
          </w:tcPr>
          <w:p w14:paraId="30BF9991">
            <w:pPr>
              <w:jc w:val="both"/>
              <w:rPr>
                <w:rFonts w:hint="eastAsia" w:ascii="宋体" w:hAnsi="宋体" w:eastAsia="宋体" w:cs="宋体"/>
                <w:color w:val="0000FF"/>
                <w:sz w:val="21"/>
                <w:szCs w:val="21"/>
                <w:vertAlign w:val="baseline"/>
                <w:lang w:val="en-US" w:eastAsia="zh-CN"/>
              </w:rPr>
            </w:pPr>
            <w:r>
              <w:rPr>
                <w:rFonts w:hint="eastAsia" w:ascii="宋体" w:hAnsi="宋体" w:eastAsia="宋体" w:cs="宋体"/>
                <w:color w:val="0000FF"/>
                <w:sz w:val="21"/>
                <w:szCs w:val="21"/>
                <w:vertAlign w:val="baseline"/>
                <w:lang w:val="en-US" w:eastAsia="zh-CN"/>
              </w:rPr>
              <w:t>√</w:t>
            </w:r>
          </w:p>
        </w:tc>
        <w:tc>
          <w:tcPr>
            <w:tcW w:w="247" w:type="dxa"/>
            <w:vAlign w:val="center"/>
          </w:tcPr>
          <w:p w14:paraId="2963369B">
            <w:pPr>
              <w:jc w:val="both"/>
              <w:rPr>
                <w:rFonts w:hint="eastAsia" w:ascii="宋体" w:hAnsi="宋体" w:eastAsia="宋体" w:cs="宋体"/>
                <w:color w:val="0000FF"/>
                <w:sz w:val="21"/>
                <w:szCs w:val="21"/>
                <w:vertAlign w:val="baseline"/>
                <w:lang w:val="en-US" w:eastAsia="zh-CN"/>
              </w:rPr>
            </w:pPr>
          </w:p>
        </w:tc>
        <w:tc>
          <w:tcPr>
            <w:tcW w:w="203" w:type="dxa"/>
            <w:vAlign w:val="center"/>
          </w:tcPr>
          <w:p w14:paraId="4D034263">
            <w:pPr>
              <w:jc w:val="both"/>
              <w:rPr>
                <w:rFonts w:hint="eastAsia" w:ascii="宋体" w:hAnsi="宋体" w:eastAsia="宋体" w:cs="宋体"/>
                <w:color w:val="0000FF"/>
                <w:sz w:val="21"/>
                <w:szCs w:val="21"/>
                <w:vertAlign w:val="baseline"/>
                <w:lang w:val="en-US" w:eastAsia="zh-CN"/>
              </w:rPr>
            </w:pPr>
          </w:p>
        </w:tc>
        <w:tc>
          <w:tcPr>
            <w:tcW w:w="247" w:type="dxa"/>
            <w:vAlign w:val="center"/>
          </w:tcPr>
          <w:p w14:paraId="128AB99F">
            <w:pPr>
              <w:jc w:val="both"/>
              <w:rPr>
                <w:rFonts w:hint="eastAsia" w:ascii="宋体" w:hAnsi="宋体" w:eastAsia="宋体" w:cs="宋体"/>
                <w:color w:val="0000FF"/>
                <w:sz w:val="21"/>
                <w:szCs w:val="21"/>
                <w:vertAlign w:val="baseline"/>
                <w:lang w:val="en-US" w:eastAsia="zh-CN"/>
              </w:rPr>
            </w:pPr>
          </w:p>
        </w:tc>
      </w:tr>
      <w:tr w14:paraId="346E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57" w:hRule="exact"/>
          <w:jc w:val="center"/>
        </w:trPr>
        <w:tc>
          <w:tcPr>
            <w:tcW w:w="719" w:type="dxa"/>
            <w:gridSpan w:val="2"/>
            <w:vMerge w:val="continue"/>
            <w:vAlign w:val="center"/>
          </w:tcPr>
          <w:p w14:paraId="1EF8ABB7">
            <w:pPr>
              <w:jc w:val="both"/>
              <w:rPr>
                <w:rFonts w:hint="eastAsia" w:ascii="宋体" w:hAnsi="宋体" w:eastAsia="宋体" w:cs="宋体"/>
                <w:color w:val="auto"/>
                <w:sz w:val="21"/>
                <w:szCs w:val="21"/>
                <w:vertAlign w:val="baseline"/>
                <w:lang w:val="en-US" w:eastAsia="zh-CN"/>
              </w:rPr>
            </w:pPr>
          </w:p>
        </w:tc>
        <w:tc>
          <w:tcPr>
            <w:tcW w:w="6942" w:type="dxa"/>
            <w:gridSpan w:val="9"/>
            <w:vAlign w:val="center"/>
          </w:tcPr>
          <w:p w14:paraId="55753FAA">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在观察、想象、操作和验证等活动中，能辨认并正确判断不同形状的展开图能否折叠成立体图形，发展空间观念和推理意识。</w:t>
            </w:r>
          </w:p>
          <w:p w14:paraId="340D8D36">
            <w:pPr>
              <w:jc w:val="left"/>
              <w:rPr>
                <w:rFonts w:hint="eastAsia" w:ascii="宋体" w:hAnsi="宋体" w:eastAsia="宋体" w:cs="宋体"/>
                <w:color w:val="0000FF"/>
                <w:sz w:val="18"/>
                <w:szCs w:val="18"/>
                <w:vertAlign w:val="baseline"/>
                <w:lang w:val="en-US" w:eastAsia="zh-CN"/>
              </w:rPr>
            </w:pPr>
          </w:p>
        </w:tc>
        <w:tc>
          <w:tcPr>
            <w:tcW w:w="246" w:type="dxa"/>
            <w:vAlign w:val="center"/>
          </w:tcPr>
          <w:p w14:paraId="68430EE0">
            <w:pPr>
              <w:jc w:val="both"/>
              <w:rPr>
                <w:rFonts w:hint="eastAsia" w:ascii="宋体" w:hAnsi="宋体" w:eastAsia="宋体" w:cs="宋体"/>
                <w:color w:val="0000FF"/>
                <w:sz w:val="21"/>
                <w:szCs w:val="21"/>
                <w:vertAlign w:val="baseline"/>
                <w:lang w:val="en-US" w:eastAsia="zh-CN"/>
              </w:rPr>
            </w:pPr>
          </w:p>
        </w:tc>
        <w:tc>
          <w:tcPr>
            <w:tcW w:w="247" w:type="dxa"/>
            <w:vAlign w:val="center"/>
          </w:tcPr>
          <w:p w14:paraId="60590705">
            <w:pPr>
              <w:jc w:val="both"/>
              <w:rPr>
                <w:rFonts w:hint="eastAsia" w:ascii="宋体" w:hAnsi="宋体" w:eastAsia="宋体" w:cs="宋体"/>
                <w:color w:val="0000FF"/>
                <w:sz w:val="21"/>
                <w:szCs w:val="21"/>
                <w:vertAlign w:val="baseline"/>
                <w:lang w:val="en-US" w:eastAsia="zh-CN"/>
              </w:rPr>
            </w:pPr>
          </w:p>
        </w:tc>
        <w:tc>
          <w:tcPr>
            <w:tcW w:w="235" w:type="dxa"/>
            <w:vAlign w:val="center"/>
          </w:tcPr>
          <w:p w14:paraId="00651EA5">
            <w:pPr>
              <w:jc w:val="both"/>
              <w:rPr>
                <w:rFonts w:hint="eastAsia" w:ascii="宋体" w:hAnsi="宋体" w:eastAsia="宋体" w:cs="宋体"/>
                <w:color w:val="0000FF"/>
                <w:sz w:val="21"/>
                <w:szCs w:val="21"/>
                <w:vertAlign w:val="baseline"/>
                <w:lang w:val="en-US" w:eastAsia="zh-CN"/>
              </w:rPr>
            </w:pPr>
          </w:p>
        </w:tc>
        <w:tc>
          <w:tcPr>
            <w:tcW w:w="247" w:type="dxa"/>
            <w:vAlign w:val="center"/>
          </w:tcPr>
          <w:p w14:paraId="297C02DB">
            <w:pPr>
              <w:jc w:val="both"/>
              <w:rPr>
                <w:rFonts w:hint="eastAsia" w:ascii="宋体" w:hAnsi="宋体" w:eastAsia="宋体" w:cs="宋体"/>
                <w:color w:val="0000FF"/>
                <w:sz w:val="21"/>
                <w:szCs w:val="21"/>
                <w:vertAlign w:val="baseline"/>
                <w:lang w:val="en-US" w:eastAsia="zh-CN"/>
              </w:rPr>
            </w:pPr>
            <w:r>
              <w:rPr>
                <w:rFonts w:hint="eastAsia" w:ascii="宋体" w:hAnsi="宋体" w:eastAsia="宋体" w:cs="宋体"/>
                <w:color w:val="0000FF"/>
                <w:sz w:val="21"/>
                <w:szCs w:val="21"/>
                <w:vertAlign w:val="baseline"/>
                <w:lang w:val="en-US" w:eastAsia="zh-CN"/>
              </w:rPr>
              <w:t>√</w:t>
            </w:r>
          </w:p>
        </w:tc>
        <w:tc>
          <w:tcPr>
            <w:tcW w:w="203" w:type="dxa"/>
            <w:vAlign w:val="center"/>
          </w:tcPr>
          <w:p w14:paraId="0286384B">
            <w:pPr>
              <w:jc w:val="both"/>
              <w:rPr>
                <w:rFonts w:hint="eastAsia" w:ascii="宋体" w:hAnsi="宋体" w:eastAsia="宋体" w:cs="宋体"/>
                <w:color w:val="0000FF"/>
                <w:sz w:val="21"/>
                <w:szCs w:val="21"/>
                <w:vertAlign w:val="baseline"/>
                <w:lang w:val="en-US" w:eastAsia="zh-CN"/>
              </w:rPr>
            </w:pPr>
            <w:r>
              <w:rPr>
                <w:rFonts w:hint="eastAsia" w:ascii="宋体" w:hAnsi="宋体" w:eastAsia="宋体" w:cs="宋体"/>
                <w:color w:val="0000FF"/>
                <w:sz w:val="21"/>
                <w:szCs w:val="21"/>
                <w:vertAlign w:val="baseline"/>
                <w:lang w:val="en-US" w:eastAsia="zh-CN"/>
              </w:rPr>
              <w:t>√</w:t>
            </w:r>
          </w:p>
        </w:tc>
        <w:tc>
          <w:tcPr>
            <w:tcW w:w="247" w:type="dxa"/>
            <w:vAlign w:val="center"/>
          </w:tcPr>
          <w:p w14:paraId="504E5D0B">
            <w:pPr>
              <w:jc w:val="both"/>
              <w:rPr>
                <w:rFonts w:hint="eastAsia" w:ascii="宋体" w:hAnsi="宋体" w:eastAsia="宋体" w:cs="宋体"/>
                <w:color w:val="0000FF"/>
                <w:sz w:val="21"/>
                <w:szCs w:val="21"/>
                <w:vertAlign w:val="baseline"/>
                <w:lang w:val="en-US" w:eastAsia="zh-CN"/>
              </w:rPr>
            </w:pPr>
          </w:p>
        </w:tc>
      </w:tr>
      <w:tr w14:paraId="70BE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15" w:hRule="exact"/>
          <w:jc w:val="center"/>
        </w:trPr>
        <w:tc>
          <w:tcPr>
            <w:tcW w:w="719" w:type="dxa"/>
            <w:gridSpan w:val="2"/>
            <w:vMerge w:val="continue"/>
            <w:vAlign w:val="center"/>
          </w:tcPr>
          <w:p w14:paraId="5EDCEE1E">
            <w:pPr>
              <w:jc w:val="both"/>
              <w:rPr>
                <w:rFonts w:hint="eastAsia" w:ascii="宋体" w:hAnsi="宋体" w:eastAsia="宋体" w:cs="宋体"/>
                <w:color w:val="auto"/>
                <w:sz w:val="21"/>
                <w:szCs w:val="21"/>
                <w:vertAlign w:val="baseline"/>
                <w:lang w:val="en-US" w:eastAsia="zh-CN"/>
              </w:rPr>
            </w:pPr>
          </w:p>
        </w:tc>
        <w:tc>
          <w:tcPr>
            <w:tcW w:w="6942" w:type="dxa"/>
            <w:gridSpan w:val="9"/>
            <w:vAlign w:val="center"/>
          </w:tcPr>
          <w:p w14:paraId="5A34F20B">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在小组合作与交流中，感受立体图形的多样性与趣味性，增强探索数学奥秘的兴趣和信心。</w:t>
            </w:r>
          </w:p>
          <w:p w14:paraId="1C5C16C7">
            <w:pPr>
              <w:jc w:val="left"/>
              <w:rPr>
                <w:rFonts w:hint="eastAsia" w:ascii="宋体" w:hAnsi="宋体" w:eastAsia="宋体" w:cs="宋体"/>
                <w:color w:val="0000FF"/>
                <w:sz w:val="18"/>
                <w:szCs w:val="18"/>
                <w:vertAlign w:val="baseline"/>
                <w:lang w:val="en-US" w:eastAsia="zh-CN"/>
              </w:rPr>
            </w:pPr>
          </w:p>
        </w:tc>
        <w:tc>
          <w:tcPr>
            <w:tcW w:w="246" w:type="dxa"/>
            <w:vAlign w:val="center"/>
          </w:tcPr>
          <w:p w14:paraId="7A6B16D5">
            <w:pPr>
              <w:jc w:val="both"/>
              <w:rPr>
                <w:rFonts w:hint="eastAsia" w:ascii="宋体" w:hAnsi="宋体" w:eastAsia="宋体" w:cs="宋体"/>
                <w:color w:val="0000FF"/>
                <w:sz w:val="21"/>
                <w:szCs w:val="21"/>
                <w:vertAlign w:val="baseline"/>
                <w:lang w:val="en-US" w:eastAsia="zh-CN"/>
              </w:rPr>
            </w:pPr>
          </w:p>
        </w:tc>
        <w:tc>
          <w:tcPr>
            <w:tcW w:w="247" w:type="dxa"/>
            <w:vAlign w:val="center"/>
          </w:tcPr>
          <w:p w14:paraId="3B75CBC9">
            <w:pPr>
              <w:jc w:val="both"/>
              <w:rPr>
                <w:rFonts w:hint="eastAsia" w:ascii="宋体" w:hAnsi="宋体" w:eastAsia="宋体" w:cs="宋体"/>
                <w:color w:val="0000FF"/>
                <w:sz w:val="21"/>
                <w:szCs w:val="21"/>
                <w:vertAlign w:val="baseline"/>
                <w:lang w:val="en-US" w:eastAsia="zh-CN"/>
              </w:rPr>
            </w:pPr>
          </w:p>
        </w:tc>
        <w:tc>
          <w:tcPr>
            <w:tcW w:w="235" w:type="dxa"/>
            <w:vAlign w:val="center"/>
          </w:tcPr>
          <w:p w14:paraId="72C49D7E">
            <w:pPr>
              <w:jc w:val="both"/>
              <w:rPr>
                <w:rFonts w:hint="eastAsia" w:ascii="宋体" w:hAnsi="宋体" w:eastAsia="宋体" w:cs="宋体"/>
                <w:color w:val="0000FF"/>
                <w:sz w:val="21"/>
                <w:szCs w:val="21"/>
                <w:vertAlign w:val="baseline"/>
                <w:lang w:val="en-US" w:eastAsia="zh-CN"/>
              </w:rPr>
            </w:pPr>
          </w:p>
        </w:tc>
        <w:tc>
          <w:tcPr>
            <w:tcW w:w="247" w:type="dxa"/>
            <w:vAlign w:val="center"/>
          </w:tcPr>
          <w:p w14:paraId="46B960C6">
            <w:pPr>
              <w:jc w:val="both"/>
              <w:rPr>
                <w:rFonts w:hint="eastAsia" w:ascii="宋体" w:hAnsi="宋体" w:eastAsia="宋体" w:cs="宋体"/>
                <w:color w:val="0000FF"/>
                <w:sz w:val="21"/>
                <w:szCs w:val="21"/>
                <w:vertAlign w:val="baseline"/>
                <w:lang w:val="en-US" w:eastAsia="zh-CN"/>
              </w:rPr>
            </w:pPr>
          </w:p>
        </w:tc>
        <w:tc>
          <w:tcPr>
            <w:tcW w:w="203" w:type="dxa"/>
            <w:vAlign w:val="center"/>
          </w:tcPr>
          <w:p w14:paraId="63E4221F">
            <w:pPr>
              <w:jc w:val="both"/>
              <w:rPr>
                <w:rFonts w:hint="eastAsia" w:ascii="宋体" w:hAnsi="宋体" w:eastAsia="宋体" w:cs="宋体"/>
                <w:color w:val="0000FF"/>
                <w:sz w:val="21"/>
                <w:szCs w:val="21"/>
                <w:vertAlign w:val="baseline"/>
                <w:lang w:val="en-US" w:eastAsia="zh-CN"/>
              </w:rPr>
            </w:pPr>
          </w:p>
        </w:tc>
        <w:tc>
          <w:tcPr>
            <w:tcW w:w="247" w:type="dxa"/>
            <w:vAlign w:val="center"/>
          </w:tcPr>
          <w:p w14:paraId="15C4E109">
            <w:pPr>
              <w:jc w:val="both"/>
              <w:rPr>
                <w:rFonts w:hint="eastAsia" w:ascii="宋体" w:hAnsi="宋体" w:eastAsia="宋体" w:cs="宋体"/>
                <w:color w:val="0000FF"/>
                <w:sz w:val="21"/>
                <w:szCs w:val="21"/>
                <w:vertAlign w:val="baseline"/>
                <w:lang w:val="en-US" w:eastAsia="zh-CN"/>
              </w:rPr>
            </w:pPr>
          </w:p>
        </w:tc>
      </w:tr>
      <w:tr w14:paraId="0B257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2660743D">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教学重点</w:t>
            </w:r>
          </w:p>
        </w:tc>
        <w:tc>
          <w:tcPr>
            <w:tcW w:w="8024" w:type="dxa"/>
            <w:gridSpan w:val="14"/>
            <w:vAlign w:val="center"/>
          </w:tcPr>
          <w:p w14:paraId="04392F61">
            <w:pPr>
              <w:jc w:val="left"/>
              <w:rPr>
                <w:rFonts w:hint="eastAsia" w:ascii="宋体" w:hAnsi="宋体" w:eastAsia="宋体" w:cs="宋体"/>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经历正方体、长方体展开与折叠的过程，建立立体图形与平面图形之间的联系。</w:t>
            </w:r>
          </w:p>
        </w:tc>
      </w:tr>
      <w:tr w14:paraId="615F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6C6A21C7">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教学难点</w:t>
            </w:r>
          </w:p>
        </w:tc>
        <w:tc>
          <w:tcPr>
            <w:tcW w:w="8024" w:type="dxa"/>
            <w:gridSpan w:val="14"/>
            <w:vAlign w:val="center"/>
          </w:tcPr>
          <w:p w14:paraId="27E49DCA">
            <w:pPr>
              <w:jc w:val="left"/>
              <w:rPr>
                <w:rFonts w:hint="eastAsia" w:ascii="宋体" w:hAnsi="宋体" w:eastAsia="宋体" w:cs="宋体"/>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在脑海中建立空间想象，正确判断展开图各个面折叠后对应的位置关系。</w:t>
            </w:r>
          </w:p>
        </w:tc>
      </w:tr>
      <w:tr w14:paraId="442B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203B44B5">
            <w:pPr>
              <w:tabs>
                <w:tab w:val="left" w:pos="312"/>
              </w:tabs>
              <w:snapToGrid w:val="0"/>
              <w:spacing w:line="276" w:lineRule="auto"/>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b w:val="0"/>
                <w:bCs w:val="0"/>
                <w:color w:val="auto"/>
                <w:sz w:val="21"/>
                <w:szCs w:val="21"/>
                <w:lang w:val="en-US" w:eastAsia="zh-CN"/>
              </w:rPr>
              <w:t>关键素养</w:t>
            </w:r>
          </w:p>
        </w:tc>
        <w:tc>
          <w:tcPr>
            <w:tcW w:w="8367" w:type="dxa"/>
            <w:gridSpan w:val="15"/>
            <w:vAlign w:val="center"/>
          </w:tcPr>
          <w:p w14:paraId="15B7736E">
            <w:pPr>
              <w:tabs>
                <w:tab w:val="left" w:pos="312"/>
              </w:tabs>
              <w:snapToGrid w:val="0"/>
              <w:spacing w:line="240" w:lineRule="auto"/>
              <w:jc w:val="both"/>
              <w:rPr>
                <w:rFonts w:hint="eastAsia" w:ascii="楷体" w:hAnsi="楷体" w:eastAsia="楷体" w:cs="楷体"/>
                <w:color w:val="auto"/>
                <w:sz w:val="21"/>
                <w:szCs w:val="21"/>
              </w:rPr>
            </w:pPr>
            <w:r>
              <w:rPr>
                <w:rFonts w:hint="eastAsia" w:ascii="楷体" w:hAnsi="楷体" w:eastAsia="楷体" w:cs="楷体"/>
                <w:color w:val="auto"/>
                <w:sz w:val="21"/>
                <w:szCs w:val="21"/>
              </w:rPr>
              <w:t xml:space="preserve">数学眼光：□数感  </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 xml:space="preserve">□量感 </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 xml:space="preserve"> □符号意识  </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 xml:space="preserve">几何直观  </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空间观念  □创新意识</w:t>
            </w:r>
          </w:p>
          <w:p w14:paraId="453F062A">
            <w:pPr>
              <w:tabs>
                <w:tab w:val="left" w:pos="312"/>
              </w:tabs>
              <w:snapToGrid w:val="0"/>
              <w:spacing w:line="240" w:lineRule="auto"/>
              <w:jc w:val="both"/>
              <w:rPr>
                <w:rFonts w:hint="eastAsia" w:ascii="楷体" w:hAnsi="楷体" w:eastAsia="楷体" w:cs="楷体"/>
                <w:color w:val="auto"/>
                <w:sz w:val="21"/>
                <w:szCs w:val="21"/>
              </w:rPr>
            </w:pPr>
            <w:r>
              <w:rPr>
                <w:rFonts w:hint="eastAsia" w:ascii="楷体" w:hAnsi="楷体" w:eastAsia="楷体" w:cs="楷体"/>
                <w:color w:val="auto"/>
                <w:sz w:val="21"/>
                <w:szCs w:val="21"/>
              </w:rPr>
              <w:t>数学思维：</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 xml:space="preserve">运算能力  </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推理意识</w:t>
            </w:r>
          </w:p>
          <w:p w14:paraId="34F37A6C">
            <w:pPr>
              <w:spacing w:line="240" w:lineRule="auto"/>
              <w:jc w:val="both"/>
              <w:rPr>
                <w:rFonts w:hint="eastAsia" w:ascii="宋体" w:hAnsi="宋体" w:eastAsia="宋体" w:cs="宋体"/>
                <w:color w:val="auto"/>
                <w:sz w:val="21"/>
                <w:szCs w:val="21"/>
                <w:vertAlign w:val="baseline"/>
                <w:lang w:val="en-US" w:eastAsia="zh-CN"/>
              </w:rPr>
            </w:pPr>
            <w:r>
              <w:rPr>
                <w:rFonts w:hint="eastAsia" w:ascii="楷体" w:hAnsi="楷体" w:eastAsia="楷体" w:cs="楷体"/>
                <w:color w:val="auto"/>
                <w:sz w:val="21"/>
                <w:szCs w:val="21"/>
              </w:rPr>
              <w:t xml:space="preserve">数学语言：□数据意识  </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 xml:space="preserve">模型意识  </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应用意识</w:t>
            </w:r>
          </w:p>
        </w:tc>
      </w:tr>
      <w:tr w14:paraId="6DD5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03" w:hRule="exact"/>
          <w:jc w:val="center"/>
        </w:trPr>
        <w:tc>
          <w:tcPr>
            <w:tcW w:w="719" w:type="dxa"/>
            <w:gridSpan w:val="2"/>
            <w:vMerge w:val="restart"/>
            <w:vAlign w:val="center"/>
          </w:tcPr>
          <w:p w14:paraId="518E7A3A">
            <w:pPr>
              <w:jc w:val="center"/>
              <w:rPr>
                <w:rFonts w:hint="eastAsia" w:ascii="楷体" w:hAnsi="楷体" w:eastAsia="楷体" w:cs="楷体"/>
                <w:color w:val="auto"/>
                <w:sz w:val="21"/>
                <w:szCs w:val="21"/>
                <w:vertAlign w:val="baseline"/>
                <w:lang w:val="en-US" w:eastAsia="zh-CN"/>
              </w:rPr>
            </w:pPr>
            <w:r>
              <w:rPr>
                <w:rFonts w:hint="eastAsia" w:ascii="楷体" w:hAnsi="楷体" w:eastAsia="楷体" w:cs="楷体"/>
                <w:color w:val="auto"/>
                <w:sz w:val="21"/>
                <w:szCs w:val="21"/>
                <w:vertAlign w:val="baseline"/>
                <w:lang w:val="en-US" w:eastAsia="zh-CN"/>
              </w:rPr>
              <w:t>核心</w:t>
            </w:r>
          </w:p>
        </w:tc>
        <w:tc>
          <w:tcPr>
            <w:tcW w:w="1061" w:type="dxa"/>
            <w:gridSpan w:val="3"/>
            <w:vAlign w:val="center"/>
          </w:tcPr>
          <w:p w14:paraId="0C165339">
            <w:pPr>
              <w:jc w:val="center"/>
              <w:rPr>
                <w:rFonts w:hint="eastAsia" w:ascii="楷体" w:hAnsi="楷体" w:eastAsia="楷体" w:cs="楷体"/>
                <w:color w:val="auto"/>
                <w:sz w:val="21"/>
                <w:szCs w:val="21"/>
                <w:vertAlign w:val="baseline"/>
                <w:lang w:val="en-US" w:eastAsia="zh-CN"/>
              </w:rPr>
            </w:pPr>
            <w:r>
              <w:rPr>
                <w:rFonts w:hint="eastAsia" w:ascii="楷体" w:hAnsi="楷体" w:eastAsia="楷体" w:cs="楷体"/>
                <w:color w:val="auto"/>
                <w:sz w:val="21"/>
                <w:szCs w:val="21"/>
                <w:vertAlign w:val="baseline"/>
                <w:lang w:val="en-US" w:eastAsia="zh-CN"/>
              </w:rPr>
              <w:t>情境创设</w:t>
            </w:r>
          </w:p>
        </w:tc>
        <w:tc>
          <w:tcPr>
            <w:tcW w:w="7306" w:type="dxa"/>
            <w:gridSpan w:val="12"/>
            <w:vAlign w:val="center"/>
          </w:tcPr>
          <w:p w14:paraId="6E709CCF">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 </w:t>
            </w:r>
            <w:r>
              <w:rPr>
                <w:rFonts w:hint="eastAsia" w:ascii="宋体" w:hAnsi="宋体" w:eastAsia="宋体" w:cs="宋体"/>
                <w:color w:val="000000" w:themeColor="text1"/>
                <w:sz w:val="18"/>
                <w:szCs w:val="18"/>
                <w:vertAlign w:val="baseline"/>
                <w:lang w:val="en-US" w:eastAsia="zh-CN"/>
                <w14:textFill>
                  <w14:solidFill>
                    <w14:schemeClr w14:val="tx1"/>
                  </w14:solidFill>
                </w14:textFill>
              </w:rPr>
              <w:t>以“帮助蚂蚁国王设计最短路线”或“为魔法盒子设计包装纸”为任务驱动，引发认知冲突。</w:t>
            </w:r>
          </w:p>
        </w:tc>
      </w:tr>
      <w:tr w14:paraId="3A67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817" w:hRule="exact"/>
          <w:jc w:val="center"/>
        </w:trPr>
        <w:tc>
          <w:tcPr>
            <w:tcW w:w="719" w:type="dxa"/>
            <w:gridSpan w:val="2"/>
            <w:vMerge w:val="continue"/>
            <w:vAlign w:val="center"/>
          </w:tcPr>
          <w:p w14:paraId="6AF18D02">
            <w:pPr>
              <w:jc w:val="both"/>
              <w:rPr>
                <w:rFonts w:hint="eastAsia" w:ascii="楷体" w:hAnsi="楷体" w:eastAsia="楷体" w:cs="楷体"/>
                <w:color w:val="auto"/>
                <w:sz w:val="21"/>
                <w:szCs w:val="21"/>
                <w:vertAlign w:val="baseline"/>
                <w:lang w:val="en-US" w:eastAsia="zh-CN"/>
              </w:rPr>
            </w:pPr>
          </w:p>
        </w:tc>
        <w:tc>
          <w:tcPr>
            <w:tcW w:w="1061" w:type="dxa"/>
            <w:gridSpan w:val="3"/>
            <w:vAlign w:val="center"/>
          </w:tcPr>
          <w:p w14:paraId="12D27B55">
            <w:pPr>
              <w:jc w:val="center"/>
              <w:rPr>
                <w:rFonts w:hint="eastAsia" w:ascii="楷体" w:hAnsi="楷体" w:eastAsia="楷体" w:cs="楷体"/>
                <w:color w:val="auto"/>
                <w:sz w:val="21"/>
                <w:szCs w:val="21"/>
                <w:vertAlign w:val="baseline"/>
                <w:lang w:val="en-US" w:eastAsia="zh-CN"/>
              </w:rPr>
            </w:pPr>
            <w:r>
              <w:rPr>
                <w:rFonts w:hint="eastAsia" w:ascii="楷体" w:hAnsi="楷体" w:eastAsia="楷体" w:cs="楷体"/>
                <w:color w:val="auto"/>
                <w:sz w:val="21"/>
                <w:szCs w:val="21"/>
                <w:vertAlign w:val="baseline"/>
                <w:lang w:val="en-US" w:eastAsia="zh-CN"/>
              </w:rPr>
              <w:t>核心问题</w:t>
            </w:r>
          </w:p>
        </w:tc>
        <w:tc>
          <w:tcPr>
            <w:tcW w:w="7306" w:type="dxa"/>
            <w:gridSpan w:val="12"/>
            <w:vAlign w:val="center"/>
          </w:tcPr>
          <w:p w14:paraId="1B4F5C5E">
            <w:pPr>
              <w:jc w:val="left"/>
              <w:rPr>
                <w:rFonts w:hint="eastAsia" w:ascii="宋体" w:hAnsi="宋体" w:eastAsia="宋体" w:cs="宋体"/>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如何将一个立体图形“剪开”铺平成平面？又如何将一个平面图形“折叠”回成立体图形？它们之间有什么规律？</w:t>
            </w:r>
          </w:p>
        </w:tc>
      </w:tr>
      <w:tr w14:paraId="1BC5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86" w:hRule="exact"/>
          <w:jc w:val="center"/>
        </w:trPr>
        <w:tc>
          <w:tcPr>
            <w:tcW w:w="719" w:type="dxa"/>
            <w:gridSpan w:val="2"/>
            <w:vMerge w:val="continue"/>
            <w:vAlign w:val="center"/>
          </w:tcPr>
          <w:p w14:paraId="244D2BD2">
            <w:pPr>
              <w:jc w:val="both"/>
              <w:rPr>
                <w:rFonts w:hint="eastAsia" w:ascii="楷体" w:hAnsi="楷体" w:eastAsia="楷体" w:cs="楷体"/>
                <w:color w:val="auto"/>
                <w:sz w:val="21"/>
                <w:szCs w:val="21"/>
                <w:vertAlign w:val="baseline"/>
                <w:lang w:val="en-US" w:eastAsia="zh-CN"/>
              </w:rPr>
            </w:pPr>
          </w:p>
        </w:tc>
        <w:tc>
          <w:tcPr>
            <w:tcW w:w="1061" w:type="dxa"/>
            <w:gridSpan w:val="3"/>
            <w:vAlign w:val="center"/>
          </w:tcPr>
          <w:p w14:paraId="40E7339E">
            <w:pPr>
              <w:jc w:val="center"/>
              <w:rPr>
                <w:rFonts w:hint="eastAsia" w:ascii="楷体" w:hAnsi="楷体" w:eastAsia="楷体" w:cs="楷体"/>
                <w:color w:val="auto"/>
                <w:sz w:val="21"/>
                <w:szCs w:val="21"/>
                <w:vertAlign w:val="baseline"/>
                <w:lang w:val="en-US" w:eastAsia="zh-CN"/>
              </w:rPr>
            </w:pPr>
            <w:r>
              <w:rPr>
                <w:rFonts w:hint="eastAsia" w:ascii="楷体" w:hAnsi="楷体" w:eastAsia="楷体" w:cs="楷体"/>
                <w:color w:val="auto"/>
                <w:sz w:val="21"/>
                <w:szCs w:val="21"/>
                <w:vertAlign w:val="baseline"/>
                <w:lang w:val="en-US" w:eastAsia="zh-CN"/>
              </w:rPr>
              <w:t>真实任务</w:t>
            </w:r>
          </w:p>
        </w:tc>
        <w:tc>
          <w:tcPr>
            <w:tcW w:w="7306" w:type="dxa"/>
            <w:gridSpan w:val="12"/>
            <w:vAlign w:val="center"/>
          </w:tcPr>
          <w:p w14:paraId="04DF171A">
            <w:pPr>
              <w:jc w:val="left"/>
              <w:rPr>
                <w:rFonts w:hint="eastAsia" w:ascii="宋体" w:hAnsi="宋体" w:eastAsia="宋体" w:cs="宋体"/>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小组合作，为手中的正方体或长方体盒子设计一个独特的剪开方案，并将得到的展开图与同学们分享，看谁的方案最独特。</w:t>
            </w:r>
          </w:p>
        </w:tc>
      </w:tr>
      <w:tr w14:paraId="2F87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607D057F">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教具准备</w:t>
            </w:r>
          </w:p>
        </w:tc>
        <w:tc>
          <w:tcPr>
            <w:tcW w:w="3470" w:type="dxa"/>
            <w:gridSpan w:val="4"/>
            <w:vAlign w:val="center"/>
          </w:tcPr>
          <w:p w14:paraId="441AE05F">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多媒体课件（展示不同剪法的动画）、一个大的正方体纸盒模型（供演示用）、正方形磁力片（或学具）。</w:t>
            </w:r>
          </w:p>
        </w:tc>
        <w:tc>
          <w:tcPr>
            <w:tcW w:w="1039" w:type="dxa"/>
            <w:vAlign w:val="center"/>
          </w:tcPr>
          <w:p w14:paraId="397D4888">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学具准备</w:t>
            </w:r>
          </w:p>
        </w:tc>
        <w:tc>
          <w:tcPr>
            <w:tcW w:w="3246" w:type="dxa"/>
            <w:gridSpan w:val="8"/>
            <w:vAlign w:val="center"/>
          </w:tcPr>
          <w:p w14:paraId="1841396F">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每个学生准备一个正方体纸盒（如牛奶盒）、一把安全剪刀；每个小组准备一个长方体纸盒（如药品盒）、正方形磁力片若干。</w:t>
            </w:r>
          </w:p>
        </w:tc>
      </w:tr>
      <w:tr w14:paraId="1CF9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85" w:hRule="atLeast"/>
          <w:jc w:val="center"/>
        </w:trPr>
        <w:tc>
          <w:tcPr>
            <w:tcW w:w="1331" w:type="dxa"/>
            <w:gridSpan w:val="4"/>
            <w:vAlign w:val="center"/>
          </w:tcPr>
          <w:p w14:paraId="14A64038">
            <w:pPr>
              <w:jc w:val="center"/>
              <w:rPr>
                <w:rFonts w:hint="eastAsia" w:ascii="宋体" w:hAnsi="宋体" w:eastAsia="宋体" w:cs="宋体"/>
                <w:b/>
                <w:bCs/>
                <w:color w:val="auto"/>
                <w:sz w:val="21"/>
                <w:szCs w:val="21"/>
                <w:vertAlign w:val="baseline"/>
                <w:lang w:val="en-US" w:eastAsia="zh-CN"/>
              </w:rPr>
            </w:pPr>
          </w:p>
          <w:p w14:paraId="3C97BF13">
            <w:pPr>
              <w:jc w:val="center"/>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隐性知识</w:t>
            </w:r>
          </w:p>
        </w:tc>
        <w:tc>
          <w:tcPr>
            <w:tcW w:w="7755" w:type="dxa"/>
            <w:gridSpan w:val="13"/>
            <w:vAlign w:val="top"/>
          </w:tcPr>
          <w:p w14:paraId="0078F838">
            <w:pPr>
              <w:jc w:val="both"/>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18"/>
                <w:szCs w:val="18"/>
                <w:shd w:val="clear" w:fill="FFFFFF"/>
              </w:rPr>
              <w:t>转化思想。将复杂的立体图形问题转化为学生熟悉的平面图形问题来研究，这在解决表面积等问题时是重要的思考方</w:t>
            </w:r>
            <w:r>
              <w:rPr>
                <w:rFonts w:hint="eastAsia" w:ascii="宋体" w:hAnsi="宋体" w:eastAsia="宋体" w:cs="宋体"/>
                <w:i w:val="0"/>
                <w:iCs w:val="0"/>
                <w:caps w:val="0"/>
                <w:color w:val="0F1115"/>
                <w:spacing w:val="0"/>
                <w:sz w:val="18"/>
                <w:szCs w:val="18"/>
                <w:shd w:val="clear" w:fill="FFFFFF"/>
                <w:lang w:val="en-US" w:eastAsia="zh-CN"/>
              </w:rPr>
              <w:t>法。</w:t>
            </w:r>
          </w:p>
        </w:tc>
      </w:tr>
      <w:tr w14:paraId="49A0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20" w:hRule="exact"/>
          <w:jc w:val="center"/>
        </w:trPr>
        <w:tc>
          <w:tcPr>
            <w:tcW w:w="1331" w:type="dxa"/>
            <w:gridSpan w:val="4"/>
            <w:vMerge w:val="restart"/>
            <w:vAlign w:val="center"/>
          </w:tcPr>
          <w:p w14:paraId="7FACDA1D">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评价</w:t>
            </w:r>
          </w:p>
          <w:p w14:paraId="31B2F508">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任务</w:t>
            </w:r>
          </w:p>
        </w:tc>
        <w:tc>
          <w:tcPr>
            <w:tcW w:w="5376" w:type="dxa"/>
            <w:gridSpan w:val="6"/>
            <w:vAlign w:val="center"/>
          </w:tcPr>
          <w:p w14:paraId="5A5BA5D3">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能动手剪出一个正方体的展开图，并说出自己是如何剪的。（指向目标1）</w:t>
            </w:r>
          </w:p>
          <w:p w14:paraId="74E8945A">
            <w:pPr>
              <w:keepNext w:val="0"/>
              <w:keepLines w:val="0"/>
              <w:widowControl/>
              <w:numPr>
                <w:ilvl w:val="0"/>
                <w:numId w:val="13"/>
              </w:numPr>
              <w:suppressLineNumbers w:val="0"/>
              <w:spacing w:before="0" w:beforeAutospacing="1" w:after="0" w:afterAutospacing="1"/>
              <w:ind w:left="0" w:hanging="360"/>
              <w:rPr>
                <w:rFonts w:hint="eastAsia" w:ascii="宋体" w:hAnsi="宋体" w:eastAsia="宋体" w:cs="宋体"/>
                <w:sz w:val="18"/>
                <w:szCs w:val="18"/>
              </w:rPr>
            </w:pPr>
          </w:p>
          <w:p w14:paraId="7051233D">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能动手剪出一个正方体的展开图，并说出自己是如何剪的。（指向目标1）</w:t>
            </w:r>
          </w:p>
          <w:p w14:paraId="7C909E0A">
            <w:pPr>
              <w:keepNext w:val="0"/>
              <w:keepLines w:val="0"/>
              <w:widowControl/>
              <w:numPr>
                <w:ilvl w:val="0"/>
                <w:numId w:val="13"/>
              </w:numPr>
              <w:suppressLineNumbers w:val="0"/>
              <w:spacing w:before="0" w:beforeAutospacing="1" w:after="0" w:afterAutospacing="1"/>
              <w:ind w:left="0" w:hanging="360"/>
              <w:rPr>
                <w:rFonts w:hint="eastAsia" w:ascii="宋体" w:hAnsi="宋体" w:eastAsia="宋体" w:cs="宋体"/>
                <w:sz w:val="18"/>
                <w:szCs w:val="18"/>
              </w:rPr>
            </w:pPr>
          </w:p>
          <w:p w14:paraId="303ADB38">
            <w:pPr>
              <w:keepNext w:val="0"/>
              <w:keepLines w:val="0"/>
              <w:widowControl/>
              <w:numPr>
                <w:ilvl w:val="0"/>
                <w:numId w:val="14"/>
              </w:numPr>
              <w:suppressLineNumbers w:val="0"/>
              <w:spacing w:before="0" w:beforeAutospacing="1" w:after="0" w:afterAutospacing="1"/>
              <w:ind w:left="0" w:hanging="360"/>
              <w:rPr>
                <w:rFonts w:hint="eastAsia" w:ascii="宋体" w:hAnsi="宋体" w:eastAsia="宋体" w:cs="宋体"/>
                <w:sz w:val="18"/>
                <w:szCs w:val="18"/>
              </w:rPr>
            </w:pPr>
          </w:p>
          <w:p w14:paraId="6E1A5B02">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能动手剪出一个正方体的展开图，并说出自己是如何剪的。（指向目标1）</w:t>
            </w:r>
          </w:p>
          <w:p w14:paraId="0CFF432E">
            <w:pPr>
              <w:keepNext w:val="0"/>
              <w:keepLines w:val="0"/>
              <w:widowControl/>
              <w:numPr>
                <w:ilvl w:val="0"/>
                <w:numId w:val="14"/>
              </w:numPr>
              <w:suppressLineNumbers w:val="0"/>
              <w:spacing w:before="0" w:beforeAutospacing="1" w:after="0" w:afterAutospacing="1"/>
              <w:ind w:left="0" w:hanging="360"/>
              <w:rPr>
                <w:rFonts w:hint="eastAsia" w:ascii="宋体" w:hAnsi="宋体" w:eastAsia="宋体" w:cs="宋体"/>
                <w:sz w:val="18"/>
                <w:szCs w:val="18"/>
              </w:rPr>
            </w:pPr>
          </w:p>
          <w:p w14:paraId="6B4B0A42">
            <w:pPr>
              <w:jc w:val="both"/>
              <w:rPr>
                <w:rFonts w:hint="eastAsia" w:ascii="宋体" w:hAnsi="宋体" w:eastAsia="宋体" w:cs="宋体"/>
                <w:color w:val="0000FF"/>
                <w:sz w:val="18"/>
                <w:szCs w:val="18"/>
                <w:vertAlign w:val="baseline"/>
                <w:lang w:val="en-US" w:eastAsia="zh-CN"/>
              </w:rPr>
            </w:pPr>
          </w:p>
        </w:tc>
        <w:tc>
          <w:tcPr>
            <w:tcW w:w="2379" w:type="dxa"/>
            <w:gridSpan w:val="7"/>
            <w:vAlign w:val="center"/>
          </w:tcPr>
          <w:p w14:paraId="0E827FE5">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指向目标1</w:t>
            </w:r>
          </w:p>
        </w:tc>
      </w:tr>
      <w:tr w14:paraId="4F54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83" w:hRule="exact"/>
          <w:jc w:val="center"/>
        </w:trPr>
        <w:tc>
          <w:tcPr>
            <w:tcW w:w="1331" w:type="dxa"/>
            <w:gridSpan w:val="4"/>
            <w:vMerge w:val="continue"/>
            <w:vAlign w:val="center"/>
          </w:tcPr>
          <w:p w14:paraId="2DA2DF71">
            <w:pPr>
              <w:jc w:val="center"/>
              <w:rPr>
                <w:rFonts w:hint="eastAsia" w:ascii="宋体" w:hAnsi="宋体" w:eastAsia="宋体" w:cs="宋体"/>
                <w:color w:val="auto"/>
                <w:sz w:val="21"/>
                <w:szCs w:val="21"/>
                <w:vertAlign w:val="baseline"/>
                <w:lang w:val="en-US" w:eastAsia="zh-CN"/>
              </w:rPr>
            </w:pPr>
          </w:p>
        </w:tc>
        <w:tc>
          <w:tcPr>
            <w:tcW w:w="5376" w:type="dxa"/>
            <w:gridSpan w:val="6"/>
            <w:vAlign w:val="center"/>
          </w:tcPr>
          <w:p w14:paraId="60EBA5E2">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能独立判断教科书“练一练”第2、3题中的图形是否能围成正方体或长方体，并说明理由。（指向目标2）</w:t>
            </w:r>
          </w:p>
          <w:p w14:paraId="0EC6DE24">
            <w:pPr>
              <w:jc w:val="both"/>
              <w:rPr>
                <w:rFonts w:hint="eastAsia" w:ascii="宋体" w:hAnsi="宋体" w:eastAsia="宋体" w:cs="宋体"/>
                <w:color w:val="0000FF"/>
                <w:sz w:val="18"/>
                <w:szCs w:val="18"/>
                <w:vertAlign w:val="baseline"/>
                <w:lang w:val="en-US" w:eastAsia="zh-CN"/>
              </w:rPr>
            </w:pPr>
          </w:p>
        </w:tc>
        <w:tc>
          <w:tcPr>
            <w:tcW w:w="2379" w:type="dxa"/>
            <w:gridSpan w:val="7"/>
            <w:vAlign w:val="center"/>
          </w:tcPr>
          <w:p w14:paraId="32E0241D">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指向目标2</w:t>
            </w:r>
          </w:p>
        </w:tc>
      </w:tr>
      <w:tr w14:paraId="29BA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18" w:hRule="exact"/>
          <w:jc w:val="center"/>
        </w:trPr>
        <w:tc>
          <w:tcPr>
            <w:tcW w:w="1331" w:type="dxa"/>
            <w:gridSpan w:val="4"/>
            <w:vMerge w:val="continue"/>
            <w:vAlign w:val="center"/>
          </w:tcPr>
          <w:p w14:paraId="0F5B42C3">
            <w:pPr>
              <w:jc w:val="center"/>
              <w:rPr>
                <w:rFonts w:hint="eastAsia" w:ascii="宋体" w:hAnsi="宋体" w:eastAsia="宋体" w:cs="宋体"/>
                <w:color w:val="auto"/>
                <w:sz w:val="21"/>
                <w:szCs w:val="21"/>
                <w:vertAlign w:val="baseline"/>
                <w:lang w:val="en-US" w:eastAsia="zh-CN"/>
              </w:rPr>
            </w:pPr>
          </w:p>
        </w:tc>
        <w:tc>
          <w:tcPr>
            <w:tcW w:w="5376" w:type="dxa"/>
            <w:gridSpan w:val="6"/>
            <w:vAlign w:val="center"/>
          </w:tcPr>
          <w:p w14:paraId="04C50819">
            <w:pPr>
              <w:pStyle w:val="5"/>
              <w:keepNext w:val="0"/>
              <w:keepLines w:val="0"/>
              <w:widowControl/>
              <w:suppressLineNumbers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在小组活动中，能积极参与讨论，并对他人的判断提出自己的看法或建议。（指向目标3）</w:t>
            </w:r>
          </w:p>
          <w:p w14:paraId="455AE185">
            <w:pPr>
              <w:jc w:val="both"/>
              <w:rPr>
                <w:rFonts w:hint="eastAsia" w:ascii="宋体" w:hAnsi="宋体" w:eastAsia="宋体" w:cs="宋体"/>
                <w:color w:val="0000FF"/>
                <w:sz w:val="18"/>
                <w:szCs w:val="18"/>
                <w:vertAlign w:val="baseline"/>
                <w:lang w:val="en-US" w:eastAsia="zh-CN"/>
              </w:rPr>
            </w:pPr>
          </w:p>
        </w:tc>
        <w:tc>
          <w:tcPr>
            <w:tcW w:w="2379" w:type="dxa"/>
            <w:gridSpan w:val="7"/>
            <w:vAlign w:val="center"/>
          </w:tcPr>
          <w:p w14:paraId="295A83A5">
            <w:pPr>
              <w:jc w:val="both"/>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指向目标3</w:t>
            </w:r>
          </w:p>
        </w:tc>
      </w:tr>
      <w:tr w14:paraId="17E7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583EF4EE">
            <w:pPr>
              <w:jc w:val="center"/>
              <w:rPr>
                <w:rFonts w:hint="eastAsia" w:ascii="标准粗黑" w:hAnsi="标准粗黑" w:eastAsia="标准粗黑" w:cs="标准粗黑"/>
                <w:b w:val="0"/>
                <w:bCs w:val="0"/>
                <w:color w:val="auto"/>
                <w:sz w:val="21"/>
                <w:szCs w:val="21"/>
                <w:vertAlign w:val="baseline"/>
                <w:lang w:val="en-US" w:eastAsia="zh-CN"/>
              </w:rPr>
            </w:pPr>
            <w:r>
              <w:rPr>
                <w:rFonts w:hint="eastAsia" w:ascii="标准粗黑" w:hAnsi="标准粗黑" w:eastAsia="标准粗黑" w:cs="标准粗黑"/>
                <w:b w:val="0"/>
                <w:bCs w:val="0"/>
                <w:color w:val="auto"/>
                <w:sz w:val="21"/>
                <w:szCs w:val="21"/>
                <w:vertAlign w:val="baseline"/>
                <w:lang w:val="en-US" w:eastAsia="zh-CN"/>
              </w:rPr>
              <w:t>活动任务</w:t>
            </w:r>
          </w:p>
        </w:tc>
        <w:tc>
          <w:tcPr>
            <w:tcW w:w="5376" w:type="dxa"/>
            <w:gridSpan w:val="6"/>
            <w:vAlign w:val="center"/>
          </w:tcPr>
          <w:p w14:paraId="0673DA1E">
            <w:pPr>
              <w:jc w:val="center"/>
              <w:rPr>
                <w:rFonts w:hint="eastAsia" w:ascii="标准粗黑" w:hAnsi="标准粗黑" w:eastAsia="标准粗黑" w:cs="标准粗黑"/>
                <w:b w:val="0"/>
                <w:bCs w:val="0"/>
                <w:color w:val="auto"/>
                <w:sz w:val="21"/>
                <w:szCs w:val="21"/>
                <w:vertAlign w:val="baseline"/>
                <w:lang w:val="en-US" w:eastAsia="zh-CN"/>
              </w:rPr>
            </w:pPr>
            <w:r>
              <w:rPr>
                <w:rFonts w:hint="eastAsia" w:ascii="标准粗黑" w:hAnsi="标准粗黑" w:eastAsia="标准粗黑" w:cs="标准粗黑"/>
                <w:b w:val="0"/>
                <w:bCs w:val="0"/>
                <w:color w:val="auto"/>
                <w:sz w:val="21"/>
                <w:szCs w:val="21"/>
                <w:vertAlign w:val="baseline"/>
                <w:lang w:val="en-US" w:eastAsia="zh-CN"/>
              </w:rPr>
              <w:t>教学活动</w:t>
            </w:r>
          </w:p>
        </w:tc>
        <w:tc>
          <w:tcPr>
            <w:tcW w:w="2379" w:type="dxa"/>
            <w:gridSpan w:val="7"/>
            <w:vAlign w:val="center"/>
          </w:tcPr>
          <w:p w14:paraId="4F9267E1">
            <w:pPr>
              <w:jc w:val="center"/>
              <w:rPr>
                <w:rFonts w:hint="eastAsia" w:ascii="标准粗黑" w:hAnsi="标准粗黑" w:eastAsia="标准粗黑" w:cs="标准粗黑"/>
                <w:b w:val="0"/>
                <w:bCs w:val="0"/>
                <w:color w:val="auto"/>
                <w:sz w:val="21"/>
                <w:szCs w:val="21"/>
                <w:vertAlign w:val="baseline"/>
                <w:lang w:val="en-US" w:eastAsia="zh-CN"/>
              </w:rPr>
            </w:pPr>
            <w:r>
              <w:rPr>
                <w:rFonts w:hint="eastAsia" w:ascii="标准粗黑" w:hAnsi="标准粗黑" w:eastAsia="标准粗黑" w:cs="标准粗黑"/>
                <w:b w:val="0"/>
                <w:bCs w:val="0"/>
                <w:color w:val="auto"/>
                <w:sz w:val="21"/>
                <w:szCs w:val="21"/>
                <w:vertAlign w:val="baseline"/>
                <w:lang w:val="en-US" w:eastAsia="zh-CN"/>
              </w:rPr>
              <w:t>学习评价</w:t>
            </w:r>
          </w:p>
        </w:tc>
      </w:tr>
      <w:tr w14:paraId="47DC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17" w:hRule="atLeast"/>
          <w:jc w:val="center"/>
        </w:trPr>
        <w:tc>
          <w:tcPr>
            <w:tcW w:w="1331" w:type="dxa"/>
            <w:gridSpan w:val="4"/>
            <w:vAlign w:val="top"/>
          </w:tcPr>
          <w:p w14:paraId="20D19B30">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一、 创设情境，揭示问题（大问题1：如何得</w:t>
            </w:r>
            <w:r>
              <w:rPr>
                <w:rStyle w:val="9"/>
                <w:rFonts w:hint="eastAsia" w:ascii="宋体" w:hAnsi="宋体" w:eastAsia="宋体" w:cs="宋体"/>
                <w:b/>
                <w:bCs/>
                <w:i w:val="0"/>
                <w:iCs w:val="0"/>
                <w:caps w:val="0"/>
                <w:color w:val="0F1115"/>
                <w:spacing w:val="0"/>
                <w:sz w:val="18"/>
                <w:szCs w:val="18"/>
                <w:shd w:val="clear" w:fill="FFFFFF"/>
                <w:lang w:val="en-US" w:eastAsia="zh-CN"/>
              </w:rPr>
              <w:t>正方体的平面展开图</w:t>
            </w:r>
            <w:r>
              <w:rPr>
                <w:rStyle w:val="9"/>
                <w:rFonts w:hint="eastAsia" w:ascii="宋体" w:hAnsi="宋体" w:eastAsia="宋体" w:cs="宋体"/>
                <w:b/>
                <w:bCs/>
                <w:i w:val="0"/>
                <w:iCs w:val="0"/>
                <w:caps w:val="0"/>
                <w:color w:val="0F1115"/>
                <w:spacing w:val="0"/>
                <w:sz w:val="18"/>
                <w:szCs w:val="18"/>
                <w:shd w:val="clear" w:fill="FFFFFF"/>
              </w:rPr>
              <w:t>）</w:t>
            </w:r>
          </w:p>
          <w:p w14:paraId="2C66A253">
            <w:pPr>
              <w:jc w:val="both"/>
              <w:rPr>
                <w:rFonts w:hint="eastAsia" w:ascii="宋体" w:hAnsi="宋体" w:eastAsia="宋体" w:cs="宋体"/>
                <w:color w:val="0000FF"/>
                <w:sz w:val="18"/>
                <w:szCs w:val="18"/>
                <w:vertAlign w:val="baseline"/>
                <w:lang w:val="en-US" w:eastAsia="zh-CN"/>
              </w:rPr>
            </w:pPr>
          </w:p>
        </w:tc>
        <w:tc>
          <w:tcPr>
            <w:tcW w:w="5376" w:type="dxa"/>
            <w:gridSpan w:val="6"/>
            <w:vAlign w:val="top"/>
          </w:tcPr>
          <w:p w14:paraId="67B021CA">
            <w:pPr>
              <w:keepNext w:val="0"/>
              <w:keepLines w:val="0"/>
              <w:widowControl/>
              <w:numPr>
                <w:ilvl w:val="0"/>
                <w:numId w:val="0"/>
              </w:numPr>
              <w:suppressLineNumbers w:val="0"/>
              <w:tabs>
                <w:tab w:val="left" w:pos="720"/>
              </w:tabs>
              <w:spacing w:before="45" w:beforeAutospacing="0" w:after="0" w:afterAutospacing="1"/>
              <w:jc w:val="both"/>
              <w:rPr>
                <w:rFonts w:hint="eastAsia" w:ascii="宋体" w:hAnsi="宋体" w:eastAsia="宋体" w:cs="宋体"/>
                <w:sz w:val="18"/>
                <w:szCs w:val="18"/>
              </w:rPr>
            </w:pPr>
            <w:r>
              <w:rPr>
                <w:rStyle w:val="9"/>
                <w:rFonts w:hint="eastAsia" w:ascii="宋体" w:hAnsi="宋体" w:eastAsia="宋体" w:cs="宋体"/>
                <w:b/>
                <w:bCs/>
                <w:i w:val="0"/>
                <w:iCs w:val="0"/>
                <w:caps w:val="0"/>
                <w:color w:val="0F1115"/>
                <w:spacing w:val="0"/>
                <w:sz w:val="18"/>
                <w:szCs w:val="18"/>
                <w:shd w:val="clear" w:fill="FFFFFF"/>
              </w:rPr>
              <w:t>情境导入：</w:t>
            </w:r>
            <w:r>
              <w:rPr>
                <w:rFonts w:hint="eastAsia" w:ascii="宋体" w:hAnsi="宋体" w:eastAsia="宋体" w:cs="宋体"/>
                <w:i w:val="0"/>
                <w:iCs w:val="0"/>
                <w:caps w:val="0"/>
                <w:color w:val="0F1115"/>
                <w:spacing w:val="0"/>
                <w:sz w:val="18"/>
                <w:szCs w:val="18"/>
                <w:shd w:val="clear" w:fill="FFFFFF"/>
              </w:rPr>
              <w:t> 同学们，在蚂蚁王国里，工蚁发现了一块正方体的奶酪，要从顶点A走到顶点B，怎么走路线最短？如果我们能把正方体“铺开”成一个平面，是不是就方便研究了？今天我们就来学习《展开与折叠》。</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板书课题：</w:t>
            </w:r>
            <w:r>
              <w:rPr>
                <w:rFonts w:hint="eastAsia" w:ascii="宋体" w:hAnsi="宋体" w:eastAsia="宋体" w:cs="宋体"/>
                <w:i w:val="0"/>
                <w:iCs w:val="0"/>
                <w:caps w:val="0"/>
                <w:color w:val="0F1115"/>
                <w:spacing w:val="0"/>
                <w:sz w:val="18"/>
                <w:szCs w:val="18"/>
                <w:shd w:val="clear" w:fill="FFFFFF"/>
              </w:rPr>
              <w:t>展开与折叠。</w:t>
            </w:r>
          </w:p>
          <w:p w14:paraId="34205028">
            <w:pPr>
              <w:numPr>
                <w:ilvl w:val="0"/>
                <w:numId w:val="0"/>
              </w:numPr>
              <w:jc w:val="both"/>
              <w:rPr>
                <w:rFonts w:hint="eastAsia" w:ascii="宋体" w:hAnsi="宋体" w:eastAsia="宋体" w:cs="宋体"/>
                <w:color w:val="0000FF"/>
                <w:sz w:val="18"/>
                <w:szCs w:val="18"/>
                <w:vertAlign w:val="baseline"/>
                <w:lang w:val="en-US" w:eastAsia="zh-CN"/>
              </w:rPr>
            </w:pPr>
          </w:p>
        </w:tc>
        <w:tc>
          <w:tcPr>
            <w:tcW w:w="2379" w:type="dxa"/>
            <w:gridSpan w:val="7"/>
            <w:vAlign w:val="top"/>
          </w:tcPr>
          <w:p w14:paraId="141E21F5">
            <w:pPr>
              <w:jc w:val="both"/>
              <w:rPr>
                <w:rStyle w:val="9"/>
                <w:rFonts w:hint="eastAsia" w:ascii="宋体" w:hAnsi="宋体" w:eastAsia="宋体" w:cs="宋体"/>
                <w:b/>
                <w:bCs/>
                <w:i w:val="0"/>
                <w:iCs w:val="0"/>
                <w:caps w:val="0"/>
                <w:color w:val="0F1115"/>
                <w:spacing w:val="0"/>
                <w:sz w:val="18"/>
                <w:szCs w:val="18"/>
                <w:shd w:val="clear" w:fill="FFFFFF"/>
              </w:rPr>
            </w:pPr>
          </w:p>
          <w:p w14:paraId="28C6E06A">
            <w:pPr>
              <w:jc w:val="both"/>
              <w:rPr>
                <w:rStyle w:val="9"/>
                <w:rFonts w:hint="eastAsia" w:ascii="宋体" w:hAnsi="宋体" w:eastAsia="宋体" w:cs="宋体"/>
                <w:b/>
                <w:bCs/>
                <w:i w:val="0"/>
                <w:iCs w:val="0"/>
                <w:caps w:val="0"/>
                <w:color w:val="0F1115"/>
                <w:spacing w:val="0"/>
                <w:sz w:val="18"/>
                <w:szCs w:val="18"/>
                <w:shd w:val="clear" w:fill="FFFFFF"/>
              </w:rPr>
            </w:pPr>
          </w:p>
          <w:p w14:paraId="2145784D">
            <w:pPr>
              <w:ind w:firstLine="360" w:firstLineChars="200"/>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说出“把立体图形铺平”是研究路线的好方法，初步感知转化的必要性。</w:t>
            </w:r>
          </w:p>
        </w:tc>
      </w:tr>
      <w:tr w14:paraId="4751F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2054" w:hRule="atLeast"/>
          <w:jc w:val="center"/>
        </w:trPr>
        <w:tc>
          <w:tcPr>
            <w:tcW w:w="1331" w:type="dxa"/>
            <w:gridSpan w:val="4"/>
            <w:vAlign w:val="top"/>
          </w:tcPr>
          <w:p w14:paraId="372753F5">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二、活动探究——初探正方体展开图</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（大问题2：一个正方体的展开图有多少种？）</w:t>
            </w:r>
          </w:p>
        </w:tc>
        <w:tc>
          <w:tcPr>
            <w:tcW w:w="5376" w:type="dxa"/>
            <w:gridSpan w:val="6"/>
            <w:vAlign w:val="top"/>
          </w:tcPr>
          <w:p w14:paraId="15CAAF56">
            <w:pPr>
              <w:jc w:val="both"/>
              <w:rPr>
                <w:rFonts w:hint="eastAsia" w:ascii="宋体" w:hAnsi="宋体" w:eastAsia="宋体" w:cs="宋体"/>
                <w:color w:val="0000FF"/>
                <w:sz w:val="18"/>
                <w:szCs w:val="18"/>
                <w:vertAlign w:val="baseline"/>
                <w:lang w:val="en-US" w:eastAsia="zh-CN"/>
              </w:rPr>
            </w:pPr>
          </w:p>
          <w:p w14:paraId="60CA5281">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1. </w:t>
            </w:r>
            <w:r>
              <w:rPr>
                <w:rStyle w:val="9"/>
                <w:rFonts w:hint="eastAsia" w:ascii="宋体" w:hAnsi="宋体" w:eastAsia="宋体" w:cs="宋体"/>
                <w:b/>
                <w:bCs/>
                <w:i w:val="0"/>
                <w:iCs w:val="0"/>
                <w:caps w:val="0"/>
                <w:color w:val="0F1115"/>
                <w:spacing w:val="0"/>
                <w:sz w:val="18"/>
                <w:szCs w:val="18"/>
                <w:shd w:val="clear" w:fill="FFFFFF"/>
              </w:rPr>
              <w:t>教师演示：</w:t>
            </w:r>
            <w:r>
              <w:rPr>
                <w:rFonts w:hint="eastAsia" w:ascii="宋体" w:hAnsi="宋体" w:eastAsia="宋体" w:cs="宋体"/>
                <w:i w:val="0"/>
                <w:iCs w:val="0"/>
                <w:caps w:val="0"/>
                <w:color w:val="0F1115"/>
                <w:spacing w:val="0"/>
                <w:sz w:val="18"/>
                <w:szCs w:val="18"/>
                <w:shd w:val="clear" w:fill="FFFFFF"/>
              </w:rPr>
              <w:t>将一个正方体磁力片模型“拆开”，铺平成展开图。（强调：要沿着棱拆，并且最后要保证所有面连在一起）</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w:t>
            </w:r>
            <w:r>
              <w:rPr>
                <w:rStyle w:val="9"/>
                <w:rFonts w:hint="eastAsia" w:ascii="宋体" w:hAnsi="宋体" w:eastAsia="宋体" w:cs="宋体"/>
                <w:b/>
                <w:bCs/>
                <w:i w:val="0"/>
                <w:iCs w:val="0"/>
                <w:caps w:val="0"/>
                <w:color w:val="0F1115"/>
                <w:spacing w:val="0"/>
                <w:sz w:val="18"/>
                <w:szCs w:val="18"/>
                <w:shd w:val="clear" w:fill="FFFFFF"/>
              </w:rPr>
              <w:t>学生活动：</w:t>
            </w:r>
            <w:r>
              <w:rPr>
                <w:rFonts w:hint="eastAsia" w:ascii="宋体" w:hAnsi="宋体" w:eastAsia="宋体" w:cs="宋体"/>
                <w:i w:val="0"/>
                <w:iCs w:val="0"/>
                <w:caps w:val="0"/>
                <w:color w:val="0F1115"/>
                <w:spacing w:val="0"/>
                <w:sz w:val="18"/>
                <w:szCs w:val="18"/>
                <w:shd w:val="clear" w:fill="FFFFFF"/>
              </w:rPr>
              <w:t>小组合作，用磁力片“搭”一个正方体，然后尝试“拆开”成不同的平面图形，并记录下得到的形状。</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3. </w:t>
            </w:r>
            <w:r>
              <w:rPr>
                <w:rStyle w:val="9"/>
                <w:rFonts w:hint="eastAsia" w:ascii="宋体" w:hAnsi="宋体" w:eastAsia="宋体" w:cs="宋体"/>
                <w:b/>
                <w:bCs/>
                <w:i w:val="0"/>
                <w:iCs w:val="0"/>
                <w:caps w:val="0"/>
                <w:color w:val="0F1115"/>
                <w:spacing w:val="0"/>
                <w:sz w:val="18"/>
                <w:szCs w:val="18"/>
                <w:shd w:val="clear" w:fill="FFFFFF"/>
              </w:rPr>
              <w:t>核心追问：</w:t>
            </w:r>
            <w:r>
              <w:rPr>
                <w:rFonts w:hint="eastAsia" w:ascii="宋体" w:hAnsi="宋体" w:eastAsia="宋体" w:cs="宋体"/>
                <w:i w:val="0"/>
                <w:iCs w:val="0"/>
                <w:caps w:val="0"/>
                <w:color w:val="0F1115"/>
                <w:spacing w:val="0"/>
                <w:sz w:val="18"/>
                <w:szCs w:val="18"/>
                <w:shd w:val="clear" w:fill="FFFFFF"/>
              </w:rPr>
              <w:t>拆开一个正方体，需要拆开几条棱？</w:t>
            </w:r>
          </w:p>
          <w:p w14:paraId="421EF5DB">
            <w:pPr>
              <w:jc w:val="both"/>
              <w:rPr>
                <w:rFonts w:hint="eastAsia" w:ascii="宋体" w:hAnsi="宋体" w:eastAsia="宋体" w:cs="宋体"/>
                <w:color w:val="0000FF"/>
                <w:sz w:val="18"/>
                <w:szCs w:val="18"/>
                <w:vertAlign w:val="baseline"/>
                <w:lang w:val="en-US" w:eastAsia="zh-CN"/>
              </w:rPr>
            </w:pPr>
          </w:p>
          <w:p w14:paraId="6B21FDE7">
            <w:pPr>
              <w:jc w:val="both"/>
              <w:rPr>
                <w:rFonts w:hint="eastAsia" w:ascii="宋体" w:hAnsi="宋体" w:eastAsia="宋体" w:cs="宋体"/>
                <w:color w:val="0000FF"/>
                <w:sz w:val="18"/>
                <w:szCs w:val="18"/>
                <w:vertAlign w:val="baseline"/>
                <w:lang w:val="en-US" w:eastAsia="zh-CN"/>
              </w:rPr>
            </w:pPr>
          </w:p>
          <w:p w14:paraId="4908A9FE">
            <w:pPr>
              <w:jc w:val="both"/>
              <w:rPr>
                <w:rFonts w:hint="eastAsia" w:ascii="宋体" w:hAnsi="宋体" w:eastAsia="宋体" w:cs="宋体"/>
                <w:color w:val="0000FF"/>
                <w:sz w:val="18"/>
                <w:szCs w:val="18"/>
                <w:vertAlign w:val="baseline"/>
                <w:lang w:val="en-US" w:eastAsia="zh-CN"/>
              </w:rPr>
            </w:pPr>
          </w:p>
        </w:tc>
        <w:tc>
          <w:tcPr>
            <w:tcW w:w="2379" w:type="dxa"/>
            <w:gridSpan w:val="7"/>
            <w:vAlign w:val="top"/>
          </w:tcPr>
          <w:p w14:paraId="1CE79E95">
            <w:pPr>
              <w:ind w:firstLine="360" w:firstLineChars="200"/>
              <w:jc w:val="both"/>
              <w:rPr>
                <w:rFonts w:hint="eastAsia" w:ascii="宋体" w:hAnsi="宋体" w:eastAsia="宋体" w:cs="宋体"/>
                <w:i w:val="0"/>
                <w:iCs w:val="0"/>
                <w:caps w:val="0"/>
                <w:color w:val="0F1115"/>
                <w:spacing w:val="0"/>
                <w:sz w:val="18"/>
                <w:szCs w:val="18"/>
                <w:shd w:val="clear" w:fill="FFFFFF"/>
                <w:lang w:val="en-US" w:eastAsia="zh-CN"/>
              </w:rPr>
            </w:pPr>
          </w:p>
          <w:p w14:paraId="0F5DD7BB">
            <w:pPr>
              <w:ind w:firstLine="360" w:firstLineChars="200"/>
              <w:jc w:val="both"/>
              <w:rPr>
                <w:rFonts w:hint="eastAsia" w:ascii="宋体" w:hAnsi="宋体" w:eastAsia="宋体" w:cs="宋体"/>
                <w:i w:val="0"/>
                <w:iCs w:val="0"/>
                <w:caps w:val="0"/>
                <w:color w:val="0F1115"/>
                <w:spacing w:val="0"/>
                <w:sz w:val="18"/>
                <w:szCs w:val="18"/>
                <w:shd w:val="clear" w:fill="FFFFFF"/>
                <w:lang w:val="en-US" w:eastAsia="zh-CN"/>
              </w:rPr>
            </w:pPr>
          </w:p>
          <w:p w14:paraId="060F2211">
            <w:pPr>
              <w:ind w:firstLine="360" w:firstLineChars="200"/>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lang w:val="en-US" w:eastAsia="zh-CN"/>
              </w:rPr>
              <w:t>1、</w:t>
            </w:r>
            <w:r>
              <w:rPr>
                <w:rFonts w:hint="eastAsia" w:ascii="宋体" w:hAnsi="宋体" w:eastAsia="宋体" w:cs="宋体"/>
                <w:i w:val="0"/>
                <w:iCs w:val="0"/>
                <w:caps w:val="0"/>
                <w:color w:val="0F1115"/>
                <w:spacing w:val="0"/>
                <w:sz w:val="18"/>
                <w:szCs w:val="18"/>
                <w:shd w:val="clear" w:fill="FFFFFF"/>
              </w:rPr>
              <w:t>正确“拆开”正方体，得到至少一种展开图。</w:t>
            </w:r>
            <w:r>
              <w:rPr>
                <w:rFonts w:hint="eastAsia" w:ascii="宋体" w:hAnsi="宋体" w:eastAsia="宋体" w:cs="宋体"/>
                <w:i w:val="0"/>
                <w:iCs w:val="0"/>
                <w:caps w:val="0"/>
                <w:color w:val="0F1115"/>
                <w:spacing w:val="0"/>
                <w:sz w:val="18"/>
                <w:szCs w:val="18"/>
                <w:shd w:val="clear" w:fill="FFFFFF"/>
                <w:lang w:val="en-US" w:eastAsia="zh-CN"/>
              </w:rPr>
              <w:t>2、</w:t>
            </w:r>
            <w:r>
              <w:rPr>
                <w:rFonts w:hint="eastAsia" w:ascii="宋体" w:hAnsi="宋体" w:eastAsia="宋体" w:cs="宋体"/>
                <w:i w:val="0"/>
                <w:iCs w:val="0"/>
                <w:caps w:val="0"/>
                <w:color w:val="0F1115"/>
                <w:spacing w:val="0"/>
                <w:sz w:val="18"/>
                <w:szCs w:val="18"/>
                <w:shd w:val="clear" w:fill="FFFFFF"/>
              </w:rPr>
              <w:t>在小组内分享自己的展开图，并尝试数一数拆开了几条棱。（指向目标1、3）</w:t>
            </w:r>
          </w:p>
        </w:tc>
      </w:tr>
      <w:tr w14:paraId="76B86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2827" w:hRule="atLeast"/>
          <w:jc w:val="center"/>
        </w:trPr>
        <w:tc>
          <w:tcPr>
            <w:tcW w:w="1331" w:type="dxa"/>
            <w:gridSpan w:val="4"/>
            <w:vAlign w:val="top"/>
          </w:tcPr>
          <w:p w14:paraId="23F4EEFD">
            <w:pPr>
              <w:jc w:val="both"/>
              <w:rPr>
                <w:rFonts w:hint="eastAsia" w:ascii="宋体" w:hAnsi="宋体" w:eastAsia="宋体" w:cs="宋体"/>
                <w:color w:val="0000FF"/>
                <w:sz w:val="18"/>
                <w:szCs w:val="18"/>
                <w:vertAlign w:val="baseline"/>
                <w:lang w:val="en-US" w:eastAsia="zh-CN"/>
              </w:rPr>
            </w:pPr>
          </w:p>
          <w:p w14:paraId="59A67E84">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三、活动探究——分类归纳正方体展开图</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（大问题3：如何整理这些不同的展开图？）</w:t>
            </w:r>
          </w:p>
        </w:tc>
        <w:tc>
          <w:tcPr>
            <w:tcW w:w="5376" w:type="dxa"/>
            <w:gridSpan w:val="6"/>
            <w:vAlign w:val="top"/>
          </w:tcPr>
          <w:p w14:paraId="429E68D4">
            <w:pPr>
              <w:jc w:val="both"/>
              <w:rPr>
                <w:rFonts w:hint="eastAsia" w:ascii="宋体" w:hAnsi="宋体" w:eastAsia="宋体" w:cs="宋体"/>
                <w:color w:val="0000FF"/>
                <w:sz w:val="18"/>
                <w:szCs w:val="18"/>
                <w:vertAlign w:val="baseline"/>
                <w:lang w:val="en-US" w:eastAsia="zh-CN"/>
              </w:rPr>
            </w:pPr>
          </w:p>
          <w:p w14:paraId="7A2B51F2">
            <w:pPr>
              <w:jc w:val="both"/>
              <w:rPr>
                <w:rFonts w:hint="eastAsia" w:ascii="宋体" w:hAnsi="宋体" w:eastAsia="宋体" w:cs="宋体"/>
                <w:color w:val="0000FF"/>
                <w:sz w:val="18"/>
                <w:szCs w:val="18"/>
                <w:vertAlign w:val="baseline"/>
                <w:lang w:val="en-US" w:eastAsia="zh-CN"/>
              </w:rPr>
            </w:pPr>
          </w:p>
          <w:p w14:paraId="2C537A1F">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1. </w:t>
            </w:r>
            <w:r>
              <w:rPr>
                <w:rStyle w:val="9"/>
                <w:rFonts w:hint="eastAsia" w:ascii="宋体" w:hAnsi="宋体" w:eastAsia="宋体" w:cs="宋体"/>
                <w:b/>
                <w:bCs/>
                <w:i w:val="0"/>
                <w:iCs w:val="0"/>
                <w:caps w:val="0"/>
                <w:color w:val="0F1115"/>
                <w:spacing w:val="0"/>
                <w:sz w:val="18"/>
                <w:szCs w:val="18"/>
                <w:shd w:val="clear" w:fill="FFFFFF"/>
              </w:rPr>
              <w:t>小组合作：</w:t>
            </w:r>
            <w:r>
              <w:rPr>
                <w:rFonts w:hint="eastAsia" w:ascii="宋体" w:hAnsi="宋体" w:eastAsia="宋体" w:cs="宋体"/>
                <w:i w:val="0"/>
                <w:iCs w:val="0"/>
                <w:caps w:val="0"/>
                <w:color w:val="0F1115"/>
                <w:spacing w:val="0"/>
                <w:sz w:val="18"/>
                <w:szCs w:val="18"/>
                <w:shd w:val="clear" w:fill="FFFFFF"/>
              </w:rPr>
              <w:t>以小组为单位，将得到的各种展开图进行分类。（教师引导，不要求学生找全11种，重在经历分类和观察的过程）</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w:t>
            </w:r>
            <w:r>
              <w:rPr>
                <w:rStyle w:val="9"/>
                <w:rFonts w:hint="eastAsia" w:ascii="宋体" w:hAnsi="宋体" w:eastAsia="宋体" w:cs="宋体"/>
                <w:b/>
                <w:bCs/>
                <w:i w:val="0"/>
                <w:iCs w:val="0"/>
                <w:caps w:val="0"/>
                <w:color w:val="0F1115"/>
                <w:spacing w:val="0"/>
                <w:sz w:val="18"/>
                <w:szCs w:val="18"/>
                <w:shd w:val="clear" w:fill="FFFFFF"/>
              </w:rPr>
              <w:t>分享提升：</w:t>
            </w:r>
            <w:r>
              <w:rPr>
                <w:rFonts w:hint="eastAsia" w:ascii="宋体" w:hAnsi="宋体" w:eastAsia="宋体" w:cs="宋体"/>
                <w:i w:val="0"/>
                <w:iCs w:val="0"/>
                <w:caps w:val="0"/>
                <w:color w:val="0F1115"/>
                <w:spacing w:val="0"/>
                <w:sz w:val="18"/>
                <w:szCs w:val="18"/>
                <w:shd w:val="clear" w:fill="FFFFFF"/>
              </w:rPr>
              <w:t>请小组代表上台用磁力片展示分类结果，教师根据学生展示，适时补充和归纳正方体展开图的几种基本类型（“1-4-1型”“2-3-1型”等）。</w:t>
            </w:r>
          </w:p>
          <w:p w14:paraId="01631CA3">
            <w:pPr>
              <w:jc w:val="both"/>
              <w:rPr>
                <w:rFonts w:hint="eastAsia" w:ascii="宋体" w:hAnsi="宋体" w:eastAsia="宋体" w:cs="宋体"/>
                <w:color w:val="0000FF"/>
                <w:sz w:val="18"/>
                <w:szCs w:val="18"/>
                <w:vertAlign w:val="baseline"/>
                <w:lang w:val="en-US" w:eastAsia="zh-CN"/>
              </w:rPr>
            </w:pPr>
          </w:p>
          <w:p w14:paraId="68445011">
            <w:pPr>
              <w:jc w:val="both"/>
              <w:rPr>
                <w:rFonts w:hint="eastAsia" w:ascii="宋体" w:hAnsi="宋体" w:eastAsia="宋体" w:cs="宋体"/>
                <w:color w:val="0000FF"/>
                <w:sz w:val="18"/>
                <w:szCs w:val="18"/>
                <w:vertAlign w:val="baseline"/>
                <w:lang w:val="en-US" w:eastAsia="zh-CN"/>
              </w:rPr>
            </w:pPr>
          </w:p>
          <w:p w14:paraId="3B348368">
            <w:pPr>
              <w:jc w:val="both"/>
              <w:rPr>
                <w:rFonts w:hint="eastAsia" w:ascii="宋体" w:hAnsi="宋体" w:eastAsia="宋体" w:cs="宋体"/>
                <w:color w:val="0000FF"/>
                <w:sz w:val="18"/>
                <w:szCs w:val="18"/>
                <w:vertAlign w:val="baseline"/>
                <w:lang w:val="en-US" w:eastAsia="zh-CN"/>
              </w:rPr>
            </w:pPr>
          </w:p>
        </w:tc>
        <w:tc>
          <w:tcPr>
            <w:tcW w:w="2379" w:type="dxa"/>
            <w:gridSpan w:val="7"/>
            <w:vAlign w:val="top"/>
          </w:tcPr>
          <w:p w14:paraId="0AEC80CA">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lang w:val="en-US" w:eastAsia="zh-CN"/>
              </w:rPr>
              <w:t>1、</w:t>
            </w:r>
            <w:r>
              <w:rPr>
                <w:rFonts w:hint="eastAsia" w:ascii="宋体" w:hAnsi="宋体" w:eastAsia="宋体" w:cs="宋体"/>
                <w:i w:val="0"/>
                <w:iCs w:val="0"/>
                <w:caps w:val="0"/>
                <w:color w:val="0F1115"/>
                <w:spacing w:val="0"/>
                <w:sz w:val="18"/>
                <w:szCs w:val="18"/>
                <w:shd w:val="clear" w:fill="FFFFFF"/>
              </w:rPr>
              <w:t>根据图形的形状特征（如一排有几个正方形）对展开图进行简单分类。</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lang w:val="en-US" w:eastAsia="zh-CN"/>
              </w:rPr>
              <w:t>2、</w:t>
            </w:r>
            <w:r>
              <w:rPr>
                <w:rFonts w:hint="eastAsia" w:ascii="宋体" w:hAnsi="宋体" w:eastAsia="宋体" w:cs="宋体"/>
                <w:i w:val="0"/>
                <w:iCs w:val="0"/>
                <w:caps w:val="0"/>
                <w:color w:val="0F1115"/>
                <w:spacing w:val="0"/>
                <w:sz w:val="18"/>
                <w:szCs w:val="18"/>
                <w:shd w:val="clear" w:fill="FFFFFF"/>
              </w:rPr>
              <w:t>认真倾听他人发言，并能说出自己小组的分类与别人有什么不同。</w:t>
            </w:r>
          </w:p>
        </w:tc>
      </w:tr>
      <w:tr w14:paraId="6BEE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278" w:hRule="atLeast"/>
          <w:jc w:val="center"/>
        </w:trPr>
        <w:tc>
          <w:tcPr>
            <w:tcW w:w="1331" w:type="dxa"/>
            <w:gridSpan w:val="4"/>
            <w:vAlign w:val="top"/>
          </w:tcPr>
          <w:p w14:paraId="4CF7B540">
            <w:pPr>
              <w:jc w:val="both"/>
              <w:rPr>
                <w:rFonts w:hint="eastAsia" w:ascii="宋体" w:hAnsi="宋体" w:eastAsia="宋体" w:cs="宋体"/>
                <w:color w:val="0000FF"/>
                <w:sz w:val="18"/>
                <w:szCs w:val="18"/>
                <w:vertAlign w:val="baseline"/>
                <w:lang w:val="en-US" w:eastAsia="zh-CN"/>
              </w:rPr>
            </w:pPr>
          </w:p>
          <w:p w14:paraId="1FAEFCDC">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四、活动探究——寻找展开图中的相对面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（大问题4：展开图中，哪两个面是折叠后相对的？）</w:t>
            </w:r>
          </w:p>
        </w:tc>
        <w:tc>
          <w:tcPr>
            <w:tcW w:w="5376" w:type="dxa"/>
            <w:gridSpan w:val="6"/>
            <w:vAlign w:val="top"/>
          </w:tcPr>
          <w:p w14:paraId="0895005D">
            <w:pPr>
              <w:jc w:val="both"/>
              <w:rPr>
                <w:rFonts w:hint="eastAsia" w:ascii="宋体" w:hAnsi="宋体" w:eastAsia="宋体" w:cs="宋体"/>
                <w:color w:val="0000FF"/>
                <w:sz w:val="18"/>
                <w:szCs w:val="18"/>
                <w:vertAlign w:val="baseline"/>
                <w:lang w:val="en-US" w:eastAsia="zh-CN"/>
              </w:rPr>
            </w:pPr>
          </w:p>
          <w:p w14:paraId="7CC9283E">
            <w:pPr>
              <w:pStyle w:val="5"/>
              <w:keepNext w:val="0"/>
              <w:keepLines w:val="0"/>
              <w:widowControl/>
              <w:suppressLineNumbers w:val="0"/>
              <w:spacing w:before="0" w:beforeAutospacing="0" w:after="0" w:afterAutospacing="0"/>
              <w:ind w:left="0" w:right="0"/>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1.</w:t>
            </w:r>
            <w:r>
              <w:rPr>
                <w:rStyle w:val="9"/>
                <w:rFonts w:hint="eastAsia" w:ascii="宋体" w:hAnsi="宋体" w:eastAsia="宋体" w:cs="宋体"/>
                <w:b/>
                <w:bCs/>
                <w:i w:val="0"/>
                <w:iCs w:val="0"/>
                <w:caps w:val="0"/>
                <w:color w:val="0F1115"/>
                <w:spacing w:val="0"/>
                <w:sz w:val="18"/>
                <w:szCs w:val="18"/>
                <w:shd w:val="clear" w:fill="FFFFFF"/>
              </w:rPr>
              <w:t>“翻滚吧，橡皮”：</w:t>
            </w:r>
            <w:r>
              <w:rPr>
                <w:rFonts w:hint="eastAsia" w:ascii="宋体" w:hAnsi="宋体" w:eastAsia="宋体" w:cs="宋体"/>
                <w:i w:val="0"/>
                <w:iCs w:val="0"/>
                <w:caps w:val="0"/>
                <w:color w:val="0F1115"/>
                <w:spacing w:val="0"/>
                <w:sz w:val="18"/>
                <w:szCs w:val="18"/>
                <w:shd w:val="clear" w:fill="FFFFFF"/>
              </w:rPr>
              <w:t> 拿出一块橡皮当作正方体的一个面，让学生在展开图上“翻滚”，感受这个面在折叠过程中会与哪些面相邻，与哪个面相对。</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w:t>
            </w:r>
            <w:r>
              <w:rPr>
                <w:rStyle w:val="9"/>
                <w:rFonts w:hint="eastAsia" w:ascii="宋体" w:hAnsi="宋体" w:eastAsia="宋体" w:cs="宋体"/>
                <w:b/>
                <w:bCs/>
                <w:i w:val="0"/>
                <w:iCs w:val="0"/>
                <w:caps w:val="0"/>
                <w:color w:val="0F1115"/>
                <w:spacing w:val="0"/>
                <w:sz w:val="18"/>
                <w:szCs w:val="18"/>
                <w:shd w:val="clear" w:fill="FFFFFF"/>
              </w:rPr>
              <w:t>方法总结</w:t>
            </w:r>
            <w:r>
              <w:rPr>
                <w:rStyle w:val="9"/>
                <w:rFonts w:hint="eastAsia" w:ascii="宋体" w:hAnsi="宋体" w:eastAsia="宋体" w:cs="宋体"/>
                <w:b/>
                <w:bCs/>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引导学生总结快速找到相对面的方法（如“目”字形、“Z”字形中间隔一个面就是相对的面）。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3. </w:t>
            </w:r>
            <w:r>
              <w:rPr>
                <w:rStyle w:val="9"/>
                <w:rFonts w:hint="eastAsia" w:ascii="宋体" w:hAnsi="宋体" w:eastAsia="宋体" w:cs="宋体"/>
                <w:b/>
                <w:bCs/>
                <w:i w:val="0"/>
                <w:iCs w:val="0"/>
                <w:caps w:val="0"/>
                <w:color w:val="0F1115"/>
                <w:spacing w:val="0"/>
                <w:sz w:val="18"/>
                <w:szCs w:val="18"/>
                <w:shd w:val="clear" w:fill="FFFFFF"/>
              </w:rPr>
              <w:t>想象验证：</w:t>
            </w:r>
            <w:r>
              <w:rPr>
                <w:rFonts w:hint="eastAsia" w:ascii="宋体" w:hAnsi="宋体" w:eastAsia="宋体" w:cs="宋体"/>
                <w:i w:val="0"/>
                <w:iCs w:val="0"/>
                <w:caps w:val="0"/>
                <w:color w:val="0F1115"/>
                <w:spacing w:val="0"/>
                <w:sz w:val="18"/>
                <w:szCs w:val="18"/>
                <w:shd w:val="clear" w:fill="FFFFFF"/>
              </w:rPr>
              <w:t>“请收起磁力片，把你的手想象成正方体的面，想象这张展开图如何折叠成正方体。”——从实物操作过渡到空间想象。</w:t>
            </w:r>
          </w:p>
        </w:tc>
        <w:tc>
          <w:tcPr>
            <w:tcW w:w="2379" w:type="dxa"/>
            <w:gridSpan w:val="7"/>
            <w:vAlign w:val="top"/>
          </w:tcPr>
          <w:p w14:paraId="0F3E3D3C">
            <w:pPr>
              <w:jc w:val="both"/>
              <w:rPr>
                <w:rFonts w:hint="eastAsia" w:ascii="宋体" w:hAnsi="宋体" w:eastAsia="宋体" w:cs="宋体"/>
                <w:i w:val="0"/>
                <w:iCs w:val="0"/>
                <w:caps w:val="0"/>
                <w:color w:val="0F1115"/>
                <w:spacing w:val="0"/>
                <w:sz w:val="18"/>
                <w:szCs w:val="18"/>
                <w:shd w:val="clear" w:fill="FFFFFF"/>
              </w:rPr>
            </w:pPr>
            <w:r>
              <w:rPr>
                <w:rStyle w:val="9"/>
                <w:rFonts w:hint="eastAsia" w:ascii="宋体" w:hAnsi="宋体" w:eastAsia="宋体" w:cs="宋体"/>
                <w:b/>
                <w:bCs/>
                <w:i w:val="0"/>
                <w:iCs w:val="0"/>
                <w:caps w:val="0"/>
                <w:color w:val="0F1115"/>
                <w:spacing w:val="0"/>
                <w:sz w:val="18"/>
                <w:szCs w:val="18"/>
                <w:shd w:val="clear" w:fill="FFFFFF"/>
                <w:lang w:val="en-US" w:eastAsia="zh-CN"/>
              </w:rPr>
              <w:t>1、</w:t>
            </w:r>
            <w:r>
              <w:rPr>
                <w:rFonts w:hint="eastAsia" w:ascii="宋体" w:hAnsi="宋体" w:eastAsia="宋体" w:cs="宋体"/>
                <w:i w:val="0"/>
                <w:iCs w:val="0"/>
                <w:caps w:val="0"/>
                <w:color w:val="0F1115"/>
                <w:spacing w:val="0"/>
                <w:sz w:val="18"/>
                <w:szCs w:val="18"/>
                <w:shd w:val="clear" w:fill="FFFFFF"/>
              </w:rPr>
              <w:t>通过“翻滚橡皮”或观察，准确找出展开图中相对的两个面。</w:t>
            </w:r>
          </w:p>
          <w:p w14:paraId="7FE0F703">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lang w:val="en-US" w:eastAsia="zh-CN"/>
              </w:rPr>
              <w:t>2、</w:t>
            </w:r>
            <w:r>
              <w:rPr>
                <w:rFonts w:hint="eastAsia" w:ascii="宋体" w:hAnsi="宋体" w:eastAsia="宋体" w:cs="宋体"/>
                <w:i w:val="0"/>
                <w:iCs w:val="0"/>
                <w:caps w:val="0"/>
                <w:color w:val="0F1115"/>
                <w:spacing w:val="0"/>
                <w:sz w:val="18"/>
                <w:szCs w:val="18"/>
                <w:shd w:val="clear" w:fill="FFFFFF"/>
              </w:rPr>
              <w:t>能用自己的话说出“相对的面在展开图上总是隔着一个面”的规律。（指向目标2）</w:t>
            </w:r>
          </w:p>
        </w:tc>
      </w:tr>
      <w:tr w14:paraId="0B5F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90" w:hRule="atLeast"/>
          <w:jc w:val="center"/>
        </w:trPr>
        <w:tc>
          <w:tcPr>
            <w:tcW w:w="1331" w:type="dxa"/>
            <w:gridSpan w:val="4"/>
            <w:vAlign w:val="top"/>
          </w:tcPr>
          <w:p w14:paraId="4EB0AB86">
            <w:pPr>
              <w:jc w:val="both"/>
              <w:rPr>
                <w:rFonts w:hint="eastAsia" w:ascii="宋体" w:hAnsi="宋体" w:eastAsia="宋体" w:cs="宋体"/>
                <w:color w:val="0000FF"/>
                <w:sz w:val="18"/>
                <w:szCs w:val="18"/>
                <w:vertAlign w:val="baseline"/>
                <w:lang w:val="en-US" w:eastAsia="zh-CN"/>
              </w:rPr>
            </w:pPr>
          </w:p>
          <w:p w14:paraId="4518AE5A">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五、迁移应用——探索长方体的展开图</w:t>
            </w:r>
          </w:p>
          <w:p w14:paraId="61CA4370">
            <w:pPr>
              <w:jc w:val="both"/>
              <w:rPr>
                <w:rFonts w:hint="eastAsia" w:ascii="宋体" w:hAnsi="宋体" w:eastAsia="宋体" w:cs="宋体"/>
                <w:color w:val="0000FF"/>
                <w:sz w:val="18"/>
                <w:szCs w:val="18"/>
                <w:vertAlign w:val="baseline"/>
                <w:lang w:val="en-US" w:eastAsia="zh-CN"/>
              </w:rPr>
            </w:pPr>
          </w:p>
          <w:p w14:paraId="557B6235">
            <w:pPr>
              <w:jc w:val="both"/>
              <w:rPr>
                <w:rFonts w:hint="eastAsia" w:ascii="宋体" w:hAnsi="宋体" w:eastAsia="宋体" w:cs="宋体"/>
                <w:color w:val="0000FF"/>
                <w:sz w:val="18"/>
                <w:szCs w:val="18"/>
                <w:vertAlign w:val="baseline"/>
                <w:lang w:val="en-US" w:eastAsia="zh-CN"/>
              </w:rPr>
            </w:pPr>
          </w:p>
          <w:p w14:paraId="6998FBD8">
            <w:pPr>
              <w:jc w:val="both"/>
              <w:rPr>
                <w:rFonts w:hint="eastAsia" w:ascii="宋体" w:hAnsi="宋体" w:eastAsia="宋体" w:cs="宋体"/>
                <w:color w:val="0000FF"/>
                <w:sz w:val="18"/>
                <w:szCs w:val="18"/>
                <w:vertAlign w:val="baseline"/>
                <w:lang w:val="en-US" w:eastAsia="zh-CN"/>
              </w:rPr>
            </w:pPr>
          </w:p>
        </w:tc>
        <w:tc>
          <w:tcPr>
            <w:tcW w:w="5376" w:type="dxa"/>
            <w:gridSpan w:val="6"/>
            <w:vAlign w:val="top"/>
          </w:tcPr>
          <w:p w14:paraId="4F812905">
            <w:pPr>
              <w:keepNext w:val="0"/>
              <w:keepLines w:val="0"/>
              <w:widowControl/>
              <w:numPr>
                <w:ilvl w:val="0"/>
                <w:numId w:val="15"/>
              </w:numPr>
              <w:suppressLineNumbers w:val="0"/>
              <w:spacing w:before="45" w:beforeAutospacing="0" w:after="0" w:afterAutospacing="1"/>
              <w:ind w:left="0" w:hanging="36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1. </w:t>
            </w:r>
            <w:r>
              <w:rPr>
                <w:rStyle w:val="9"/>
                <w:rFonts w:hint="eastAsia" w:ascii="宋体" w:hAnsi="宋体" w:eastAsia="宋体" w:cs="宋体"/>
                <w:b/>
                <w:bCs/>
                <w:i w:val="0"/>
                <w:iCs w:val="0"/>
                <w:caps w:val="0"/>
                <w:color w:val="0F1115"/>
                <w:spacing w:val="0"/>
                <w:sz w:val="18"/>
                <w:szCs w:val="18"/>
                <w:shd w:val="clear" w:fill="FFFFFF"/>
              </w:rPr>
              <w:t>猜想验证：</w:t>
            </w:r>
            <w:r>
              <w:rPr>
                <w:rFonts w:hint="eastAsia" w:ascii="宋体" w:hAnsi="宋体" w:eastAsia="宋体" w:cs="宋体"/>
                <w:i w:val="0"/>
                <w:iCs w:val="0"/>
                <w:caps w:val="0"/>
                <w:color w:val="0F1115"/>
                <w:spacing w:val="0"/>
                <w:sz w:val="18"/>
                <w:szCs w:val="18"/>
                <w:shd w:val="clear" w:fill="FFFFFF"/>
              </w:rPr>
              <w:t>正方体有这样的特点，那长方体呢？拿出长方体的盒子，先猜一猜它的展开图会是什么样？相对的面有什么特征？</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w:t>
            </w:r>
            <w:r>
              <w:rPr>
                <w:rStyle w:val="9"/>
                <w:rFonts w:hint="eastAsia" w:ascii="宋体" w:hAnsi="宋体" w:eastAsia="宋体" w:cs="宋体"/>
                <w:b/>
                <w:bCs/>
                <w:i w:val="0"/>
                <w:iCs w:val="0"/>
                <w:caps w:val="0"/>
                <w:color w:val="0F1115"/>
                <w:spacing w:val="0"/>
                <w:sz w:val="18"/>
                <w:szCs w:val="18"/>
                <w:shd w:val="clear" w:fill="FFFFFF"/>
              </w:rPr>
              <w:t>动手验证：</w:t>
            </w:r>
            <w:r>
              <w:rPr>
                <w:rFonts w:hint="eastAsia" w:ascii="宋体" w:hAnsi="宋体" w:eastAsia="宋体" w:cs="宋体"/>
                <w:i w:val="0"/>
                <w:iCs w:val="0"/>
                <w:caps w:val="0"/>
                <w:color w:val="0F1115"/>
                <w:spacing w:val="0"/>
                <w:sz w:val="18"/>
                <w:szCs w:val="18"/>
                <w:shd w:val="clear" w:fill="FFFFFF"/>
              </w:rPr>
              <w:t>小组合作，将长方体盒子剪开，观察它的展开图，并验证相对的面。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3. </w:t>
            </w:r>
            <w:r>
              <w:rPr>
                <w:rStyle w:val="9"/>
                <w:rFonts w:hint="eastAsia" w:ascii="宋体" w:hAnsi="宋体" w:eastAsia="宋体" w:cs="宋体"/>
                <w:b/>
                <w:bCs/>
                <w:i w:val="0"/>
                <w:iCs w:val="0"/>
                <w:caps w:val="0"/>
                <w:color w:val="0F1115"/>
                <w:spacing w:val="0"/>
                <w:sz w:val="18"/>
                <w:szCs w:val="18"/>
                <w:shd w:val="clear" w:fill="FFFFFF"/>
              </w:rPr>
              <w:t>交流总结：</w:t>
            </w:r>
            <w:r>
              <w:rPr>
                <w:rFonts w:hint="eastAsia" w:ascii="宋体" w:hAnsi="宋体" w:eastAsia="宋体" w:cs="宋体"/>
                <w:i w:val="0"/>
                <w:iCs w:val="0"/>
                <w:caps w:val="0"/>
                <w:color w:val="0F1115"/>
                <w:spacing w:val="0"/>
                <w:sz w:val="18"/>
                <w:szCs w:val="18"/>
                <w:shd w:val="clear" w:fill="FFFFFF"/>
              </w:rPr>
              <w:t>长方体的展开图有什么特点？（相对的面大小相同，位置隔开）</w:t>
            </w:r>
          </w:p>
          <w:p w14:paraId="41471628">
            <w:pPr>
              <w:keepNext w:val="0"/>
              <w:keepLines w:val="0"/>
              <w:widowControl/>
              <w:numPr>
                <w:ilvl w:val="0"/>
                <w:numId w:val="15"/>
              </w:numPr>
              <w:suppressLineNumbers w:val="0"/>
              <w:spacing w:before="45" w:beforeAutospacing="0" w:after="0" w:afterAutospacing="1"/>
              <w:ind w:left="0" w:hanging="360"/>
              <w:rPr>
                <w:rFonts w:hint="eastAsia" w:ascii="宋体" w:hAnsi="宋体" w:eastAsia="宋体" w:cs="宋体"/>
                <w:sz w:val="18"/>
                <w:szCs w:val="18"/>
              </w:rPr>
            </w:pPr>
            <w:r>
              <w:rPr>
                <w:rFonts w:hint="eastAsia" w:ascii="宋体" w:hAnsi="宋体" w:eastAsia="宋体" w:cs="宋体"/>
                <w:sz w:val="18"/>
                <w:szCs w:val="18"/>
                <w:lang w:val="en-US" w:eastAsia="zh-CN"/>
              </w:rPr>
              <w:t>完成课后作业第4题：</w:t>
            </w:r>
          </w:p>
          <w:p w14:paraId="1C67369C">
            <w:pPr>
              <w:keepNext w:val="0"/>
              <w:keepLines w:val="0"/>
              <w:widowControl/>
              <w:numPr>
                <w:ilvl w:val="0"/>
                <w:numId w:val="15"/>
              </w:numPr>
              <w:suppressLineNumbers w:val="0"/>
              <w:spacing w:before="45" w:beforeAutospacing="0" w:after="0" w:afterAutospacing="1"/>
              <w:ind w:left="0" w:hanging="360"/>
              <w:rPr>
                <w:rFonts w:hint="eastAsia" w:ascii="宋体" w:hAnsi="宋体" w:eastAsia="宋体" w:cs="宋体"/>
                <w:sz w:val="18"/>
                <w:szCs w:val="18"/>
              </w:rPr>
            </w:pPr>
            <w:r>
              <w:rPr>
                <w:rFonts w:hint="eastAsia" w:ascii="宋体" w:hAnsi="宋体" w:eastAsia="宋体" w:cs="宋体"/>
                <w:sz w:val="18"/>
                <w:szCs w:val="18"/>
                <w:lang w:val="en-US" w:eastAsia="zh-CN"/>
              </w:rPr>
              <w:t>先独立完成，再请同学分享展示，产生新发现</w:t>
            </w:r>
          </w:p>
          <w:p w14:paraId="0726BDDE">
            <w:pPr>
              <w:keepNext w:val="0"/>
              <w:keepLines w:val="0"/>
              <w:widowControl/>
              <w:numPr>
                <w:ilvl w:val="0"/>
                <w:numId w:val="15"/>
              </w:numPr>
              <w:suppressLineNumbers w:val="0"/>
              <w:spacing w:before="45" w:beforeAutospacing="0" w:after="0" w:afterAutospacing="1"/>
              <w:ind w:left="0" w:hanging="360"/>
              <w:rPr>
                <w:rFonts w:hint="eastAsia" w:ascii="宋体" w:hAnsi="宋体" w:eastAsia="宋体" w:cs="宋体"/>
                <w:color w:val="0000FF"/>
                <w:sz w:val="18"/>
                <w:szCs w:val="18"/>
                <w:vertAlign w:val="baseline"/>
                <w:lang w:val="en-US" w:eastAsia="zh-CN"/>
              </w:rPr>
            </w:pPr>
            <w:r>
              <w:rPr>
                <w:rFonts w:hint="eastAsia" w:ascii="宋体" w:hAnsi="宋体" w:eastAsia="宋体" w:cs="宋体"/>
                <w:sz w:val="18"/>
                <w:szCs w:val="18"/>
                <w:lang w:val="en-US" w:eastAsia="zh-CN"/>
              </w:rPr>
              <w:t>重合的边长度需相等。</w:t>
            </w:r>
          </w:p>
        </w:tc>
        <w:tc>
          <w:tcPr>
            <w:tcW w:w="2379" w:type="dxa"/>
            <w:gridSpan w:val="7"/>
            <w:vAlign w:val="top"/>
          </w:tcPr>
          <w:p w14:paraId="1DBAD89B">
            <w:pPr>
              <w:numPr>
                <w:ilvl w:val="0"/>
                <w:numId w:val="16"/>
              </w:numPr>
              <w:jc w:val="both"/>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rPr>
              <w:t>正确剪开长方体盒子，得到展开图。</w:t>
            </w:r>
          </w:p>
          <w:p w14:paraId="3E7D6ED7">
            <w:pPr>
              <w:numPr>
                <w:ilvl w:val="0"/>
                <w:numId w:val="0"/>
              </w:num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lang w:val="en-US" w:eastAsia="zh-CN"/>
              </w:rPr>
              <w:t>2、</w:t>
            </w:r>
            <w:r>
              <w:rPr>
                <w:rFonts w:hint="eastAsia" w:ascii="宋体" w:hAnsi="宋体" w:eastAsia="宋体" w:cs="宋体"/>
                <w:i w:val="0"/>
                <w:iCs w:val="0"/>
                <w:caps w:val="0"/>
                <w:color w:val="0F1115"/>
                <w:spacing w:val="0"/>
                <w:sz w:val="18"/>
                <w:szCs w:val="18"/>
                <w:shd w:val="clear" w:fill="FFFFFF"/>
              </w:rPr>
              <w:t>能通过观察发现长方体展开图中相对的面是大小相同的，且位置也是隔开的。</w:t>
            </w:r>
          </w:p>
        </w:tc>
      </w:tr>
      <w:tr w14:paraId="5093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4046" w:hRule="atLeast"/>
          <w:jc w:val="center"/>
        </w:trPr>
        <w:tc>
          <w:tcPr>
            <w:tcW w:w="1331" w:type="dxa"/>
            <w:gridSpan w:val="4"/>
            <w:vAlign w:val="top"/>
          </w:tcPr>
          <w:p w14:paraId="1115D819">
            <w:pPr>
              <w:jc w:val="both"/>
              <w:rPr>
                <w:rFonts w:hint="eastAsia" w:ascii="宋体" w:hAnsi="宋体" w:eastAsia="宋体" w:cs="宋体"/>
                <w:color w:val="0000FF"/>
                <w:sz w:val="18"/>
                <w:szCs w:val="18"/>
                <w:vertAlign w:val="baseline"/>
                <w:lang w:val="en-US" w:eastAsia="zh-CN"/>
              </w:rPr>
            </w:pPr>
          </w:p>
          <w:p w14:paraId="6C8EBF88">
            <w:pPr>
              <w:jc w:val="both"/>
              <w:rPr>
                <w:rFonts w:hint="eastAsia" w:ascii="宋体" w:hAnsi="宋体" w:eastAsia="宋体" w:cs="宋体"/>
                <w:color w:val="0000FF"/>
                <w:sz w:val="18"/>
                <w:szCs w:val="18"/>
                <w:vertAlign w:val="baseline"/>
                <w:lang w:val="en-US" w:eastAsia="zh-CN"/>
              </w:rPr>
            </w:pPr>
          </w:p>
          <w:p w14:paraId="3E4D517D">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六、巩固应用，内化提升</w:t>
            </w:r>
          </w:p>
          <w:p w14:paraId="13B74921">
            <w:pPr>
              <w:jc w:val="both"/>
              <w:rPr>
                <w:rFonts w:hint="eastAsia" w:ascii="宋体" w:hAnsi="宋体" w:eastAsia="宋体" w:cs="宋体"/>
                <w:color w:val="0000FF"/>
                <w:sz w:val="18"/>
                <w:szCs w:val="18"/>
                <w:vertAlign w:val="baseline"/>
                <w:lang w:val="en-US" w:eastAsia="zh-CN"/>
              </w:rPr>
            </w:pPr>
          </w:p>
          <w:p w14:paraId="01959D1E">
            <w:pPr>
              <w:jc w:val="both"/>
              <w:rPr>
                <w:rFonts w:hint="eastAsia" w:ascii="宋体" w:hAnsi="宋体" w:eastAsia="宋体" w:cs="宋体"/>
                <w:color w:val="0000FF"/>
                <w:sz w:val="18"/>
                <w:szCs w:val="18"/>
                <w:vertAlign w:val="baseline"/>
                <w:lang w:val="en-US" w:eastAsia="zh-CN"/>
              </w:rPr>
            </w:pPr>
          </w:p>
        </w:tc>
        <w:tc>
          <w:tcPr>
            <w:tcW w:w="5376" w:type="dxa"/>
            <w:gridSpan w:val="6"/>
            <w:vAlign w:val="top"/>
          </w:tcPr>
          <w:p w14:paraId="385CD85F">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1. </w:t>
            </w:r>
            <w:r>
              <w:rPr>
                <w:rStyle w:val="9"/>
                <w:rFonts w:hint="eastAsia" w:ascii="宋体" w:hAnsi="宋体" w:eastAsia="宋体" w:cs="宋体"/>
                <w:b/>
                <w:bCs/>
                <w:i w:val="0"/>
                <w:iCs w:val="0"/>
                <w:caps w:val="0"/>
                <w:color w:val="0F1115"/>
                <w:spacing w:val="0"/>
                <w:sz w:val="18"/>
                <w:szCs w:val="18"/>
                <w:shd w:val="clear" w:fill="FFFFFF"/>
              </w:rPr>
              <w:t>基础练习：</w:t>
            </w:r>
            <w:r>
              <w:rPr>
                <w:rFonts w:hint="eastAsia" w:ascii="宋体" w:hAnsi="宋体" w:eastAsia="宋体" w:cs="宋体"/>
                <w:i w:val="0"/>
                <w:iCs w:val="0"/>
                <w:caps w:val="0"/>
                <w:color w:val="0F1115"/>
                <w:spacing w:val="0"/>
                <w:sz w:val="18"/>
                <w:szCs w:val="18"/>
                <w:shd w:val="clear" w:fill="FFFFFF"/>
              </w:rPr>
              <w:t> 完成教科书第14页“练一练”第1题，连一连。引导学生先想象，再连线。</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w:t>
            </w:r>
            <w:r>
              <w:rPr>
                <w:rStyle w:val="9"/>
                <w:rFonts w:hint="eastAsia" w:ascii="宋体" w:hAnsi="宋体" w:eastAsia="宋体" w:cs="宋体"/>
                <w:b/>
                <w:bCs/>
                <w:i w:val="0"/>
                <w:iCs w:val="0"/>
                <w:caps w:val="0"/>
                <w:color w:val="0F1115"/>
                <w:spacing w:val="0"/>
                <w:sz w:val="18"/>
                <w:szCs w:val="18"/>
                <w:shd w:val="clear" w:fill="FFFFFF"/>
              </w:rPr>
              <w:t>拓展挑战：</w:t>
            </w:r>
            <w:r>
              <w:rPr>
                <w:rFonts w:hint="eastAsia" w:ascii="宋体" w:hAnsi="宋体" w:eastAsia="宋体" w:cs="宋体"/>
                <w:i w:val="0"/>
                <w:iCs w:val="0"/>
                <w:caps w:val="0"/>
                <w:color w:val="0F1115"/>
                <w:spacing w:val="0"/>
                <w:sz w:val="18"/>
                <w:szCs w:val="18"/>
                <w:shd w:val="clear" w:fill="FFFFFF"/>
              </w:rPr>
              <w:t> 完成第14页“练一练”第2、3题。先独立思考判断，再用手头的学具或附页中的图形进行验证。重点让学生说判断的理由。</w:t>
            </w:r>
          </w:p>
        </w:tc>
        <w:tc>
          <w:tcPr>
            <w:tcW w:w="2379" w:type="dxa"/>
            <w:gridSpan w:val="7"/>
            <w:vAlign w:val="top"/>
          </w:tcPr>
          <w:p w14:paraId="45F5CCBB">
            <w:pPr>
              <w:jc w:val="both"/>
              <w:rPr>
                <w:rFonts w:hint="eastAsia" w:ascii="宋体" w:hAnsi="宋体" w:eastAsia="宋体" w:cs="宋体"/>
                <w:i w:val="0"/>
                <w:iCs w:val="0"/>
                <w:caps w:val="0"/>
                <w:color w:val="0F1115"/>
                <w:spacing w:val="0"/>
                <w:sz w:val="18"/>
                <w:szCs w:val="18"/>
                <w:shd w:val="clear" w:fill="FFFFFF"/>
              </w:rPr>
            </w:pPr>
            <w:r>
              <w:rPr>
                <w:rStyle w:val="9"/>
                <w:rFonts w:hint="eastAsia" w:ascii="宋体" w:hAnsi="宋体" w:eastAsia="宋体" w:cs="宋体"/>
                <w:b/>
                <w:bCs/>
                <w:i w:val="0"/>
                <w:iCs w:val="0"/>
                <w:caps w:val="0"/>
                <w:color w:val="0F1115"/>
                <w:spacing w:val="0"/>
                <w:sz w:val="18"/>
                <w:szCs w:val="18"/>
                <w:shd w:val="clear" w:fill="FFFFFF"/>
                <w:lang w:val="en-US" w:eastAsia="zh-CN"/>
              </w:rPr>
              <w:t>1、</w:t>
            </w:r>
            <w:r>
              <w:rPr>
                <w:rFonts w:hint="eastAsia" w:ascii="宋体" w:hAnsi="宋体" w:eastAsia="宋体" w:cs="宋体"/>
                <w:i w:val="0"/>
                <w:iCs w:val="0"/>
                <w:caps w:val="0"/>
                <w:color w:val="0F1115"/>
                <w:spacing w:val="0"/>
                <w:sz w:val="18"/>
                <w:szCs w:val="18"/>
                <w:shd w:val="clear" w:fill="FFFFFF"/>
              </w:rPr>
              <w:t>能正确完成“练一练”第1题，并能简单说明为什么这样连。</w:t>
            </w:r>
          </w:p>
          <w:p w14:paraId="585DAE84">
            <w:pPr>
              <w:jc w:val="both"/>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lang w:val="en-US" w:eastAsia="zh-CN"/>
              </w:rPr>
              <w:t>2、</w:t>
            </w:r>
            <w:r>
              <w:rPr>
                <w:rFonts w:hint="eastAsia" w:ascii="宋体" w:hAnsi="宋体" w:eastAsia="宋体" w:cs="宋体"/>
                <w:i w:val="0"/>
                <w:iCs w:val="0"/>
                <w:caps w:val="0"/>
                <w:color w:val="0F1115"/>
                <w:spacing w:val="0"/>
                <w:sz w:val="18"/>
                <w:szCs w:val="18"/>
                <w:shd w:val="clear" w:fill="FFFFFF"/>
              </w:rPr>
              <w:t>能独立判断“练一练”第2、3题中的图形能否围成正方体或长方体，并用自己的语言说明理由（如“这个图折叠后有两个面会重叠”“这个图符合相对面隔一个的规律”等）。</w:t>
            </w:r>
          </w:p>
        </w:tc>
      </w:tr>
      <w:tr w14:paraId="3E455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90" w:hRule="atLeast"/>
          <w:jc w:val="center"/>
        </w:trPr>
        <w:tc>
          <w:tcPr>
            <w:tcW w:w="1331" w:type="dxa"/>
            <w:gridSpan w:val="4"/>
            <w:vAlign w:val="top"/>
          </w:tcPr>
          <w:p w14:paraId="382F90D0">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七、课堂总结，回顾反思</w:t>
            </w:r>
          </w:p>
        </w:tc>
        <w:tc>
          <w:tcPr>
            <w:tcW w:w="5376" w:type="dxa"/>
            <w:gridSpan w:val="6"/>
            <w:vAlign w:val="top"/>
          </w:tcPr>
          <w:p w14:paraId="3F0606C1">
            <w:pPr>
              <w:jc w:val="both"/>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rPr>
              <w:t>1. 通过今天的学习，你有什么收获？（知识层面、方法层面）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你觉得“展开与折叠”的过程，最考验我们的是什么？（空间想象）</w:t>
            </w:r>
          </w:p>
        </w:tc>
        <w:tc>
          <w:tcPr>
            <w:tcW w:w="2379" w:type="dxa"/>
            <w:gridSpan w:val="7"/>
            <w:vAlign w:val="top"/>
          </w:tcPr>
          <w:p w14:paraId="2A791FF1">
            <w:pPr>
              <w:jc w:val="both"/>
              <w:rPr>
                <w:rFonts w:hint="eastAsia" w:ascii="宋体" w:hAnsi="宋体" w:eastAsia="宋体" w:cs="宋体"/>
                <w:i w:val="0"/>
                <w:iCs w:val="0"/>
                <w:caps w:val="0"/>
                <w:color w:val="0F1115"/>
                <w:spacing w:val="0"/>
                <w:sz w:val="18"/>
                <w:szCs w:val="18"/>
                <w:shd w:val="clear" w:fill="FFFFFF"/>
              </w:rPr>
            </w:pPr>
            <w:r>
              <w:rPr>
                <w:rStyle w:val="9"/>
                <w:rFonts w:hint="eastAsia" w:ascii="宋体" w:hAnsi="宋体" w:eastAsia="宋体" w:cs="宋体"/>
                <w:b/>
                <w:bCs/>
                <w:i w:val="0"/>
                <w:iCs w:val="0"/>
                <w:caps w:val="0"/>
                <w:color w:val="0F1115"/>
                <w:spacing w:val="0"/>
                <w:sz w:val="18"/>
                <w:szCs w:val="18"/>
                <w:shd w:val="clear" w:fill="FFFFFF"/>
                <w:lang w:val="en-US" w:eastAsia="zh-CN"/>
              </w:rPr>
              <w:t>1、</w:t>
            </w:r>
            <w:r>
              <w:rPr>
                <w:rFonts w:hint="eastAsia" w:ascii="宋体" w:hAnsi="宋体" w:eastAsia="宋体" w:cs="宋体"/>
                <w:i w:val="0"/>
                <w:iCs w:val="0"/>
                <w:caps w:val="0"/>
                <w:color w:val="0F1115"/>
                <w:spacing w:val="0"/>
                <w:sz w:val="18"/>
                <w:szCs w:val="18"/>
                <w:shd w:val="clear" w:fill="FFFFFF"/>
              </w:rPr>
              <w:t>用自己的话总结本节课学到的知识和方法。</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lang w:val="en-US" w:eastAsia="zh-CN"/>
              </w:rPr>
              <w:t>2、</w:t>
            </w:r>
            <w:r>
              <w:rPr>
                <w:rFonts w:hint="eastAsia" w:ascii="宋体" w:hAnsi="宋体" w:eastAsia="宋体" w:cs="宋体"/>
                <w:i w:val="0"/>
                <w:iCs w:val="0"/>
                <w:caps w:val="0"/>
                <w:color w:val="0F1115"/>
                <w:spacing w:val="0"/>
                <w:sz w:val="18"/>
                <w:szCs w:val="18"/>
                <w:shd w:val="clear" w:fill="FFFFFF"/>
              </w:rPr>
              <w:t>表达自己在学习过程中的感受和遇到的困难。</w:t>
            </w:r>
          </w:p>
        </w:tc>
      </w:tr>
      <w:tr w14:paraId="0CD2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2B206E87">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课堂</w:t>
            </w:r>
          </w:p>
          <w:p w14:paraId="53A8DCBF">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总结</w:t>
            </w:r>
          </w:p>
        </w:tc>
        <w:tc>
          <w:tcPr>
            <w:tcW w:w="8456" w:type="dxa"/>
            <w:gridSpan w:val="16"/>
            <w:vAlign w:val="top"/>
          </w:tcPr>
          <w:p w14:paraId="680B8061">
            <w:pPr>
              <w:jc w:val="left"/>
              <w:rPr>
                <w:rFonts w:hint="eastAsia" w:ascii="宋体" w:hAnsi="宋体" w:eastAsia="宋体" w:cs="宋体"/>
                <w:color w:val="auto"/>
                <w:sz w:val="21"/>
                <w:szCs w:val="21"/>
                <w:vertAlign w:val="baseline"/>
                <w:lang w:val="en-US" w:eastAsia="zh-CN"/>
              </w:rPr>
            </w:pPr>
          </w:p>
          <w:p w14:paraId="119BC0B9">
            <w:pPr>
              <w:jc w:val="left"/>
              <w:rPr>
                <w:rFonts w:hint="eastAsia" w:ascii="宋体" w:hAnsi="宋体" w:eastAsia="宋体" w:cs="宋体"/>
                <w:color w:val="auto"/>
                <w:sz w:val="21"/>
                <w:szCs w:val="21"/>
                <w:vertAlign w:val="baseline"/>
                <w:lang w:val="en-US" w:eastAsia="zh-CN"/>
              </w:rPr>
            </w:pPr>
          </w:p>
          <w:p w14:paraId="080C9F92">
            <w:pPr>
              <w:jc w:val="left"/>
              <w:rPr>
                <w:rFonts w:hint="eastAsia" w:ascii="宋体" w:hAnsi="宋体" w:eastAsia="宋体" w:cs="宋体"/>
                <w:color w:val="auto"/>
                <w:sz w:val="21"/>
                <w:szCs w:val="21"/>
                <w:vertAlign w:val="baseline"/>
                <w:lang w:val="en-US" w:eastAsia="zh-CN"/>
              </w:rPr>
            </w:pPr>
          </w:p>
          <w:p w14:paraId="6E46F407">
            <w:pPr>
              <w:jc w:val="left"/>
              <w:rPr>
                <w:rFonts w:hint="eastAsia" w:ascii="宋体" w:hAnsi="宋体" w:eastAsia="宋体" w:cs="宋体"/>
                <w:color w:val="auto"/>
                <w:sz w:val="21"/>
                <w:szCs w:val="21"/>
                <w:vertAlign w:val="baseline"/>
                <w:lang w:val="en-US" w:eastAsia="zh-CN"/>
              </w:rPr>
            </w:pPr>
          </w:p>
          <w:p w14:paraId="5381A5E5">
            <w:pPr>
              <w:jc w:val="left"/>
              <w:rPr>
                <w:rFonts w:hint="eastAsia" w:ascii="宋体" w:hAnsi="宋体" w:eastAsia="宋体" w:cs="宋体"/>
                <w:color w:val="auto"/>
                <w:sz w:val="21"/>
                <w:szCs w:val="21"/>
                <w:vertAlign w:val="baseline"/>
                <w:lang w:val="en-US" w:eastAsia="zh-CN"/>
              </w:rPr>
            </w:pPr>
          </w:p>
        </w:tc>
      </w:tr>
      <w:tr w14:paraId="27BA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90" w:hRule="atLeast"/>
          <w:jc w:val="center"/>
        </w:trPr>
        <w:tc>
          <w:tcPr>
            <w:tcW w:w="630" w:type="dxa"/>
            <w:vAlign w:val="center"/>
          </w:tcPr>
          <w:p w14:paraId="7272820A">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板书</w:t>
            </w:r>
          </w:p>
          <w:p w14:paraId="3D8CC759">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设计</w:t>
            </w:r>
          </w:p>
        </w:tc>
        <w:tc>
          <w:tcPr>
            <w:tcW w:w="8456" w:type="dxa"/>
            <w:gridSpan w:val="16"/>
            <w:vAlign w:val="top"/>
          </w:tcPr>
          <w:p w14:paraId="326E1958">
            <w:pPr>
              <w:jc w:val="left"/>
              <w:rPr>
                <w:rFonts w:hint="eastAsia" w:ascii="宋体" w:hAnsi="宋体" w:eastAsia="宋体" w:cs="宋体"/>
                <w:color w:val="auto"/>
                <w:sz w:val="21"/>
                <w:szCs w:val="21"/>
                <w:vertAlign w:val="baseline"/>
                <w:lang w:val="en-US" w:eastAsia="zh-CN"/>
              </w:rPr>
            </w:pPr>
          </w:p>
          <w:p w14:paraId="35A04F62">
            <w:pPr>
              <w:jc w:val="center"/>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展开与折叠</w:t>
            </w:r>
          </w:p>
          <w:p w14:paraId="74B164B3">
            <w:pPr>
              <w:jc w:val="lef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 xml:space="preserve">                        （转化思想）</w:t>
            </w:r>
          </w:p>
          <w:p w14:paraId="7654C448">
            <w:pPr>
              <w:jc w:val="left"/>
              <w:rPr>
                <w:rFonts w:hint="eastAsia" w:ascii="宋体" w:hAnsi="宋体" w:eastAsia="宋体" w:cs="宋体"/>
                <w:color w:val="auto"/>
                <w:sz w:val="18"/>
                <w:szCs w:val="18"/>
                <w:vertAlign w:val="baseline"/>
                <w:lang w:val="en-US" w:eastAsia="zh-CN"/>
              </w:rPr>
            </w:pPr>
          </w:p>
          <w:p w14:paraId="7CAD5720">
            <w:pPr>
              <w:jc w:val="lef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 xml:space="preserve">             立体图形 ———&gt; 平面图形 （展开）</w:t>
            </w:r>
          </w:p>
          <w:p w14:paraId="690BA0C5">
            <w:pPr>
              <w:jc w:val="lef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 xml:space="preserve">               （折）&lt;———  （剪）</w:t>
            </w:r>
          </w:p>
          <w:p w14:paraId="2FC48D6A">
            <w:pPr>
              <w:jc w:val="left"/>
              <w:rPr>
                <w:rFonts w:hint="eastAsia" w:ascii="宋体" w:hAnsi="宋体" w:eastAsia="宋体" w:cs="宋体"/>
                <w:color w:val="auto"/>
                <w:sz w:val="18"/>
                <w:szCs w:val="18"/>
                <w:vertAlign w:val="baseline"/>
                <w:lang w:val="en-US" w:eastAsia="zh-CN"/>
              </w:rPr>
            </w:pPr>
          </w:p>
          <w:p w14:paraId="4F8EB442">
            <w:pPr>
              <w:jc w:val="lef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正方体展开图的特点：           长方体展开图的特点：</w:t>
            </w:r>
          </w:p>
          <w:p w14:paraId="5AFBC0E9">
            <w:pPr>
              <w:jc w:val="left"/>
              <w:rPr>
                <w:rFonts w:hint="eastAsia"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 xml:space="preserve">  6个相同的正方形               相对的面完全相同</w:t>
            </w:r>
          </w:p>
          <w:p w14:paraId="3DC5ECE1">
            <w:pPr>
              <w:jc w:val="left"/>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 xml:space="preserve">  11种基本形式                  直角边等长</w:t>
            </w:r>
          </w:p>
          <w:p w14:paraId="2DC0F2E2">
            <w:pPr>
              <w:jc w:val="left"/>
              <w:rPr>
                <w:rFonts w:hint="default" w:ascii="宋体" w:hAnsi="宋体" w:eastAsia="宋体" w:cs="宋体"/>
                <w:color w:val="auto"/>
                <w:sz w:val="18"/>
                <w:szCs w:val="18"/>
                <w:vertAlign w:val="baseline"/>
                <w:lang w:val="en-US" w:eastAsia="zh-CN"/>
              </w:rPr>
            </w:pPr>
            <w:r>
              <w:rPr>
                <w:rFonts w:hint="eastAsia" w:ascii="宋体" w:hAnsi="宋体" w:eastAsia="宋体" w:cs="宋体"/>
                <w:color w:val="auto"/>
                <w:sz w:val="18"/>
                <w:szCs w:val="18"/>
                <w:vertAlign w:val="baseline"/>
                <w:lang w:val="en-US" w:eastAsia="zh-CN"/>
              </w:rPr>
              <w:t xml:space="preserve">  相对的面不相邻               相对的面不相邻</w:t>
            </w:r>
          </w:p>
          <w:p w14:paraId="66A8F02E">
            <w:pPr>
              <w:jc w:val="left"/>
              <w:rPr>
                <w:rFonts w:hint="eastAsia" w:ascii="宋体" w:hAnsi="宋体" w:eastAsia="宋体" w:cs="宋体"/>
                <w:color w:val="auto"/>
                <w:sz w:val="21"/>
                <w:szCs w:val="21"/>
                <w:vertAlign w:val="baseline"/>
                <w:lang w:val="en-US" w:eastAsia="zh-CN"/>
              </w:rPr>
            </w:pPr>
          </w:p>
        </w:tc>
      </w:tr>
      <w:tr w14:paraId="1C96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67B0ED63">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教学</w:t>
            </w:r>
          </w:p>
          <w:p w14:paraId="6CE1007A">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后记</w:t>
            </w:r>
          </w:p>
        </w:tc>
        <w:tc>
          <w:tcPr>
            <w:tcW w:w="8456" w:type="dxa"/>
            <w:gridSpan w:val="16"/>
            <w:vAlign w:val="top"/>
          </w:tcPr>
          <w:p w14:paraId="78C1E50E">
            <w:pPr>
              <w:jc w:val="left"/>
              <w:rPr>
                <w:rFonts w:hint="eastAsia" w:ascii="宋体" w:hAnsi="宋体" w:eastAsia="宋体" w:cs="宋体"/>
                <w:color w:val="auto"/>
                <w:sz w:val="21"/>
                <w:szCs w:val="21"/>
                <w:vertAlign w:val="baseline"/>
                <w:lang w:val="en-US" w:eastAsia="zh-CN"/>
              </w:rPr>
            </w:pPr>
          </w:p>
          <w:p w14:paraId="5AE47D90">
            <w:pPr>
              <w:jc w:val="left"/>
              <w:rPr>
                <w:rFonts w:hint="eastAsia" w:ascii="宋体" w:hAnsi="宋体" w:eastAsia="宋体" w:cs="宋体"/>
                <w:color w:val="auto"/>
                <w:sz w:val="21"/>
                <w:szCs w:val="21"/>
                <w:vertAlign w:val="baseline"/>
                <w:lang w:val="en-US" w:eastAsia="zh-CN"/>
              </w:rPr>
            </w:pPr>
          </w:p>
          <w:p w14:paraId="3A35008E">
            <w:pPr>
              <w:jc w:val="left"/>
              <w:rPr>
                <w:rFonts w:hint="eastAsia" w:ascii="宋体" w:hAnsi="宋体" w:eastAsia="宋体" w:cs="宋体"/>
                <w:color w:val="auto"/>
                <w:sz w:val="21"/>
                <w:szCs w:val="21"/>
                <w:vertAlign w:val="baseline"/>
                <w:lang w:val="en-US" w:eastAsia="zh-CN"/>
              </w:rPr>
            </w:pPr>
          </w:p>
          <w:p w14:paraId="52D91A54">
            <w:pPr>
              <w:jc w:val="left"/>
              <w:rPr>
                <w:rFonts w:hint="eastAsia" w:ascii="宋体" w:hAnsi="宋体" w:eastAsia="宋体" w:cs="宋体"/>
                <w:color w:val="auto"/>
                <w:sz w:val="21"/>
                <w:szCs w:val="21"/>
                <w:vertAlign w:val="baseline"/>
                <w:lang w:val="en-US" w:eastAsia="zh-CN"/>
              </w:rPr>
            </w:pPr>
          </w:p>
          <w:p w14:paraId="36843B40">
            <w:pPr>
              <w:jc w:val="left"/>
              <w:rPr>
                <w:rFonts w:hint="eastAsia" w:ascii="宋体" w:hAnsi="宋体" w:eastAsia="宋体" w:cs="宋体"/>
                <w:color w:val="auto"/>
                <w:sz w:val="21"/>
                <w:szCs w:val="21"/>
                <w:vertAlign w:val="baseline"/>
                <w:lang w:val="en-US" w:eastAsia="zh-CN"/>
              </w:rPr>
            </w:pPr>
          </w:p>
          <w:p w14:paraId="517C8DE4">
            <w:pPr>
              <w:jc w:val="left"/>
              <w:rPr>
                <w:rFonts w:hint="eastAsia" w:ascii="宋体" w:hAnsi="宋体" w:eastAsia="宋体" w:cs="宋体"/>
                <w:color w:val="auto"/>
                <w:sz w:val="21"/>
                <w:szCs w:val="21"/>
                <w:vertAlign w:val="baseline"/>
                <w:lang w:val="en-US" w:eastAsia="zh-CN"/>
              </w:rPr>
            </w:pPr>
          </w:p>
          <w:p w14:paraId="088D7240">
            <w:pPr>
              <w:jc w:val="left"/>
              <w:rPr>
                <w:rFonts w:hint="eastAsia" w:ascii="宋体" w:hAnsi="宋体" w:eastAsia="宋体" w:cs="宋体"/>
                <w:color w:val="auto"/>
                <w:sz w:val="21"/>
                <w:szCs w:val="21"/>
                <w:vertAlign w:val="baseline"/>
                <w:lang w:val="en-US" w:eastAsia="zh-CN"/>
              </w:rPr>
            </w:pPr>
          </w:p>
          <w:p w14:paraId="5A856529">
            <w:pPr>
              <w:jc w:val="left"/>
              <w:rPr>
                <w:rFonts w:hint="eastAsia" w:ascii="宋体" w:hAnsi="宋体" w:eastAsia="宋体" w:cs="宋体"/>
                <w:color w:val="auto"/>
                <w:sz w:val="21"/>
                <w:szCs w:val="21"/>
                <w:vertAlign w:val="baseline"/>
                <w:lang w:val="en-US" w:eastAsia="zh-CN"/>
              </w:rPr>
            </w:pPr>
          </w:p>
          <w:p w14:paraId="603F6992">
            <w:pPr>
              <w:jc w:val="left"/>
              <w:rPr>
                <w:rFonts w:hint="eastAsia" w:ascii="宋体" w:hAnsi="宋体" w:eastAsia="宋体" w:cs="宋体"/>
                <w:color w:val="auto"/>
                <w:sz w:val="21"/>
                <w:szCs w:val="21"/>
                <w:vertAlign w:val="baseline"/>
                <w:lang w:val="en-US" w:eastAsia="zh-CN"/>
              </w:rPr>
            </w:pPr>
          </w:p>
        </w:tc>
      </w:tr>
    </w:tbl>
    <w:p w14:paraId="2C241758">
      <w:pPr>
        <w:rPr>
          <w:rFonts w:hint="default"/>
          <w:color w:val="auto"/>
          <w:lang w:val="en-US" w:eastAsia="zh-CN"/>
        </w:rPr>
      </w:pPr>
    </w:p>
    <w:p w14:paraId="7579378B">
      <w:pPr>
        <w:rPr>
          <w:rFonts w:hint="default"/>
          <w:color w:val="auto"/>
          <w:lang w:val="en-US" w:eastAsia="zh-CN"/>
        </w:rPr>
      </w:pPr>
    </w:p>
    <w:p w14:paraId="126CA9AA">
      <w:pPr>
        <w:jc w:val="center"/>
        <w:rPr>
          <w:rFonts w:hint="eastAsia" w:ascii="黑体" w:hAnsi="黑体" w:eastAsia="黑体" w:cs="黑体"/>
          <w:sz w:val="24"/>
        </w:rPr>
      </w:pPr>
      <w:r>
        <w:rPr>
          <w:rFonts w:hint="eastAsia" w:ascii="黑体" w:hAnsi="黑体" w:eastAsia="黑体" w:cs="黑体"/>
          <w:sz w:val="24"/>
        </w:rPr>
        <w:t>棠外附小（数学）集体备课共案</w:t>
      </w:r>
    </w:p>
    <w:p w14:paraId="218FEE51">
      <w:pPr>
        <w:ind w:firstLine="420" w:firstLineChars="200"/>
        <w:rPr>
          <w:rFonts w:hint="eastAsia" w:ascii="宋体" w:hAnsi="宋体" w:eastAsia="宋体" w:cs="宋体"/>
          <w:szCs w:val="21"/>
        </w:rPr>
      </w:pPr>
      <w:r>
        <w:rPr>
          <w:rFonts w:hint="eastAsia" w:ascii="楷体" w:hAnsi="楷体" w:eastAsia="楷体" w:cs="楷体"/>
          <w:szCs w:val="21"/>
        </w:rPr>
        <w:t>说课人：</w:t>
      </w:r>
      <w:r>
        <w:rPr>
          <w:rFonts w:hint="eastAsia" w:ascii="楷体" w:hAnsi="楷体" w:eastAsia="楷体" w:cs="楷体"/>
          <w:color w:val="000000" w:themeColor="text1"/>
          <w:szCs w:val="21"/>
          <w:u w:val="single"/>
          <w14:textFill>
            <w14:solidFill>
              <w14:schemeClr w14:val="tx1"/>
            </w14:solidFill>
          </w14:textFill>
        </w:rPr>
        <w:t xml:space="preserve"> </w:t>
      </w:r>
      <w:r>
        <w:rPr>
          <w:rFonts w:hint="eastAsia" w:ascii="楷体" w:hAnsi="楷体" w:eastAsia="楷体" w:cs="楷体"/>
          <w:color w:val="000000" w:themeColor="text1"/>
          <w:szCs w:val="21"/>
          <w:u w:val="single"/>
          <w:lang w:val="en-US" w:eastAsia="zh-CN"/>
          <w14:textFill>
            <w14:solidFill>
              <w14:schemeClr w14:val="tx1"/>
            </w14:solidFill>
          </w14:textFill>
        </w:rPr>
        <w:t>朱鹏</w:t>
      </w:r>
      <w:r>
        <w:rPr>
          <w:rFonts w:hint="eastAsia" w:ascii="楷体" w:hAnsi="楷体" w:eastAsia="楷体" w:cs="楷体"/>
          <w:color w:val="000000" w:themeColor="text1"/>
          <w:szCs w:val="21"/>
          <w:u w:val="single"/>
          <w14:textFill>
            <w14:solidFill>
              <w14:schemeClr w14:val="tx1"/>
            </w14:solidFill>
          </w14:textFill>
        </w:rPr>
        <w:t xml:space="preserve">   </w:t>
      </w:r>
      <w:r>
        <w:rPr>
          <w:rFonts w:hint="eastAsia" w:ascii="楷体" w:hAnsi="楷体" w:eastAsia="楷体" w:cs="楷体"/>
          <w:color w:val="000000" w:themeColor="text1"/>
          <w:szCs w:val="21"/>
          <w14:textFill>
            <w14:solidFill>
              <w14:schemeClr w14:val="tx1"/>
            </w14:solidFill>
          </w14:textFill>
        </w:rPr>
        <w:t xml:space="preserve"> </w:t>
      </w:r>
      <w:r>
        <w:rPr>
          <w:rFonts w:hint="eastAsia" w:ascii="楷体" w:hAnsi="楷体" w:eastAsia="楷体" w:cs="楷体"/>
          <w:szCs w:val="21"/>
        </w:rPr>
        <w:t xml:space="preserve">     时间：</w:t>
      </w:r>
      <w:r>
        <w:rPr>
          <w:rFonts w:hint="eastAsia" w:ascii="楷体" w:hAnsi="楷体" w:eastAsia="楷体" w:cs="楷体"/>
          <w:color w:val="0000FF"/>
          <w:szCs w:val="21"/>
          <w:u w:val="single"/>
        </w:rPr>
        <w:t xml:space="preserve">    </w:t>
      </w:r>
      <w:r>
        <w:rPr>
          <w:rFonts w:hint="eastAsia" w:ascii="楷体" w:hAnsi="楷体" w:eastAsia="楷体" w:cs="楷体"/>
          <w:szCs w:val="21"/>
        </w:rPr>
        <w:t xml:space="preserve">    使用人：</w:t>
      </w:r>
      <w:r>
        <w:rPr>
          <w:rFonts w:hint="eastAsia" w:ascii="楷体" w:hAnsi="楷体" w:eastAsia="楷体" w:cs="楷体"/>
          <w:szCs w:val="21"/>
          <w:u w:val="single"/>
        </w:rPr>
        <w:t xml:space="preserve">   </w:t>
      </w:r>
      <w:r>
        <w:rPr>
          <w:rFonts w:hint="eastAsia" w:ascii="楷体" w:hAnsi="楷体" w:eastAsia="楷体" w:cs="楷体"/>
          <w:szCs w:val="21"/>
          <w:u w:val="single"/>
          <w:lang w:val="en-US" w:eastAsia="zh-CN"/>
        </w:rPr>
        <w:t>五年级数学教师</w:t>
      </w:r>
      <w:r>
        <w:rPr>
          <w:rFonts w:hint="eastAsia" w:ascii="楷体" w:hAnsi="楷体" w:eastAsia="楷体" w:cs="楷体"/>
          <w:szCs w:val="21"/>
          <w:u w:val="single"/>
        </w:rPr>
        <w:t xml:space="preserve">             </w:t>
      </w:r>
    </w:p>
    <w:tbl>
      <w:tblPr>
        <w:tblStyle w:val="7"/>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108" w:type="dxa"/>
        </w:tblCellMar>
      </w:tblPr>
      <w:tblGrid>
        <w:gridCol w:w="630"/>
        <w:gridCol w:w="89"/>
        <w:gridCol w:w="343"/>
        <w:gridCol w:w="269"/>
        <w:gridCol w:w="449"/>
        <w:gridCol w:w="2173"/>
        <w:gridCol w:w="644"/>
        <w:gridCol w:w="204"/>
        <w:gridCol w:w="1039"/>
        <w:gridCol w:w="1303"/>
        <w:gridCol w:w="518"/>
        <w:gridCol w:w="246"/>
        <w:gridCol w:w="247"/>
        <w:gridCol w:w="235"/>
        <w:gridCol w:w="247"/>
        <w:gridCol w:w="203"/>
        <w:gridCol w:w="247"/>
      </w:tblGrid>
      <w:tr w14:paraId="7AFA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212082EB">
            <w:pPr>
              <w:jc w:val="center"/>
              <w:rPr>
                <w:rFonts w:hint="eastAsia" w:ascii="黑体" w:hAnsi="黑体" w:eastAsia="黑体" w:cs="黑体"/>
                <w:szCs w:val="21"/>
              </w:rPr>
            </w:pPr>
            <w:r>
              <w:rPr>
                <w:rFonts w:hint="eastAsia" w:ascii="黑体" w:hAnsi="黑体" w:eastAsia="黑体" w:cs="黑体"/>
                <w:szCs w:val="21"/>
              </w:rPr>
              <w:t>单元</w:t>
            </w:r>
          </w:p>
          <w:p w14:paraId="41456C7F">
            <w:pPr>
              <w:jc w:val="center"/>
              <w:rPr>
                <w:rFonts w:hint="eastAsia" w:ascii="黑体" w:hAnsi="黑体" w:eastAsia="黑体" w:cs="黑体"/>
                <w:szCs w:val="21"/>
              </w:rPr>
            </w:pPr>
            <w:r>
              <w:rPr>
                <w:rFonts w:hint="eastAsia" w:ascii="黑体" w:hAnsi="黑体" w:eastAsia="黑体" w:cs="黑体"/>
                <w:szCs w:val="21"/>
              </w:rPr>
              <w:t>主题</w:t>
            </w:r>
          </w:p>
        </w:tc>
        <w:tc>
          <w:tcPr>
            <w:tcW w:w="3234" w:type="dxa"/>
            <w:gridSpan w:val="4"/>
            <w:vAlign w:val="center"/>
          </w:tcPr>
          <w:p w14:paraId="616E57F8">
            <w:pPr>
              <w:rPr>
                <w:rFonts w:hint="eastAsia" w:ascii="宋体" w:hAnsi="宋体" w:eastAsia="宋体" w:cs="宋体"/>
                <w:szCs w:val="21"/>
              </w:rPr>
            </w:pPr>
            <w:r>
              <w:rPr>
                <w:rFonts w:hint="eastAsia" w:ascii="宋体" w:hAnsi="宋体" w:eastAsia="宋体" w:cs="宋体"/>
                <w:szCs w:val="21"/>
              </w:rPr>
              <w:t>北师大版五年级下册第二单元</w:t>
            </w:r>
          </w:p>
          <w:p w14:paraId="276D337B">
            <w:pPr>
              <w:rPr>
                <w:rFonts w:hint="eastAsia" w:ascii="楷体" w:hAnsi="楷体" w:eastAsia="楷体" w:cs="楷体"/>
                <w:color w:val="0000FF"/>
                <w:szCs w:val="21"/>
              </w:rPr>
            </w:pPr>
            <w:r>
              <w:rPr>
                <w:rFonts w:hint="eastAsia" w:ascii="宋体" w:hAnsi="宋体" w:eastAsia="宋体" w:cs="宋体"/>
                <w:szCs w:val="21"/>
              </w:rPr>
              <w:t>长方体（一）</w:t>
            </w:r>
          </w:p>
        </w:tc>
        <w:tc>
          <w:tcPr>
            <w:tcW w:w="644" w:type="dxa"/>
            <w:vAlign w:val="center"/>
          </w:tcPr>
          <w:p w14:paraId="37F76B5D">
            <w:pPr>
              <w:jc w:val="center"/>
              <w:rPr>
                <w:rFonts w:hint="eastAsia" w:asciiTheme="minorEastAsia" w:hAnsiTheme="minorEastAsia" w:cstheme="minorEastAsia"/>
                <w:szCs w:val="21"/>
              </w:rPr>
            </w:pPr>
            <w:r>
              <w:rPr>
                <w:rFonts w:hint="eastAsia" w:ascii="黑体" w:hAnsi="黑体" w:eastAsia="黑体" w:cs="黑体"/>
                <w:szCs w:val="21"/>
              </w:rPr>
              <w:t>课标要求</w:t>
            </w:r>
          </w:p>
        </w:tc>
        <w:tc>
          <w:tcPr>
            <w:tcW w:w="4489" w:type="dxa"/>
            <w:gridSpan w:val="10"/>
            <w:vAlign w:val="center"/>
          </w:tcPr>
          <w:p w14:paraId="44C7D42B">
            <w:pPr>
              <w:jc w:val="left"/>
              <w:rPr>
                <w:rFonts w:hint="eastAsia" w:ascii="楷体" w:hAnsi="楷体" w:eastAsia="楷体" w:cstheme="minorEastAsia"/>
                <w:color w:val="0000FF"/>
                <w:sz w:val="18"/>
                <w:szCs w:val="18"/>
              </w:rPr>
            </w:pPr>
            <w:r>
              <w:rPr>
                <w:rFonts w:hint="eastAsia" w:ascii="宋体" w:hAnsi="宋体" w:eastAsia="宋体" w:cs="宋体"/>
                <w:sz w:val="18"/>
                <w:szCs w:val="18"/>
              </w:rPr>
              <w:t>探索并掌握长方体、正方体表面积的计算方法，并能解决简单的实际问题。能计算长方体、正方体的表面积，形成量感、空间观念和初步的应用意识。引导学生经历探索计算方法的过程，鼓励学生根据具体问题情境，自主选择合理的计算方法，并解决实际问题。</w:t>
            </w:r>
          </w:p>
        </w:tc>
      </w:tr>
      <w:tr w14:paraId="0DF3A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0E8D3C6E">
            <w:pPr>
              <w:jc w:val="center"/>
              <w:rPr>
                <w:rFonts w:hint="eastAsia" w:ascii="黑体" w:hAnsi="黑体" w:eastAsia="黑体" w:cs="黑体"/>
                <w:szCs w:val="21"/>
              </w:rPr>
            </w:pPr>
            <w:r>
              <w:rPr>
                <w:rFonts w:hint="eastAsia" w:ascii="黑体" w:hAnsi="黑体" w:eastAsia="黑体" w:cs="黑体"/>
                <w:szCs w:val="21"/>
              </w:rPr>
              <w:t>情境</w:t>
            </w:r>
          </w:p>
          <w:p w14:paraId="0E7DEF34">
            <w:pPr>
              <w:jc w:val="center"/>
              <w:rPr>
                <w:rFonts w:hint="eastAsia" w:ascii="黑体" w:hAnsi="黑体" w:eastAsia="黑体" w:cs="黑体"/>
                <w:szCs w:val="21"/>
              </w:rPr>
            </w:pPr>
            <w:r>
              <w:rPr>
                <w:rFonts w:hint="eastAsia" w:ascii="黑体" w:hAnsi="黑体" w:eastAsia="黑体" w:cs="黑体"/>
                <w:szCs w:val="21"/>
              </w:rPr>
              <w:t>标题</w:t>
            </w:r>
          </w:p>
        </w:tc>
        <w:tc>
          <w:tcPr>
            <w:tcW w:w="3234" w:type="dxa"/>
            <w:gridSpan w:val="4"/>
            <w:vAlign w:val="center"/>
          </w:tcPr>
          <w:p w14:paraId="26B9A4AE">
            <w:pPr>
              <w:rPr>
                <w:rFonts w:hint="eastAsia" w:asciiTheme="minorEastAsia" w:hAnsiTheme="minorEastAsia" w:cstheme="minorEastAsia"/>
                <w:szCs w:val="21"/>
              </w:rPr>
            </w:pPr>
            <w:r>
              <w:rPr>
                <w:rFonts w:hint="eastAsia" w:ascii="宋体" w:hAnsi="宋体" w:eastAsia="宋体" w:cs="宋体"/>
                <w:sz w:val="18"/>
                <w:szCs w:val="18"/>
              </w:rPr>
              <w:t>长方体的表面积</w:t>
            </w:r>
          </w:p>
        </w:tc>
        <w:tc>
          <w:tcPr>
            <w:tcW w:w="644" w:type="dxa"/>
            <w:vAlign w:val="center"/>
          </w:tcPr>
          <w:p w14:paraId="38FF379E">
            <w:pPr>
              <w:jc w:val="center"/>
              <w:rPr>
                <w:rFonts w:hint="eastAsia" w:ascii="黑体" w:hAnsi="黑体" w:eastAsia="黑体" w:cs="黑体"/>
                <w:szCs w:val="21"/>
              </w:rPr>
            </w:pPr>
            <w:r>
              <w:rPr>
                <w:rFonts w:hint="eastAsia" w:ascii="黑体" w:hAnsi="黑体" w:eastAsia="黑体" w:cs="黑体"/>
                <w:szCs w:val="21"/>
              </w:rPr>
              <w:t>数学</w:t>
            </w:r>
          </w:p>
          <w:p w14:paraId="323EAC52">
            <w:pPr>
              <w:jc w:val="center"/>
              <w:rPr>
                <w:rFonts w:hint="eastAsia" w:asciiTheme="minorEastAsia" w:hAnsiTheme="minorEastAsia" w:cstheme="minorEastAsia"/>
                <w:szCs w:val="21"/>
              </w:rPr>
            </w:pPr>
            <w:r>
              <w:rPr>
                <w:rFonts w:hint="eastAsia" w:ascii="黑体" w:hAnsi="黑体" w:eastAsia="黑体" w:cs="黑体"/>
                <w:szCs w:val="21"/>
              </w:rPr>
              <w:t>标题</w:t>
            </w:r>
          </w:p>
        </w:tc>
        <w:tc>
          <w:tcPr>
            <w:tcW w:w="4489" w:type="dxa"/>
            <w:gridSpan w:val="10"/>
            <w:vAlign w:val="center"/>
          </w:tcPr>
          <w:p w14:paraId="3FEC28A2">
            <w:pPr>
              <w:jc w:val="left"/>
              <w:rPr>
                <w:rFonts w:hint="eastAsia" w:ascii="楷体" w:hAnsi="楷体" w:eastAsia="楷体" w:cstheme="minorEastAsia"/>
                <w:szCs w:val="21"/>
              </w:rPr>
            </w:pPr>
            <w:r>
              <w:rPr>
                <w:rFonts w:hint="eastAsia" w:ascii="宋体" w:hAnsi="宋体" w:eastAsia="宋体" w:cs="宋体"/>
                <w:sz w:val="18"/>
                <w:szCs w:val="18"/>
              </w:rPr>
              <w:t>如何计算制作一个长方体包装盒至少需要多少纸板？</w:t>
            </w:r>
          </w:p>
        </w:tc>
      </w:tr>
      <w:tr w14:paraId="1DD9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Merge w:val="restart"/>
            <w:vAlign w:val="center"/>
          </w:tcPr>
          <w:p w14:paraId="1C17AC1F">
            <w:pPr>
              <w:jc w:val="center"/>
              <w:rPr>
                <w:rFonts w:hint="eastAsia" w:ascii="黑体" w:hAnsi="黑体" w:eastAsia="黑体" w:cs="黑体"/>
                <w:szCs w:val="21"/>
              </w:rPr>
            </w:pPr>
            <w:r>
              <w:rPr>
                <w:rFonts w:hint="eastAsia" w:ascii="黑体" w:hAnsi="黑体" w:eastAsia="黑体" w:cs="黑体"/>
                <w:szCs w:val="21"/>
              </w:rPr>
              <w:t>学习</w:t>
            </w:r>
          </w:p>
          <w:p w14:paraId="58598DA6">
            <w:pPr>
              <w:jc w:val="center"/>
              <w:rPr>
                <w:rFonts w:hint="eastAsia" w:ascii="黑体" w:hAnsi="黑体" w:eastAsia="黑体" w:cs="黑体"/>
                <w:szCs w:val="21"/>
              </w:rPr>
            </w:pPr>
            <w:r>
              <w:rPr>
                <w:rFonts w:hint="eastAsia" w:ascii="黑体" w:hAnsi="黑体" w:eastAsia="黑体" w:cs="黑体"/>
                <w:szCs w:val="21"/>
              </w:rPr>
              <w:t>目标</w:t>
            </w:r>
          </w:p>
        </w:tc>
        <w:tc>
          <w:tcPr>
            <w:tcW w:w="6942" w:type="dxa"/>
            <w:gridSpan w:val="9"/>
            <w:vAlign w:val="center"/>
          </w:tcPr>
          <w:p w14:paraId="271531F7">
            <w:pPr>
              <w:spacing w:line="240" w:lineRule="exact"/>
              <w:rPr>
                <w:rFonts w:hint="eastAsia" w:ascii="宋体" w:hAnsi="宋体" w:eastAsia="宋体" w:cs="宋体"/>
                <w:color w:val="FF0000"/>
                <w:sz w:val="18"/>
                <w:szCs w:val="18"/>
              </w:rPr>
            </w:pPr>
            <w:r>
              <w:rPr>
                <w:rFonts w:hint="eastAsia" w:ascii="宋体" w:hAnsi="宋体" w:eastAsia="宋体" w:cs="宋体"/>
                <w:sz w:val="18"/>
                <w:szCs w:val="18"/>
              </w:rPr>
              <w:t>通过操作、观察、想象等活动，理解“表面积”的含义，能根据长方体的特征，解释和说明长方体表面积计算的不同方法（如逐个面相加、分成三组对面计算等），发展空间观念。</w:t>
            </w:r>
          </w:p>
        </w:tc>
        <w:tc>
          <w:tcPr>
            <w:tcW w:w="246" w:type="dxa"/>
            <w:vAlign w:val="center"/>
          </w:tcPr>
          <w:p w14:paraId="7090EB2D">
            <w:pPr>
              <w:jc w:val="right"/>
              <w:rPr>
                <w:rFonts w:hint="eastAsia" w:ascii="楷体" w:hAnsi="楷体" w:eastAsia="楷体" w:cs="楷体"/>
                <w:color w:val="000000" w:themeColor="text1"/>
                <w:sz w:val="16"/>
                <w:szCs w:val="16"/>
                <w14:textFill>
                  <w14:solidFill>
                    <w14:schemeClr w14:val="tx1"/>
                  </w14:solidFill>
                </w14:textFill>
              </w:rPr>
            </w:pPr>
            <w:r>
              <w:rPr>
                <w:rFonts w:hint="eastAsia" w:ascii="楷体" w:hAnsi="楷体" w:eastAsia="楷体" w:cs="楷体"/>
                <w:color w:val="000000" w:themeColor="text1"/>
                <w:sz w:val="16"/>
                <w:szCs w:val="16"/>
                <w14:textFill>
                  <w14:solidFill>
                    <w14:schemeClr w14:val="tx1"/>
                  </w14:solidFill>
                </w14:textFill>
              </w:rPr>
              <w:t>记</w:t>
            </w:r>
          </w:p>
          <w:p w14:paraId="6C196694">
            <w:pPr>
              <w:jc w:val="right"/>
              <w:rPr>
                <w:rFonts w:hint="eastAsia" w:ascii="楷体" w:hAnsi="楷体" w:eastAsia="楷体" w:cs="楷体"/>
                <w:color w:val="000000" w:themeColor="text1"/>
                <w:sz w:val="16"/>
                <w:szCs w:val="16"/>
                <w14:textFill>
                  <w14:solidFill>
                    <w14:schemeClr w14:val="tx1"/>
                  </w14:solidFill>
                </w14:textFill>
              </w:rPr>
            </w:pPr>
            <w:r>
              <w:rPr>
                <w:rFonts w:hint="eastAsia" w:ascii="楷体" w:hAnsi="楷体" w:eastAsia="楷体" w:cs="楷体"/>
                <w:color w:val="000000" w:themeColor="text1"/>
                <w:sz w:val="16"/>
                <w:szCs w:val="16"/>
                <w14:textFill>
                  <w14:solidFill>
                    <w14:schemeClr w14:val="tx1"/>
                  </w14:solidFill>
                </w14:textFill>
              </w:rPr>
              <w:t>忆</w:t>
            </w:r>
          </w:p>
        </w:tc>
        <w:tc>
          <w:tcPr>
            <w:tcW w:w="247" w:type="dxa"/>
            <w:vAlign w:val="center"/>
          </w:tcPr>
          <w:p w14:paraId="54A4073A">
            <w:pPr>
              <w:jc w:val="right"/>
              <w:rPr>
                <w:rFonts w:hint="eastAsia" w:ascii="楷体" w:hAnsi="楷体" w:eastAsia="楷体" w:cs="楷体"/>
                <w:sz w:val="16"/>
                <w:szCs w:val="16"/>
              </w:rPr>
            </w:pPr>
            <w:r>
              <w:rPr>
                <w:rFonts w:hint="eastAsia" w:ascii="楷体" w:hAnsi="楷体" w:eastAsia="楷体" w:cs="楷体"/>
                <w:sz w:val="16"/>
                <w:szCs w:val="16"/>
              </w:rPr>
              <w:t>理</w:t>
            </w:r>
          </w:p>
          <w:p w14:paraId="5D9DF994">
            <w:pPr>
              <w:jc w:val="right"/>
              <w:rPr>
                <w:rFonts w:hint="eastAsia" w:ascii="楷体" w:hAnsi="楷体" w:eastAsia="楷体" w:cs="楷体"/>
                <w:sz w:val="16"/>
                <w:szCs w:val="16"/>
              </w:rPr>
            </w:pPr>
            <w:r>
              <w:rPr>
                <w:rFonts w:hint="eastAsia" w:ascii="楷体" w:hAnsi="楷体" w:eastAsia="楷体" w:cs="楷体"/>
                <w:sz w:val="16"/>
                <w:szCs w:val="16"/>
              </w:rPr>
              <w:t>解</w:t>
            </w:r>
          </w:p>
        </w:tc>
        <w:tc>
          <w:tcPr>
            <w:tcW w:w="235" w:type="dxa"/>
            <w:vAlign w:val="center"/>
          </w:tcPr>
          <w:p w14:paraId="0897635F">
            <w:pPr>
              <w:jc w:val="right"/>
              <w:rPr>
                <w:rFonts w:hint="eastAsia" w:ascii="楷体" w:hAnsi="楷体" w:eastAsia="楷体" w:cs="楷体"/>
                <w:sz w:val="16"/>
                <w:szCs w:val="16"/>
              </w:rPr>
            </w:pPr>
            <w:r>
              <w:rPr>
                <w:rFonts w:hint="eastAsia" w:ascii="楷体" w:hAnsi="楷体" w:eastAsia="楷体" w:cs="楷体"/>
                <w:sz w:val="16"/>
                <w:szCs w:val="16"/>
              </w:rPr>
              <w:t>应</w:t>
            </w:r>
          </w:p>
          <w:p w14:paraId="04C20397">
            <w:pPr>
              <w:jc w:val="right"/>
              <w:rPr>
                <w:rFonts w:hint="eastAsia" w:ascii="楷体" w:hAnsi="楷体" w:eastAsia="楷体" w:cs="楷体"/>
                <w:sz w:val="16"/>
                <w:szCs w:val="16"/>
              </w:rPr>
            </w:pPr>
            <w:r>
              <w:rPr>
                <w:rFonts w:hint="eastAsia" w:ascii="楷体" w:hAnsi="楷体" w:eastAsia="楷体" w:cs="楷体"/>
                <w:sz w:val="16"/>
                <w:szCs w:val="16"/>
              </w:rPr>
              <w:t>用</w:t>
            </w:r>
          </w:p>
        </w:tc>
        <w:tc>
          <w:tcPr>
            <w:tcW w:w="247" w:type="dxa"/>
            <w:vAlign w:val="center"/>
          </w:tcPr>
          <w:p w14:paraId="75CDA4F6">
            <w:pPr>
              <w:jc w:val="right"/>
              <w:rPr>
                <w:rFonts w:hint="eastAsia" w:ascii="楷体" w:hAnsi="楷体" w:eastAsia="楷体" w:cs="楷体"/>
                <w:sz w:val="16"/>
                <w:szCs w:val="16"/>
              </w:rPr>
            </w:pPr>
            <w:r>
              <w:rPr>
                <w:rFonts w:hint="eastAsia" w:ascii="楷体" w:hAnsi="楷体" w:eastAsia="楷体" w:cs="楷体"/>
                <w:sz w:val="16"/>
                <w:szCs w:val="16"/>
              </w:rPr>
              <w:t>分</w:t>
            </w:r>
          </w:p>
          <w:p w14:paraId="26A1FAAD">
            <w:pPr>
              <w:jc w:val="right"/>
              <w:rPr>
                <w:rFonts w:hint="eastAsia" w:ascii="楷体" w:hAnsi="楷体" w:eastAsia="楷体" w:cs="楷体"/>
                <w:sz w:val="16"/>
                <w:szCs w:val="16"/>
              </w:rPr>
            </w:pPr>
            <w:r>
              <w:rPr>
                <w:rFonts w:hint="eastAsia" w:ascii="楷体" w:hAnsi="楷体" w:eastAsia="楷体" w:cs="楷体"/>
                <w:sz w:val="16"/>
                <w:szCs w:val="16"/>
              </w:rPr>
              <w:t>析</w:t>
            </w:r>
          </w:p>
        </w:tc>
        <w:tc>
          <w:tcPr>
            <w:tcW w:w="203" w:type="dxa"/>
            <w:vAlign w:val="center"/>
          </w:tcPr>
          <w:p w14:paraId="6B70B9CB">
            <w:pPr>
              <w:jc w:val="right"/>
              <w:rPr>
                <w:rFonts w:hint="eastAsia" w:ascii="楷体" w:hAnsi="楷体" w:eastAsia="楷体" w:cs="楷体"/>
                <w:sz w:val="16"/>
                <w:szCs w:val="16"/>
              </w:rPr>
            </w:pPr>
            <w:r>
              <w:rPr>
                <w:rFonts w:hint="eastAsia" w:ascii="楷体" w:hAnsi="楷体" w:eastAsia="楷体" w:cs="楷体"/>
                <w:sz w:val="16"/>
                <w:szCs w:val="16"/>
              </w:rPr>
              <w:t>评</w:t>
            </w:r>
          </w:p>
          <w:p w14:paraId="26EF506E">
            <w:pPr>
              <w:jc w:val="right"/>
              <w:rPr>
                <w:rFonts w:hint="eastAsia" w:ascii="楷体" w:hAnsi="楷体" w:eastAsia="楷体" w:cs="楷体"/>
                <w:sz w:val="16"/>
                <w:szCs w:val="16"/>
              </w:rPr>
            </w:pPr>
            <w:r>
              <w:rPr>
                <w:rFonts w:hint="eastAsia" w:ascii="楷体" w:hAnsi="楷体" w:eastAsia="楷体" w:cs="楷体"/>
                <w:sz w:val="16"/>
                <w:szCs w:val="16"/>
              </w:rPr>
              <w:t>价</w:t>
            </w:r>
          </w:p>
        </w:tc>
        <w:tc>
          <w:tcPr>
            <w:tcW w:w="247" w:type="dxa"/>
            <w:vAlign w:val="center"/>
          </w:tcPr>
          <w:p w14:paraId="27A7295A">
            <w:pPr>
              <w:jc w:val="right"/>
              <w:rPr>
                <w:rFonts w:hint="eastAsia" w:ascii="楷体" w:hAnsi="楷体" w:eastAsia="楷体" w:cs="楷体"/>
                <w:sz w:val="16"/>
                <w:szCs w:val="16"/>
              </w:rPr>
            </w:pPr>
            <w:r>
              <w:rPr>
                <w:rFonts w:hint="eastAsia" w:ascii="楷体" w:hAnsi="楷体" w:eastAsia="楷体" w:cs="楷体"/>
                <w:sz w:val="16"/>
                <w:szCs w:val="16"/>
              </w:rPr>
              <w:t>创</w:t>
            </w:r>
          </w:p>
          <w:p w14:paraId="3A9F13C9">
            <w:pPr>
              <w:jc w:val="right"/>
              <w:rPr>
                <w:rFonts w:hint="eastAsia" w:ascii="楷体" w:hAnsi="楷体" w:eastAsia="楷体" w:cs="楷体"/>
                <w:sz w:val="16"/>
                <w:szCs w:val="16"/>
              </w:rPr>
            </w:pPr>
            <w:r>
              <w:rPr>
                <w:rFonts w:hint="eastAsia" w:ascii="楷体" w:hAnsi="楷体" w:eastAsia="楷体" w:cs="楷体"/>
                <w:sz w:val="16"/>
                <w:szCs w:val="16"/>
              </w:rPr>
              <w:t>造</w:t>
            </w:r>
          </w:p>
        </w:tc>
      </w:tr>
      <w:tr w14:paraId="79D4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23" w:hRule="exact"/>
          <w:jc w:val="center"/>
        </w:trPr>
        <w:tc>
          <w:tcPr>
            <w:tcW w:w="719" w:type="dxa"/>
            <w:gridSpan w:val="2"/>
            <w:vMerge w:val="continue"/>
            <w:vAlign w:val="center"/>
          </w:tcPr>
          <w:p w14:paraId="4C9A0ACD">
            <w:pPr>
              <w:rPr>
                <w:rFonts w:hint="eastAsia" w:asciiTheme="minorEastAsia" w:hAnsiTheme="minorEastAsia" w:cstheme="minorEastAsia"/>
                <w:szCs w:val="21"/>
              </w:rPr>
            </w:pPr>
          </w:p>
        </w:tc>
        <w:tc>
          <w:tcPr>
            <w:tcW w:w="6942" w:type="dxa"/>
            <w:gridSpan w:val="9"/>
            <w:vAlign w:val="center"/>
          </w:tcPr>
          <w:p w14:paraId="5472F984">
            <w:pPr>
              <w:jc w:val="left"/>
              <w:rPr>
                <w:rFonts w:hint="eastAsia" w:ascii="宋体" w:hAnsi="宋体" w:eastAsia="宋体" w:cs="宋体"/>
                <w:color w:val="0000FF"/>
                <w:sz w:val="18"/>
                <w:szCs w:val="18"/>
              </w:rPr>
            </w:pPr>
            <w:r>
              <w:rPr>
                <w:rFonts w:hint="eastAsia" w:ascii="宋体" w:hAnsi="宋体" w:eastAsia="宋体" w:cs="宋体"/>
                <w:sz w:val="18"/>
                <w:szCs w:val="18"/>
              </w:rPr>
              <w:t>掌握长方体表面积的计算方法，并能根据现实生活情境（如无盖鱼缸、房间贴墙纸、包装箱等）灵活选择计算方法，正确计算。</w:t>
            </w:r>
          </w:p>
        </w:tc>
        <w:tc>
          <w:tcPr>
            <w:tcW w:w="246" w:type="dxa"/>
            <w:vAlign w:val="center"/>
          </w:tcPr>
          <w:p w14:paraId="2A081FAD">
            <w:pPr>
              <w:rPr>
                <w:rFonts w:hint="eastAsia" w:asciiTheme="minorEastAsia" w:hAnsiTheme="minorEastAsia" w:cstheme="minorEastAsia"/>
                <w:color w:val="000000" w:themeColor="text1"/>
                <w:szCs w:val="21"/>
                <w14:textFill>
                  <w14:solidFill>
                    <w14:schemeClr w14:val="tx1"/>
                  </w14:solidFill>
                </w14:textFill>
              </w:rPr>
            </w:pPr>
          </w:p>
        </w:tc>
        <w:tc>
          <w:tcPr>
            <w:tcW w:w="247" w:type="dxa"/>
            <w:vAlign w:val="center"/>
          </w:tcPr>
          <w:p w14:paraId="2178E727">
            <w:pPr>
              <w:rPr>
                <w:rFonts w:hint="eastAsia" w:asciiTheme="minorEastAsia" w:hAnsiTheme="minorEastAsia" w:cstheme="minorEastAsia"/>
                <w:color w:val="0000FF"/>
                <w:szCs w:val="21"/>
              </w:rPr>
            </w:pPr>
            <w:r>
              <w:rPr>
                <w:rFonts w:ascii="Arial" w:hAnsi="Arial" w:cs="Arial"/>
                <w:color w:val="0000FF"/>
                <w:szCs w:val="21"/>
              </w:rPr>
              <w:t>√</w:t>
            </w:r>
          </w:p>
        </w:tc>
        <w:tc>
          <w:tcPr>
            <w:tcW w:w="235" w:type="dxa"/>
            <w:vAlign w:val="center"/>
          </w:tcPr>
          <w:p w14:paraId="70F57DDF">
            <w:pPr>
              <w:rPr>
                <w:rFonts w:hint="eastAsia" w:asciiTheme="minorEastAsia" w:hAnsiTheme="minorEastAsia" w:cstheme="minorEastAsia"/>
                <w:color w:val="0000FF"/>
                <w:szCs w:val="21"/>
              </w:rPr>
            </w:pPr>
          </w:p>
        </w:tc>
        <w:tc>
          <w:tcPr>
            <w:tcW w:w="247" w:type="dxa"/>
            <w:vAlign w:val="center"/>
          </w:tcPr>
          <w:p w14:paraId="6F8A1AB8">
            <w:pPr>
              <w:rPr>
                <w:rFonts w:hint="eastAsia" w:asciiTheme="minorEastAsia" w:hAnsiTheme="minorEastAsia" w:cstheme="minorEastAsia"/>
                <w:color w:val="0000FF"/>
                <w:szCs w:val="21"/>
              </w:rPr>
            </w:pPr>
          </w:p>
        </w:tc>
        <w:tc>
          <w:tcPr>
            <w:tcW w:w="203" w:type="dxa"/>
            <w:vAlign w:val="center"/>
          </w:tcPr>
          <w:p w14:paraId="77CB295E">
            <w:pPr>
              <w:rPr>
                <w:rFonts w:hint="eastAsia" w:asciiTheme="minorEastAsia" w:hAnsiTheme="minorEastAsia" w:cstheme="minorEastAsia"/>
                <w:color w:val="0000FF"/>
                <w:szCs w:val="21"/>
              </w:rPr>
            </w:pPr>
          </w:p>
        </w:tc>
        <w:tc>
          <w:tcPr>
            <w:tcW w:w="247" w:type="dxa"/>
            <w:vAlign w:val="center"/>
          </w:tcPr>
          <w:p w14:paraId="028D35CE">
            <w:pPr>
              <w:rPr>
                <w:rFonts w:hint="eastAsia" w:asciiTheme="minorEastAsia" w:hAnsiTheme="minorEastAsia" w:cstheme="minorEastAsia"/>
                <w:color w:val="0000FF"/>
                <w:szCs w:val="21"/>
              </w:rPr>
            </w:pPr>
          </w:p>
        </w:tc>
      </w:tr>
      <w:tr w14:paraId="3752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719" w:type="dxa"/>
            <w:gridSpan w:val="2"/>
            <w:vMerge w:val="continue"/>
            <w:vAlign w:val="center"/>
          </w:tcPr>
          <w:p w14:paraId="62078EB9">
            <w:pPr>
              <w:rPr>
                <w:rFonts w:hint="eastAsia" w:asciiTheme="minorEastAsia" w:hAnsiTheme="minorEastAsia" w:cstheme="minorEastAsia"/>
                <w:szCs w:val="21"/>
              </w:rPr>
            </w:pPr>
          </w:p>
        </w:tc>
        <w:tc>
          <w:tcPr>
            <w:tcW w:w="6942" w:type="dxa"/>
            <w:gridSpan w:val="9"/>
            <w:vAlign w:val="center"/>
          </w:tcPr>
          <w:p w14:paraId="351DB974">
            <w:pPr>
              <w:jc w:val="left"/>
              <w:rPr>
                <w:rFonts w:hint="eastAsia" w:ascii="宋体" w:hAnsi="宋体" w:eastAsia="宋体" w:cs="宋体"/>
                <w:color w:val="0000FF"/>
                <w:sz w:val="18"/>
                <w:szCs w:val="18"/>
              </w:rPr>
            </w:pPr>
            <w:r>
              <w:rPr>
                <w:rFonts w:hint="eastAsia" w:ascii="宋体" w:hAnsi="宋体" w:eastAsia="宋体" w:cs="宋体"/>
                <w:sz w:val="18"/>
                <w:szCs w:val="18"/>
              </w:rPr>
              <w:t> 在解决实际问题的过程中，感受数学与生活的密切联系，体会算法的多样化，并能对</w:t>
            </w:r>
            <w:r>
              <w:rPr>
                <w:rFonts w:hint="eastAsia" w:ascii="宋体" w:hAnsi="宋体" w:eastAsia="宋体" w:cs="宋体"/>
                <w:color w:val="0000FF"/>
                <w:sz w:val="18"/>
                <w:szCs w:val="18"/>
              </w:rPr>
              <w:t>自己或他人的计算方法进行合理的评价与反思。</w:t>
            </w:r>
          </w:p>
        </w:tc>
        <w:tc>
          <w:tcPr>
            <w:tcW w:w="246" w:type="dxa"/>
            <w:vAlign w:val="center"/>
          </w:tcPr>
          <w:p w14:paraId="688A3B7A">
            <w:pPr>
              <w:rPr>
                <w:rFonts w:hint="eastAsia" w:asciiTheme="minorEastAsia" w:hAnsiTheme="minorEastAsia" w:cstheme="minorEastAsia"/>
                <w:color w:val="0000FF"/>
                <w:szCs w:val="21"/>
              </w:rPr>
            </w:pPr>
          </w:p>
        </w:tc>
        <w:tc>
          <w:tcPr>
            <w:tcW w:w="247" w:type="dxa"/>
            <w:vAlign w:val="center"/>
          </w:tcPr>
          <w:p w14:paraId="1139E036">
            <w:pPr>
              <w:rPr>
                <w:rFonts w:hint="eastAsia" w:asciiTheme="minorEastAsia" w:hAnsiTheme="minorEastAsia" w:cstheme="minorEastAsia"/>
                <w:color w:val="0000FF"/>
                <w:szCs w:val="21"/>
              </w:rPr>
            </w:pPr>
          </w:p>
        </w:tc>
        <w:tc>
          <w:tcPr>
            <w:tcW w:w="235" w:type="dxa"/>
            <w:vAlign w:val="center"/>
          </w:tcPr>
          <w:p w14:paraId="55F3FCE0">
            <w:pPr>
              <w:rPr>
                <w:rFonts w:hint="eastAsia" w:asciiTheme="minorEastAsia" w:hAnsiTheme="minorEastAsia" w:cstheme="minorEastAsia"/>
                <w:color w:val="0000FF"/>
                <w:szCs w:val="21"/>
              </w:rPr>
            </w:pPr>
          </w:p>
        </w:tc>
        <w:tc>
          <w:tcPr>
            <w:tcW w:w="247" w:type="dxa"/>
            <w:vAlign w:val="center"/>
          </w:tcPr>
          <w:p w14:paraId="750A2629">
            <w:pPr>
              <w:rPr>
                <w:rFonts w:hint="eastAsia" w:asciiTheme="minorEastAsia" w:hAnsiTheme="minorEastAsia" w:cstheme="minorEastAsia"/>
                <w:color w:val="0000FF"/>
                <w:szCs w:val="21"/>
              </w:rPr>
            </w:pPr>
            <w:r>
              <w:rPr>
                <w:rFonts w:ascii="Arial" w:hAnsi="Arial" w:cs="Arial"/>
                <w:color w:val="0000FF"/>
                <w:szCs w:val="21"/>
              </w:rPr>
              <w:t>√</w:t>
            </w:r>
          </w:p>
        </w:tc>
        <w:tc>
          <w:tcPr>
            <w:tcW w:w="203" w:type="dxa"/>
            <w:vAlign w:val="center"/>
          </w:tcPr>
          <w:p w14:paraId="4DBA481C">
            <w:pPr>
              <w:rPr>
                <w:rFonts w:hint="eastAsia" w:asciiTheme="minorEastAsia" w:hAnsiTheme="minorEastAsia" w:cstheme="minorEastAsia"/>
                <w:color w:val="0000FF"/>
                <w:szCs w:val="21"/>
              </w:rPr>
            </w:pPr>
          </w:p>
        </w:tc>
        <w:tc>
          <w:tcPr>
            <w:tcW w:w="247" w:type="dxa"/>
            <w:vAlign w:val="center"/>
          </w:tcPr>
          <w:p w14:paraId="28023A77">
            <w:pPr>
              <w:rPr>
                <w:rFonts w:hint="eastAsia" w:asciiTheme="minorEastAsia" w:hAnsiTheme="minorEastAsia" w:cstheme="minorEastAsia"/>
                <w:color w:val="0000FF"/>
                <w:szCs w:val="21"/>
              </w:rPr>
            </w:pPr>
          </w:p>
        </w:tc>
      </w:tr>
      <w:tr w14:paraId="3B9D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67" w:hRule="exact"/>
          <w:jc w:val="center"/>
        </w:trPr>
        <w:tc>
          <w:tcPr>
            <w:tcW w:w="719" w:type="dxa"/>
            <w:gridSpan w:val="2"/>
            <w:vMerge w:val="continue"/>
            <w:vAlign w:val="center"/>
          </w:tcPr>
          <w:p w14:paraId="132EA63E">
            <w:pPr>
              <w:rPr>
                <w:rFonts w:hint="eastAsia" w:asciiTheme="minorEastAsia" w:hAnsiTheme="minorEastAsia" w:cstheme="minorEastAsia"/>
                <w:szCs w:val="21"/>
              </w:rPr>
            </w:pPr>
          </w:p>
        </w:tc>
        <w:tc>
          <w:tcPr>
            <w:tcW w:w="6942" w:type="dxa"/>
            <w:gridSpan w:val="9"/>
            <w:vAlign w:val="center"/>
          </w:tcPr>
          <w:p w14:paraId="50C8F2B5">
            <w:pPr>
              <w:jc w:val="left"/>
              <w:rPr>
                <w:rFonts w:hint="eastAsia" w:ascii="楷体" w:hAnsi="楷体" w:eastAsia="楷体" w:cs="楷体"/>
                <w:color w:val="0000FF"/>
                <w:sz w:val="18"/>
                <w:szCs w:val="18"/>
              </w:rPr>
            </w:pPr>
          </w:p>
        </w:tc>
        <w:tc>
          <w:tcPr>
            <w:tcW w:w="246" w:type="dxa"/>
            <w:vAlign w:val="center"/>
          </w:tcPr>
          <w:p w14:paraId="50FEC085">
            <w:pPr>
              <w:rPr>
                <w:rFonts w:hint="eastAsia" w:asciiTheme="minorEastAsia" w:hAnsiTheme="minorEastAsia" w:cstheme="minorEastAsia"/>
                <w:color w:val="0000FF"/>
                <w:szCs w:val="21"/>
              </w:rPr>
            </w:pPr>
          </w:p>
        </w:tc>
        <w:tc>
          <w:tcPr>
            <w:tcW w:w="247" w:type="dxa"/>
            <w:vAlign w:val="center"/>
          </w:tcPr>
          <w:p w14:paraId="6E941B78">
            <w:pPr>
              <w:rPr>
                <w:rFonts w:hint="eastAsia" w:asciiTheme="minorEastAsia" w:hAnsiTheme="minorEastAsia" w:cstheme="minorEastAsia"/>
                <w:color w:val="0000FF"/>
                <w:szCs w:val="21"/>
              </w:rPr>
            </w:pPr>
          </w:p>
        </w:tc>
        <w:tc>
          <w:tcPr>
            <w:tcW w:w="235" w:type="dxa"/>
            <w:vAlign w:val="center"/>
          </w:tcPr>
          <w:p w14:paraId="3488533D">
            <w:pPr>
              <w:rPr>
                <w:rFonts w:hint="eastAsia" w:asciiTheme="minorEastAsia" w:hAnsiTheme="minorEastAsia" w:cstheme="minorEastAsia"/>
                <w:color w:val="0000FF"/>
                <w:szCs w:val="21"/>
              </w:rPr>
            </w:pPr>
            <w:r>
              <w:rPr>
                <w:rFonts w:ascii="Arial" w:hAnsi="Arial" w:cs="Arial"/>
                <w:color w:val="0000FF"/>
                <w:szCs w:val="21"/>
              </w:rPr>
              <w:t>√</w:t>
            </w:r>
          </w:p>
        </w:tc>
        <w:tc>
          <w:tcPr>
            <w:tcW w:w="247" w:type="dxa"/>
            <w:vAlign w:val="center"/>
          </w:tcPr>
          <w:p w14:paraId="74FE9FB2">
            <w:pPr>
              <w:rPr>
                <w:rFonts w:hint="eastAsia" w:asciiTheme="minorEastAsia" w:hAnsiTheme="minorEastAsia" w:cstheme="minorEastAsia"/>
                <w:color w:val="0000FF"/>
                <w:szCs w:val="21"/>
              </w:rPr>
            </w:pPr>
          </w:p>
        </w:tc>
        <w:tc>
          <w:tcPr>
            <w:tcW w:w="203" w:type="dxa"/>
            <w:vAlign w:val="center"/>
          </w:tcPr>
          <w:p w14:paraId="6158B958">
            <w:pPr>
              <w:rPr>
                <w:rFonts w:hint="eastAsia" w:asciiTheme="minorEastAsia" w:hAnsiTheme="minorEastAsia" w:cstheme="minorEastAsia"/>
                <w:color w:val="0000FF"/>
                <w:szCs w:val="21"/>
              </w:rPr>
            </w:pPr>
          </w:p>
        </w:tc>
        <w:tc>
          <w:tcPr>
            <w:tcW w:w="247" w:type="dxa"/>
            <w:vAlign w:val="center"/>
          </w:tcPr>
          <w:p w14:paraId="0850422E">
            <w:pPr>
              <w:rPr>
                <w:rFonts w:hint="eastAsia" w:asciiTheme="minorEastAsia" w:hAnsiTheme="minorEastAsia" w:cstheme="minorEastAsia"/>
                <w:color w:val="0000FF"/>
                <w:szCs w:val="21"/>
              </w:rPr>
            </w:pPr>
          </w:p>
        </w:tc>
      </w:tr>
      <w:tr w14:paraId="4CE6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43218F51">
            <w:pPr>
              <w:jc w:val="center"/>
              <w:rPr>
                <w:rFonts w:hint="eastAsia" w:ascii="黑体" w:hAnsi="黑体" w:eastAsia="黑体" w:cs="黑体"/>
                <w:szCs w:val="21"/>
              </w:rPr>
            </w:pPr>
            <w:r>
              <w:rPr>
                <w:rFonts w:hint="eastAsia" w:ascii="黑体" w:hAnsi="黑体" w:eastAsia="黑体" w:cs="黑体"/>
                <w:szCs w:val="21"/>
              </w:rPr>
              <w:t>教学重点</w:t>
            </w:r>
          </w:p>
        </w:tc>
        <w:tc>
          <w:tcPr>
            <w:tcW w:w="8024" w:type="dxa"/>
            <w:gridSpan w:val="14"/>
            <w:vAlign w:val="center"/>
          </w:tcPr>
          <w:p w14:paraId="2CCA4EDD">
            <w:pPr>
              <w:jc w:val="left"/>
              <w:rPr>
                <w:rFonts w:hint="eastAsia" w:ascii="楷体" w:hAnsi="楷体" w:eastAsia="楷体" w:cstheme="minorEastAsia"/>
                <w:szCs w:val="21"/>
              </w:rPr>
            </w:pPr>
            <w:r>
              <w:rPr>
                <w:rFonts w:hint="eastAsia" w:ascii="宋体" w:hAnsi="宋体" w:eastAsia="宋体" w:cs="宋体"/>
                <w:szCs w:val="21"/>
              </w:rPr>
              <w:t>理解长方体表面积的含义，掌握长方体表面积的计算方法。</w:t>
            </w:r>
          </w:p>
        </w:tc>
      </w:tr>
      <w:tr w14:paraId="20173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49" w:hRule="exact"/>
          <w:jc w:val="center"/>
        </w:trPr>
        <w:tc>
          <w:tcPr>
            <w:tcW w:w="1062" w:type="dxa"/>
            <w:gridSpan w:val="3"/>
            <w:vAlign w:val="center"/>
          </w:tcPr>
          <w:p w14:paraId="37A7756B">
            <w:pPr>
              <w:jc w:val="center"/>
              <w:rPr>
                <w:rFonts w:hint="eastAsia" w:ascii="黑体" w:hAnsi="黑体" w:eastAsia="黑体" w:cs="黑体"/>
                <w:szCs w:val="21"/>
              </w:rPr>
            </w:pPr>
            <w:r>
              <w:rPr>
                <w:rFonts w:hint="eastAsia" w:ascii="黑体" w:hAnsi="黑体" w:eastAsia="黑体" w:cs="黑体"/>
                <w:szCs w:val="21"/>
              </w:rPr>
              <w:t>教学难点</w:t>
            </w:r>
          </w:p>
        </w:tc>
        <w:tc>
          <w:tcPr>
            <w:tcW w:w="8024" w:type="dxa"/>
            <w:gridSpan w:val="14"/>
            <w:vAlign w:val="center"/>
          </w:tcPr>
          <w:p w14:paraId="63FB2727">
            <w:pPr>
              <w:jc w:val="left"/>
              <w:rPr>
                <w:rFonts w:hint="eastAsia" w:ascii="楷体" w:hAnsi="楷体" w:eastAsia="楷体" w:cstheme="minorEastAsia"/>
                <w:szCs w:val="21"/>
              </w:rPr>
            </w:pPr>
            <w:r>
              <w:rPr>
                <w:rFonts w:hint="eastAsia" w:ascii="宋体" w:hAnsi="宋体" w:eastAsia="宋体" w:cs="宋体"/>
                <w:szCs w:val="21"/>
              </w:rPr>
              <w:t>根据给定的长方体的长、宽、高，选择合理、简便的计算方法，并能解决实际生活中（尤其是少一个面时）的表面积问题。</w:t>
            </w:r>
          </w:p>
        </w:tc>
      </w:tr>
      <w:tr w14:paraId="4C67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2FC9B421">
            <w:pPr>
              <w:tabs>
                <w:tab w:val="left" w:pos="312"/>
              </w:tabs>
              <w:snapToGrid w:val="0"/>
              <w:spacing w:line="276" w:lineRule="auto"/>
              <w:jc w:val="center"/>
              <w:rPr>
                <w:rFonts w:hint="eastAsia" w:ascii="黑体" w:hAnsi="黑体" w:eastAsia="黑体" w:cs="黑体"/>
                <w:szCs w:val="21"/>
              </w:rPr>
            </w:pPr>
            <w:r>
              <w:rPr>
                <w:rFonts w:hint="eastAsia" w:ascii="黑体" w:hAnsi="黑体" w:eastAsia="黑体" w:cs="黑体"/>
                <w:szCs w:val="21"/>
              </w:rPr>
              <w:t>关键素养</w:t>
            </w:r>
          </w:p>
        </w:tc>
        <w:tc>
          <w:tcPr>
            <w:tcW w:w="8367" w:type="dxa"/>
            <w:gridSpan w:val="15"/>
            <w:vAlign w:val="center"/>
          </w:tcPr>
          <w:p w14:paraId="57505C24">
            <w:pPr>
              <w:tabs>
                <w:tab w:val="left" w:pos="312"/>
              </w:tabs>
              <w:snapToGrid w:val="0"/>
              <w:rPr>
                <w:rFonts w:hint="eastAsia" w:ascii="楷体" w:hAnsi="楷体" w:eastAsia="楷体" w:cs="楷体"/>
                <w:sz w:val="18"/>
                <w:szCs w:val="18"/>
              </w:rPr>
            </w:pPr>
            <w:r>
              <w:rPr>
                <w:rFonts w:hint="eastAsia" w:ascii="楷体" w:hAnsi="楷体" w:eastAsia="楷体" w:cs="楷体"/>
                <w:sz w:val="18"/>
                <w:szCs w:val="18"/>
              </w:rPr>
              <w:t xml:space="preserve">数学眼光：□数感      □量感      □符号意识  □几何直观  </w:t>
            </w:r>
            <w:r>
              <w:rPr>
                <w:rFonts w:hint="eastAsia" w:ascii="楷体" w:hAnsi="楷体" w:eastAsia="楷体" w:cs="楷体"/>
                <w:sz w:val="18"/>
                <w:szCs w:val="18"/>
                <w:lang w:eastAsia="zh-CN"/>
              </w:rPr>
              <w:t>☑</w:t>
            </w:r>
            <w:r>
              <w:rPr>
                <w:rFonts w:hint="eastAsia" w:ascii="楷体" w:hAnsi="楷体" w:eastAsia="楷体" w:cs="楷体"/>
                <w:sz w:val="18"/>
                <w:szCs w:val="18"/>
              </w:rPr>
              <w:t>空间观念  □创新意识</w:t>
            </w:r>
          </w:p>
          <w:p w14:paraId="5EC8C09A">
            <w:pPr>
              <w:tabs>
                <w:tab w:val="left" w:pos="312"/>
              </w:tabs>
              <w:snapToGrid w:val="0"/>
              <w:rPr>
                <w:rFonts w:hint="eastAsia" w:ascii="楷体" w:hAnsi="楷体" w:eastAsia="楷体" w:cs="楷体"/>
                <w:sz w:val="18"/>
                <w:szCs w:val="18"/>
              </w:rPr>
            </w:pPr>
            <w:r>
              <w:rPr>
                <w:rFonts w:hint="eastAsia" w:ascii="楷体" w:hAnsi="楷体" w:eastAsia="楷体" w:cs="楷体"/>
                <w:sz w:val="18"/>
                <w:szCs w:val="18"/>
              </w:rPr>
              <w:t>数学思维：</w:t>
            </w:r>
            <w:r>
              <w:rPr>
                <w:rFonts w:hint="eastAsia" w:ascii="楷体" w:hAnsi="楷体" w:eastAsia="楷体" w:cs="楷体"/>
                <w:sz w:val="18"/>
                <w:szCs w:val="18"/>
                <w:lang w:eastAsia="zh-CN"/>
              </w:rPr>
              <w:t>☑</w:t>
            </w:r>
            <w:r>
              <w:rPr>
                <w:rFonts w:hint="eastAsia" w:ascii="楷体" w:hAnsi="楷体" w:eastAsia="楷体" w:cs="楷体"/>
                <w:sz w:val="18"/>
                <w:szCs w:val="18"/>
              </w:rPr>
              <w:t>运算能力  □推理意识</w:t>
            </w:r>
          </w:p>
          <w:p w14:paraId="66A40035">
            <w:pPr>
              <w:rPr>
                <w:rFonts w:hint="eastAsia" w:asciiTheme="minorEastAsia" w:hAnsiTheme="minorEastAsia" w:cstheme="minorEastAsia"/>
                <w:szCs w:val="21"/>
              </w:rPr>
            </w:pPr>
            <w:r>
              <w:rPr>
                <w:rFonts w:hint="eastAsia" w:ascii="楷体" w:hAnsi="楷体" w:eastAsia="楷体" w:cs="楷体"/>
                <w:sz w:val="18"/>
                <w:szCs w:val="18"/>
              </w:rPr>
              <w:t xml:space="preserve">数学语言：□数据意识  </w:t>
            </w:r>
            <w:r>
              <w:rPr>
                <w:rFonts w:hint="eastAsia" w:ascii="楷体" w:hAnsi="楷体" w:eastAsia="楷体" w:cs="楷体"/>
                <w:sz w:val="18"/>
                <w:szCs w:val="18"/>
                <w:lang w:eastAsia="zh-CN"/>
              </w:rPr>
              <w:t>☑</w:t>
            </w:r>
            <w:r>
              <w:rPr>
                <w:rFonts w:hint="eastAsia" w:ascii="楷体" w:hAnsi="楷体" w:eastAsia="楷体" w:cs="楷体"/>
                <w:sz w:val="18"/>
                <w:szCs w:val="18"/>
              </w:rPr>
              <w:t>模型意识  □应用意识</w:t>
            </w:r>
          </w:p>
        </w:tc>
      </w:tr>
      <w:tr w14:paraId="1E63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351" w:hRule="exact"/>
          <w:jc w:val="center"/>
        </w:trPr>
        <w:tc>
          <w:tcPr>
            <w:tcW w:w="719" w:type="dxa"/>
            <w:gridSpan w:val="2"/>
            <w:vMerge w:val="restart"/>
            <w:vAlign w:val="center"/>
          </w:tcPr>
          <w:p w14:paraId="0922B0E7">
            <w:pPr>
              <w:jc w:val="center"/>
              <w:rPr>
                <w:rFonts w:hint="eastAsia" w:ascii="黑体" w:hAnsi="黑体" w:eastAsia="黑体" w:cs="黑体"/>
                <w:szCs w:val="21"/>
              </w:rPr>
            </w:pPr>
            <w:r>
              <w:rPr>
                <w:rFonts w:hint="eastAsia" w:ascii="黑体" w:hAnsi="黑体" w:eastAsia="黑体" w:cs="黑体"/>
                <w:szCs w:val="21"/>
              </w:rPr>
              <w:t>核心</w:t>
            </w:r>
          </w:p>
        </w:tc>
        <w:tc>
          <w:tcPr>
            <w:tcW w:w="1061" w:type="dxa"/>
            <w:gridSpan w:val="3"/>
            <w:vAlign w:val="center"/>
          </w:tcPr>
          <w:p w14:paraId="273F1746">
            <w:pPr>
              <w:jc w:val="center"/>
              <w:rPr>
                <w:rFonts w:hint="eastAsia" w:asciiTheme="minorEastAsia" w:hAnsiTheme="minorEastAsia" w:cstheme="minorEastAsia"/>
                <w:szCs w:val="21"/>
              </w:rPr>
            </w:pPr>
            <w:r>
              <w:rPr>
                <w:rFonts w:hint="eastAsia" w:asciiTheme="minorEastAsia" w:hAnsiTheme="minorEastAsia" w:cstheme="minorEastAsia"/>
                <w:szCs w:val="21"/>
              </w:rPr>
              <w:t>情境创设</w:t>
            </w:r>
          </w:p>
        </w:tc>
        <w:tc>
          <w:tcPr>
            <w:tcW w:w="7306" w:type="dxa"/>
            <w:gridSpan w:val="12"/>
            <w:vAlign w:val="center"/>
          </w:tcPr>
          <w:p w14:paraId="3C539A8F">
            <w:pPr>
              <w:jc w:val="left"/>
              <w:rPr>
                <w:rFonts w:hint="eastAsia" w:ascii="楷体" w:hAnsi="楷体" w:eastAsia="楷体" w:cs="楷体"/>
                <w:color w:val="0000FF"/>
                <w:sz w:val="18"/>
                <w:szCs w:val="18"/>
              </w:rPr>
            </w:pPr>
            <w:r>
              <w:rPr>
                <w:rFonts w:hint="eastAsia" w:ascii="宋体" w:hAnsi="宋体" w:eastAsia="宋体" w:cs="宋体"/>
                <w:sz w:val="18"/>
                <w:szCs w:val="18"/>
              </w:rPr>
              <w:t xml:space="preserve">六一儿童节快到了，同学们想亲手制作一个长方体包装盒，用来装送给好朋友的礼物。老师为大家准备了设计图（呈现一个标有长、宽、高的长方体示意图），但我们需要先解决一个问题：做一个这样的盒子，至少需要多少平方厘米的纸板？ </w:t>
            </w:r>
          </w:p>
        </w:tc>
      </w:tr>
      <w:tr w14:paraId="0D2C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05" w:hRule="exact"/>
          <w:jc w:val="center"/>
        </w:trPr>
        <w:tc>
          <w:tcPr>
            <w:tcW w:w="719" w:type="dxa"/>
            <w:gridSpan w:val="2"/>
            <w:vMerge w:val="continue"/>
            <w:vAlign w:val="center"/>
          </w:tcPr>
          <w:p w14:paraId="4A2D465A">
            <w:pPr>
              <w:rPr>
                <w:rFonts w:hint="eastAsia" w:asciiTheme="minorEastAsia" w:hAnsiTheme="minorEastAsia" w:cstheme="minorEastAsia"/>
                <w:szCs w:val="21"/>
              </w:rPr>
            </w:pPr>
          </w:p>
        </w:tc>
        <w:tc>
          <w:tcPr>
            <w:tcW w:w="1061" w:type="dxa"/>
            <w:gridSpan w:val="3"/>
            <w:vAlign w:val="center"/>
          </w:tcPr>
          <w:p w14:paraId="4A46388A">
            <w:pPr>
              <w:jc w:val="center"/>
              <w:rPr>
                <w:rFonts w:hint="eastAsia" w:asciiTheme="minorEastAsia" w:hAnsiTheme="minorEastAsia" w:cstheme="minorEastAsia"/>
                <w:szCs w:val="21"/>
              </w:rPr>
            </w:pPr>
            <w:r>
              <w:rPr>
                <w:rFonts w:hint="eastAsia" w:asciiTheme="minorEastAsia" w:hAnsiTheme="minorEastAsia" w:cstheme="minorEastAsia"/>
                <w:szCs w:val="21"/>
              </w:rPr>
              <w:t>核心问题</w:t>
            </w:r>
          </w:p>
        </w:tc>
        <w:tc>
          <w:tcPr>
            <w:tcW w:w="7306" w:type="dxa"/>
            <w:gridSpan w:val="12"/>
            <w:vAlign w:val="center"/>
          </w:tcPr>
          <w:p w14:paraId="596BE192">
            <w:pPr>
              <w:jc w:val="left"/>
              <w:rPr>
                <w:rFonts w:hint="eastAsia" w:ascii="楷体" w:hAnsi="楷体" w:eastAsia="楷体" w:cs="楷体"/>
                <w:color w:val="0000FF"/>
                <w:sz w:val="18"/>
                <w:szCs w:val="18"/>
              </w:rPr>
            </w:pPr>
            <w:r>
              <w:rPr>
                <w:rFonts w:hint="eastAsia" w:ascii="宋体" w:hAnsi="宋体" w:eastAsia="宋体" w:cs="宋体"/>
                <w:sz w:val="18"/>
                <w:szCs w:val="18"/>
              </w:rPr>
              <w:t>做一个这样的包装盒至少需要多少纸板？也就是求什么？需要知道哪些数据？可以怎样计算？</w:t>
            </w:r>
          </w:p>
        </w:tc>
      </w:tr>
      <w:tr w14:paraId="6907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856" w:hRule="exact"/>
          <w:jc w:val="center"/>
        </w:trPr>
        <w:tc>
          <w:tcPr>
            <w:tcW w:w="719" w:type="dxa"/>
            <w:gridSpan w:val="2"/>
            <w:vMerge w:val="continue"/>
            <w:vAlign w:val="center"/>
          </w:tcPr>
          <w:p w14:paraId="1E50C0A8">
            <w:pPr>
              <w:rPr>
                <w:rFonts w:hint="eastAsia" w:asciiTheme="minorEastAsia" w:hAnsiTheme="minorEastAsia" w:cstheme="minorEastAsia"/>
                <w:szCs w:val="21"/>
              </w:rPr>
            </w:pPr>
          </w:p>
        </w:tc>
        <w:tc>
          <w:tcPr>
            <w:tcW w:w="1061" w:type="dxa"/>
            <w:gridSpan w:val="3"/>
            <w:vAlign w:val="center"/>
          </w:tcPr>
          <w:p w14:paraId="59DB3A9C">
            <w:pPr>
              <w:jc w:val="center"/>
              <w:rPr>
                <w:rFonts w:hint="eastAsia" w:asciiTheme="minorEastAsia" w:hAnsiTheme="minorEastAsia" w:cstheme="minorEastAsia"/>
                <w:szCs w:val="21"/>
              </w:rPr>
            </w:pPr>
            <w:r>
              <w:rPr>
                <w:rFonts w:hint="eastAsia" w:asciiTheme="minorEastAsia" w:hAnsiTheme="minorEastAsia" w:cstheme="minorEastAsia"/>
                <w:szCs w:val="21"/>
              </w:rPr>
              <w:t>真实任务</w:t>
            </w:r>
          </w:p>
        </w:tc>
        <w:tc>
          <w:tcPr>
            <w:tcW w:w="7306" w:type="dxa"/>
            <w:gridSpan w:val="12"/>
            <w:vAlign w:val="center"/>
          </w:tcPr>
          <w:p w14:paraId="32DBA18A">
            <w:pPr>
              <w:jc w:val="left"/>
              <w:rPr>
                <w:rFonts w:hint="eastAsia" w:ascii="楷体" w:hAnsi="楷体" w:eastAsia="楷体" w:cs="楷体"/>
                <w:color w:val="0000FF"/>
                <w:sz w:val="18"/>
                <w:szCs w:val="18"/>
              </w:rPr>
            </w:pPr>
            <w:r>
              <w:rPr>
                <w:rFonts w:hint="eastAsia" w:ascii="宋体" w:hAnsi="宋体" w:eastAsia="宋体" w:cs="宋体"/>
                <w:sz w:val="18"/>
                <w:szCs w:val="18"/>
              </w:rPr>
              <w:t>作为“小小包装设计师”，请你计算出制作这个礼物盒需要的最小纸板面积。然后，挑战升级：如果要制作一个无盖的鱼缸，需要多少玻璃？</w:t>
            </w:r>
          </w:p>
        </w:tc>
      </w:tr>
      <w:tr w14:paraId="26E9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0ECBD0F3">
            <w:pPr>
              <w:jc w:val="center"/>
              <w:rPr>
                <w:rFonts w:hint="eastAsia" w:asciiTheme="minorEastAsia" w:hAnsiTheme="minorEastAsia" w:cstheme="minorEastAsia"/>
                <w:szCs w:val="21"/>
              </w:rPr>
            </w:pPr>
            <w:r>
              <w:rPr>
                <w:rFonts w:hint="eastAsia" w:ascii="黑体" w:hAnsi="黑体" w:eastAsia="黑体" w:cs="黑体"/>
                <w:b/>
                <w:bCs/>
                <w:szCs w:val="21"/>
              </w:rPr>
              <w:t>教具准备</w:t>
            </w:r>
          </w:p>
        </w:tc>
        <w:tc>
          <w:tcPr>
            <w:tcW w:w="3470" w:type="dxa"/>
            <w:gridSpan w:val="4"/>
            <w:vAlign w:val="center"/>
          </w:tcPr>
          <w:p w14:paraId="0C72906A">
            <w:pPr>
              <w:rPr>
                <w:rFonts w:hint="eastAsia" w:asciiTheme="minorEastAsia" w:hAnsiTheme="minorEastAsia" w:cstheme="minorEastAsia"/>
                <w:szCs w:val="21"/>
              </w:rPr>
            </w:pPr>
            <w:r>
              <w:rPr>
                <w:rFonts w:hint="eastAsia" w:ascii="宋体" w:hAnsi="宋体" w:eastAsia="宋体" w:cs="宋体"/>
                <w:sz w:val="18"/>
                <w:szCs w:val="18"/>
              </w:rPr>
              <w:t>长方体模型、可展开的长方体纸盒、多媒体课件</w:t>
            </w:r>
          </w:p>
        </w:tc>
        <w:tc>
          <w:tcPr>
            <w:tcW w:w="1039" w:type="dxa"/>
            <w:vAlign w:val="center"/>
          </w:tcPr>
          <w:p w14:paraId="3503EBFE">
            <w:pPr>
              <w:jc w:val="center"/>
              <w:rPr>
                <w:rFonts w:hint="eastAsia" w:asciiTheme="minorEastAsia" w:hAnsiTheme="minorEastAsia" w:cstheme="minorEastAsia"/>
                <w:szCs w:val="21"/>
              </w:rPr>
            </w:pPr>
            <w:r>
              <w:rPr>
                <w:rFonts w:hint="eastAsia" w:ascii="黑体" w:hAnsi="黑体" w:eastAsia="黑体" w:cs="黑体"/>
                <w:b/>
                <w:bCs/>
                <w:szCs w:val="21"/>
              </w:rPr>
              <w:t>学具准备</w:t>
            </w:r>
          </w:p>
        </w:tc>
        <w:tc>
          <w:tcPr>
            <w:tcW w:w="3246" w:type="dxa"/>
            <w:gridSpan w:val="8"/>
            <w:vAlign w:val="center"/>
          </w:tcPr>
          <w:p w14:paraId="60D82E0C">
            <w:pPr>
              <w:jc w:val="left"/>
              <w:rPr>
                <w:rFonts w:hint="eastAsia" w:ascii="楷体" w:hAnsi="楷体" w:eastAsia="楷体" w:cstheme="minorEastAsia"/>
                <w:szCs w:val="21"/>
              </w:rPr>
            </w:pPr>
            <w:r>
              <w:rPr>
                <w:rFonts w:hint="eastAsia" w:ascii="宋体" w:hAnsi="宋体" w:eastAsia="宋体" w:cs="宋体"/>
                <w:sz w:val="18"/>
                <w:szCs w:val="18"/>
              </w:rPr>
              <w:t>每位学生一个长方体纸盒（可从家中自带，如牛奶盒）、剪刀、直尺。</w:t>
            </w:r>
          </w:p>
        </w:tc>
      </w:tr>
      <w:tr w14:paraId="42B05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609" w:hRule="atLeast"/>
          <w:jc w:val="center"/>
        </w:trPr>
        <w:tc>
          <w:tcPr>
            <w:tcW w:w="1331" w:type="dxa"/>
            <w:gridSpan w:val="4"/>
            <w:vAlign w:val="center"/>
          </w:tcPr>
          <w:p w14:paraId="6CD43FF8">
            <w:pPr>
              <w:jc w:val="center"/>
              <w:rPr>
                <w:rFonts w:hint="eastAsia" w:ascii="黑体" w:hAnsi="黑体" w:eastAsia="黑体" w:cs="黑体"/>
                <w:b/>
                <w:bCs/>
                <w:szCs w:val="21"/>
              </w:rPr>
            </w:pPr>
          </w:p>
          <w:p w14:paraId="2B7DB0E9">
            <w:pPr>
              <w:jc w:val="center"/>
              <w:rPr>
                <w:rFonts w:hint="eastAsia" w:ascii="黑体" w:hAnsi="黑体" w:eastAsia="黑体" w:cs="黑体"/>
                <w:b/>
                <w:bCs/>
                <w:szCs w:val="21"/>
              </w:rPr>
            </w:pPr>
            <w:r>
              <w:rPr>
                <w:rFonts w:hint="eastAsia" w:ascii="黑体" w:hAnsi="黑体" w:eastAsia="黑体" w:cs="黑体"/>
                <w:b/>
                <w:bCs/>
                <w:szCs w:val="21"/>
              </w:rPr>
              <w:t>隐性知识</w:t>
            </w:r>
          </w:p>
          <w:p w14:paraId="2DF3290C">
            <w:pPr>
              <w:jc w:val="center"/>
              <w:rPr>
                <w:rFonts w:hint="eastAsia" w:ascii="黑体" w:hAnsi="黑体" w:eastAsia="黑体" w:cs="黑体"/>
                <w:b/>
                <w:bCs/>
                <w:szCs w:val="21"/>
              </w:rPr>
            </w:pPr>
            <w:r>
              <w:rPr>
                <w:rFonts w:hint="eastAsia" w:ascii="楷体" w:hAnsi="楷体" w:eastAsia="楷体" w:cs="楷体"/>
                <w:sz w:val="20"/>
                <w:szCs w:val="20"/>
              </w:rPr>
              <w:t>（有则填）</w:t>
            </w:r>
          </w:p>
          <w:p w14:paraId="32EF1E6C">
            <w:pPr>
              <w:jc w:val="center"/>
              <w:rPr>
                <w:rFonts w:hint="eastAsia" w:ascii="黑体" w:hAnsi="黑体" w:eastAsia="黑体" w:cs="黑体"/>
                <w:b/>
                <w:bCs/>
                <w:szCs w:val="21"/>
              </w:rPr>
            </w:pPr>
          </w:p>
        </w:tc>
        <w:tc>
          <w:tcPr>
            <w:tcW w:w="7755" w:type="dxa"/>
            <w:gridSpan w:val="13"/>
          </w:tcPr>
          <w:p w14:paraId="47827D56">
            <w:pPr>
              <w:rPr>
                <w:rFonts w:hint="eastAsia" w:ascii="宋体" w:hAnsi="宋体" w:eastAsia="宋体" w:cs="宋体"/>
                <w:sz w:val="18"/>
                <w:szCs w:val="18"/>
              </w:rPr>
            </w:pPr>
            <w:r>
              <w:rPr>
                <w:rFonts w:hint="eastAsia" w:ascii="宋体" w:hAnsi="宋体" w:eastAsia="宋体" w:cs="宋体"/>
                <w:b/>
                <w:bCs/>
                <w:sz w:val="18"/>
                <w:szCs w:val="18"/>
              </w:rPr>
              <w:t>转化思想：</w:t>
            </w:r>
            <w:r>
              <w:rPr>
                <w:rFonts w:hint="eastAsia" w:ascii="宋体" w:hAnsi="宋体" w:eastAsia="宋体" w:cs="宋体"/>
                <w:sz w:val="18"/>
                <w:szCs w:val="18"/>
              </w:rPr>
              <w:t>将立体图形转化为平面图形（展开图）来计算，是解决立体图形问题的重要思想方法，为后续学习圆柱、圆锥的表面积，以及不规则物体的体积测量（如“有趣的测量”）奠定基础。</w:t>
            </w:r>
          </w:p>
          <w:p w14:paraId="05B8F760">
            <w:pPr>
              <w:rPr>
                <w:rFonts w:hint="eastAsia" w:ascii="楷体" w:hAnsi="楷体" w:eastAsia="楷体" w:cstheme="minorEastAsia"/>
                <w:szCs w:val="21"/>
              </w:rPr>
            </w:pPr>
            <w:r>
              <w:rPr>
                <w:rFonts w:hint="eastAsia" w:ascii="宋体" w:hAnsi="宋体" w:eastAsia="宋体" w:cs="宋体"/>
                <w:b/>
                <w:bCs/>
                <w:sz w:val="18"/>
                <w:szCs w:val="18"/>
              </w:rPr>
              <w:t>空间想象：</w:t>
            </w:r>
            <w:r>
              <w:rPr>
                <w:rFonts w:hint="eastAsia" w:ascii="宋体" w:hAnsi="宋体" w:eastAsia="宋体" w:cs="宋体"/>
                <w:sz w:val="18"/>
                <w:szCs w:val="18"/>
              </w:rPr>
              <w:t> 在计算前，想象出每个面的长和宽分别对应原长方体的哪条棱，是发展空间观念的关键。</w:t>
            </w:r>
          </w:p>
        </w:tc>
      </w:tr>
      <w:tr w14:paraId="0585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002" w:hRule="exact"/>
          <w:jc w:val="center"/>
        </w:trPr>
        <w:tc>
          <w:tcPr>
            <w:tcW w:w="1331" w:type="dxa"/>
            <w:gridSpan w:val="4"/>
            <w:vMerge w:val="restart"/>
            <w:vAlign w:val="center"/>
          </w:tcPr>
          <w:p w14:paraId="5E91B11F">
            <w:pPr>
              <w:jc w:val="center"/>
              <w:rPr>
                <w:rFonts w:hint="eastAsia" w:ascii="黑体" w:hAnsi="黑体" w:eastAsia="黑体" w:cs="黑体"/>
                <w:szCs w:val="21"/>
              </w:rPr>
            </w:pPr>
            <w:r>
              <w:rPr>
                <w:rFonts w:hint="eastAsia" w:ascii="黑体" w:hAnsi="黑体" w:eastAsia="黑体" w:cs="黑体"/>
                <w:szCs w:val="21"/>
              </w:rPr>
              <w:t>评价</w:t>
            </w:r>
          </w:p>
          <w:p w14:paraId="134FC4C6">
            <w:pPr>
              <w:jc w:val="center"/>
              <w:rPr>
                <w:rFonts w:hint="eastAsia" w:asciiTheme="minorEastAsia" w:hAnsiTheme="minorEastAsia" w:cstheme="minorEastAsia"/>
                <w:szCs w:val="21"/>
              </w:rPr>
            </w:pPr>
            <w:r>
              <w:rPr>
                <w:rFonts w:hint="eastAsia" w:ascii="黑体" w:hAnsi="黑体" w:eastAsia="黑体" w:cs="黑体"/>
                <w:szCs w:val="21"/>
              </w:rPr>
              <w:t>任务</w:t>
            </w:r>
          </w:p>
        </w:tc>
        <w:tc>
          <w:tcPr>
            <w:tcW w:w="5812" w:type="dxa"/>
            <w:gridSpan w:val="6"/>
            <w:vAlign w:val="center"/>
          </w:tcPr>
          <w:p w14:paraId="3E58C1CE">
            <w:pPr>
              <w:rPr>
                <w:rFonts w:hint="eastAsia" w:ascii="宋体" w:hAnsi="宋体" w:eastAsia="宋体" w:cs="宋体"/>
                <w:color w:val="0000FF"/>
                <w:sz w:val="18"/>
                <w:szCs w:val="18"/>
              </w:rPr>
            </w:pPr>
            <w:r>
              <w:rPr>
                <w:rFonts w:hint="eastAsia" w:ascii="宋体" w:hAnsi="宋体" w:eastAsia="宋体" w:cs="宋体"/>
                <w:sz w:val="18"/>
                <w:szCs w:val="18"/>
              </w:rPr>
              <w:t>在小组内交流，互相说一说自己手中的长方体纸盒每个面的长和宽各是多少，并说明理由。（通过对具体实物的指认和描述，评价其对“面与棱的对应关系”的理解。）</w:t>
            </w:r>
          </w:p>
        </w:tc>
        <w:tc>
          <w:tcPr>
            <w:tcW w:w="1943" w:type="dxa"/>
            <w:gridSpan w:val="7"/>
            <w:vAlign w:val="center"/>
          </w:tcPr>
          <w:p w14:paraId="0BEFCF25">
            <w:pPr>
              <w:rPr>
                <w:rFonts w:hint="eastAsia" w:ascii="宋体" w:hAnsi="宋体" w:eastAsia="宋体" w:cs="宋体"/>
                <w:sz w:val="18"/>
                <w:szCs w:val="18"/>
              </w:rPr>
            </w:pPr>
            <w:r>
              <w:rPr>
                <w:rFonts w:hint="eastAsia" w:ascii="宋体" w:hAnsi="宋体" w:eastAsia="宋体" w:cs="宋体"/>
                <w:sz w:val="18"/>
                <w:szCs w:val="18"/>
              </w:rPr>
              <w:t>指向目标（1）</w:t>
            </w:r>
          </w:p>
        </w:tc>
      </w:tr>
      <w:tr w14:paraId="6C75A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988" w:hRule="exact"/>
          <w:jc w:val="center"/>
        </w:trPr>
        <w:tc>
          <w:tcPr>
            <w:tcW w:w="1331" w:type="dxa"/>
            <w:gridSpan w:val="4"/>
            <w:vMerge w:val="continue"/>
            <w:vAlign w:val="center"/>
          </w:tcPr>
          <w:p w14:paraId="1761DA48">
            <w:pPr>
              <w:jc w:val="center"/>
              <w:rPr>
                <w:rFonts w:hint="eastAsia" w:asciiTheme="minorEastAsia" w:hAnsiTheme="minorEastAsia" w:cstheme="minorEastAsia"/>
                <w:szCs w:val="21"/>
              </w:rPr>
            </w:pPr>
          </w:p>
        </w:tc>
        <w:tc>
          <w:tcPr>
            <w:tcW w:w="5812" w:type="dxa"/>
            <w:gridSpan w:val="6"/>
            <w:vAlign w:val="center"/>
          </w:tcPr>
          <w:p w14:paraId="348953C8">
            <w:pPr>
              <w:rPr>
                <w:rFonts w:hint="eastAsia" w:ascii="宋体" w:hAnsi="宋体" w:eastAsia="宋体" w:cs="宋体"/>
                <w:color w:val="0000FF"/>
                <w:sz w:val="18"/>
                <w:szCs w:val="18"/>
              </w:rPr>
            </w:pPr>
            <w:r>
              <w:rPr>
                <w:rFonts w:hint="eastAsia" w:ascii="宋体" w:hAnsi="宋体" w:eastAsia="宋体" w:cs="宋体"/>
                <w:sz w:val="18"/>
                <w:szCs w:val="18"/>
              </w:rPr>
              <w:t> 独立完成教材第17页“练一练”第2题（洗衣机包装箱）和第4题（无盖鱼缸）。（评价学生能否根据不同情境，区分“求几个面”以及能否正确运用公式计算。）</w:t>
            </w:r>
          </w:p>
        </w:tc>
        <w:tc>
          <w:tcPr>
            <w:tcW w:w="1943" w:type="dxa"/>
            <w:gridSpan w:val="7"/>
            <w:vAlign w:val="center"/>
          </w:tcPr>
          <w:p w14:paraId="2517AE5C">
            <w:pPr>
              <w:rPr>
                <w:rFonts w:hint="eastAsia" w:ascii="宋体" w:hAnsi="宋体" w:eastAsia="宋体" w:cs="宋体"/>
                <w:sz w:val="18"/>
                <w:szCs w:val="18"/>
              </w:rPr>
            </w:pPr>
            <w:r>
              <w:rPr>
                <w:rFonts w:hint="eastAsia" w:ascii="宋体" w:hAnsi="宋体" w:eastAsia="宋体" w:cs="宋体"/>
                <w:sz w:val="18"/>
                <w:szCs w:val="18"/>
              </w:rPr>
              <w:t>指向目标（2）</w:t>
            </w:r>
          </w:p>
        </w:tc>
      </w:tr>
      <w:tr w14:paraId="0954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857" w:hRule="exact"/>
          <w:jc w:val="center"/>
        </w:trPr>
        <w:tc>
          <w:tcPr>
            <w:tcW w:w="1331" w:type="dxa"/>
            <w:gridSpan w:val="4"/>
            <w:vMerge w:val="continue"/>
            <w:vAlign w:val="center"/>
          </w:tcPr>
          <w:p w14:paraId="0FC02256">
            <w:pPr>
              <w:jc w:val="center"/>
              <w:rPr>
                <w:rFonts w:hint="eastAsia" w:asciiTheme="minorEastAsia" w:hAnsiTheme="minorEastAsia" w:cstheme="minorEastAsia"/>
                <w:szCs w:val="21"/>
              </w:rPr>
            </w:pPr>
          </w:p>
        </w:tc>
        <w:tc>
          <w:tcPr>
            <w:tcW w:w="5812" w:type="dxa"/>
            <w:gridSpan w:val="6"/>
            <w:vAlign w:val="center"/>
          </w:tcPr>
          <w:p w14:paraId="41B6A166">
            <w:pPr>
              <w:rPr>
                <w:rFonts w:hint="eastAsia" w:ascii="宋体" w:hAnsi="宋体" w:eastAsia="宋体" w:cs="宋体"/>
                <w:color w:val="0000FF"/>
                <w:sz w:val="18"/>
                <w:szCs w:val="18"/>
              </w:rPr>
            </w:pPr>
            <w:r>
              <w:rPr>
                <w:rFonts w:hint="eastAsia" w:ascii="宋体" w:hAnsi="宋体" w:eastAsia="宋体" w:cs="宋体"/>
                <w:sz w:val="18"/>
                <w:szCs w:val="18"/>
              </w:rPr>
              <w:t>完成练习后，同桌交换检查，并互相评价对方的计算过程是否清晰、方法是否简便。（评价学生的反思能力和交流评价能力。）</w:t>
            </w:r>
          </w:p>
        </w:tc>
        <w:tc>
          <w:tcPr>
            <w:tcW w:w="1943" w:type="dxa"/>
            <w:gridSpan w:val="7"/>
            <w:vAlign w:val="center"/>
          </w:tcPr>
          <w:p w14:paraId="7F432B19">
            <w:pPr>
              <w:rPr>
                <w:rFonts w:hint="eastAsia" w:ascii="宋体" w:hAnsi="宋体" w:eastAsia="宋体" w:cs="宋体"/>
                <w:sz w:val="18"/>
                <w:szCs w:val="18"/>
              </w:rPr>
            </w:pPr>
            <w:r>
              <w:rPr>
                <w:rFonts w:hint="eastAsia" w:ascii="宋体" w:hAnsi="宋体" w:eastAsia="宋体" w:cs="宋体"/>
                <w:sz w:val="18"/>
                <w:szCs w:val="18"/>
              </w:rPr>
              <w:t>指向目标（3）</w:t>
            </w:r>
          </w:p>
        </w:tc>
      </w:tr>
      <w:tr w14:paraId="1328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100D4975">
            <w:pPr>
              <w:jc w:val="center"/>
              <w:rPr>
                <w:rFonts w:hint="eastAsia" w:ascii="黑体" w:hAnsi="黑体" w:eastAsia="黑体" w:cs="黑体"/>
                <w:szCs w:val="21"/>
              </w:rPr>
            </w:pPr>
            <w:r>
              <w:rPr>
                <w:rFonts w:hint="eastAsia" w:ascii="黑体" w:hAnsi="黑体" w:eastAsia="黑体" w:cs="黑体"/>
                <w:szCs w:val="21"/>
              </w:rPr>
              <w:t>活动任务</w:t>
            </w:r>
          </w:p>
        </w:tc>
        <w:tc>
          <w:tcPr>
            <w:tcW w:w="5812" w:type="dxa"/>
            <w:gridSpan w:val="6"/>
            <w:vAlign w:val="center"/>
          </w:tcPr>
          <w:p w14:paraId="7373126E">
            <w:pPr>
              <w:jc w:val="center"/>
              <w:rPr>
                <w:rFonts w:hint="eastAsia" w:ascii="黑体" w:hAnsi="黑体" w:eastAsia="黑体" w:cs="黑体"/>
                <w:szCs w:val="21"/>
              </w:rPr>
            </w:pPr>
            <w:r>
              <w:rPr>
                <w:rFonts w:hint="eastAsia" w:ascii="黑体" w:hAnsi="黑体" w:eastAsia="黑体" w:cs="黑体"/>
                <w:szCs w:val="21"/>
              </w:rPr>
              <w:t>教学活动</w:t>
            </w:r>
          </w:p>
        </w:tc>
        <w:tc>
          <w:tcPr>
            <w:tcW w:w="1943" w:type="dxa"/>
            <w:gridSpan w:val="7"/>
            <w:vAlign w:val="center"/>
          </w:tcPr>
          <w:p w14:paraId="679D1CD2">
            <w:pPr>
              <w:jc w:val="center"/>
              <w:rPr>
                <w:rFonts w:hint="eastAsia" w:ascii="黑体" w:hAnsi="黑体" w:eastAsia="黑体" w:cs="黑体"/>
                <w:szCs w:val="21"/>
              </w:rPr>
            </w:pPr>
            <w:r>
              <w:rPr>
                <w:rFonts w:hint="eastAsia" w:ascii="黑体" w:hAnsi="黑体" w:eastAsia="黑体" w:cs="黑体"/>
                <w:szCs w:val="21"/>
              </w:rPr>
              <w:t>学习评价</w:t>
            </w:r>
          </w:p>
        </w:tc>
      </w:tr>
      <w:tr w14:paraId="58A4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575" w:hRule="atLeast"/>
          <w:jc w:val="center"/>
        </w:trPr>
        <w:tc>
          <w:tcPr>
            <w:tcW w:w="1331" w:type="dxa"/>
            <w:gridSpan w:val="4"/>
          </w:tcPr>
          <w:p w14:paraId="5AD13490">
            <w:pPr>
              <w:rPr>
                <w:rFonts w:hint="eastAsia" w:ascii="宋体" w:hAnsi="宋体" w:eastAsia="宋体" w:cs="宋体"/>
                <w:color w:val="0000FF"/>
                <w:sz w:val="18"/>
                <w:szCs w:val="18"/>
              </w:rPr>
            </w:pPr>
          </w:p>
          <w:p w14:paraId="774DB76F">
            <w:pPr>
              <w:rPr>
                <w:rFonts w:hint="eastAsia" w:ascii="宋体" w:hAnsi="宋体" w:eastAsia="宋体" w:cs="宋体"/>
                <w:color w:val="0000FF"/>
                <w:sz w:val="18"/>
                <w:szCs w:val="18"/>
              </w:rPr>
            </w:pPr>
          </w:p>
          <w:p w14:paraId="6F921B7A">
            <w:pPr>
              <w:rPr>
                <w:rFonts w:hint="eastAsia" w:ascii="宋体" w:hAnsi="宋体" w:eastAsia="宋体" w:cs="宋体"/>
                <w:color w:val="0000FF"/>
                <w:sz w:val="18"/>
                <w:szCs w:val="18"/>
              </w:rPr>
            </w:pPr>
          </w:p>
          <w:p w14:paraId="363EC827">
            <w:pPr>
              <w:rPr>
                <w:rFonts w:hint="eastAsia" w:ascii="宋体" w:hAnsi="宋体" w:eastAsia="宋体" w:cs="宋体"/>
                <w:color w:val="0000FF"/>
                <w:sz w:val="18"/>
                <w:szCs w:val="18"/>
              </w:rPr>
            </w:pPr>
          </w:p>
          <w:p w14:paraId="1B4536B0">
            <w:pPr>
              <w:rPr>
                <w:rFonts w:hint="eastAsia" w:ascii="宋体" w:hAnsi="宋体" w:eastAsia="宋体" w:cs="宋体"/>
                <w:sz w:val="18"/>
                <w:szCs w:val="18"/>
              </w:rPr>
            </w:pPr>
            <w:r>
              <w:rPr>
                <w:rFonts w:hint="eastAsia" w:ascii="宋体" w:hAnsi="宋体" w:eastAsia="宋体" w:cs="宋体"/>
                <w:b/>
                <w:bCs/>
                <w:sz w:val="18"/>
                <w:szCs w:val="18"/>
              </w:rPr>
              <w:t>活动一：创设情境，理解“表面积”</w:t>
            </w:r>
          </w:p>
          <w:p w14:paraId="534999D2">
            <w:pPr>
              <w:rPr>
                <w:rFonts w:hint="eastAsia" w:ascii="宋体" w:hAnsi="宋体" w:eastAsia="宋体" w:cs="宋体"/>
                <w:color w:val="0000FF"/>
                <w:sz w:val="18"/>
                <w:szCs w:val="18"/>
              </w:rPr>
            </w:pPr>
          </w:p>
        </w:tc>
        <w:tc>
          <w:tcPr>
            <w:tcW w:w="5812" w:type="dxa"/>
            <w:gridSpan w:val="6"/>
          </w:tcPr>
          <w:p w14:paraId="0AE3D714">
            <w:pPr>
              <w:rPr>
                <w:rFonts w:hint="eastAsia" w:ascii="宋体" w:hAnsi="宋体" w:eastAsia="宋体" w:cs="宋体"/>
                <w:sz w:val="18"/>
                <w:szCs w:val="18"/>
              </w:rPr>
            </w:pPr>
            <w:r>
              <w:rPr>
                <w:rFonts w:hint="eastAsia" w:ascii="宋体" w:hAnsi="宋体" w:eastAsia="宋体" w:cs="宋体"/>
                <w:b/>
                <w:bCs/>
                <w:sz w:val="18"/>
                <w:szCs w:val="18"/>
              </w:rPr>
              <w:t>1.情境导入：</w:t>
            </w:r>
            <w:r>
              <w:rPr>
                <w:rFonts w:hint="eastAsia" w:ascii="宋体" w:hAnsi="宋体" w:eastAsia="宋体" w:cs="宋体"/>
                <w:sz w:val="18"/>
                <w:szCs w:val="18"/>
              </w:rPr>
              <w:t> 教师出示“六一”儿童节给“和美少年”做礼物盒的情境和长方体示意图（长7cm、宽5cm、高3cm）。</w:t>
            </w:r>
          </w:p>
          <w:p w14:paraId="61BED48F">
            <w:pPr>
              <w:rPr>
                <w:rFonts w:hint="eastAsia" w:ascii="宋体" w:hAnsi="宋体" w:eastAsia="宋体" w:cs="宋体"/>
                <w:sz w:val="18"/>
                <w:szCs w:val="18"/>
              </w:rPr>
            </w:pPr>
            <w:r>
              <w:rPr>
                <w:rFonts w:hint="eastAsia" w:ascii="宋体" w:hAnsi="宋体" w:eastAsia="宋体" w:cs="宋体"/>
                <w:b/>
                <w:bCs/>
                <w:sz w:val="18"/>
                <w:szCs w:val="18"/>
              </w:rPr>
              <w:t>2.核心问题驱动：</w:t>
            </w:r>
            <w:r>
              <w:rPr>
                <w:rFonts w:hint="eastAsia" w:ascii="宋体" w:hAnsi="宋体" w:eastAsia="宋体" w:cs="宋体"/>
                <w:sz w:val="18"/>
                <w:szCs w:val="18"/>
              </w:rPr>
              <w:t> “校长的这个问题，其实是在求这个长方体的什么？谁能结合手中的学具解释一下？”</w:t>
            </w:r>
          </w:p>
          <w:p w14:paraId="70ED57ED">
            <w:pPr>
              <w:rPr>
                <w:rFonts w:hint="eastAsia" w:ascii="宋体" w:hAnsi="宋体" w:eastAsia="宋体" w:cs="宋体"/>
                <w:sz w:val="18"/>
                <w:szCs w:val="18"/>
              </w:rPr>
            </w:pPr>
            <w:r>
              <w:rPr>
                <w:rFonts w:hint="eastAsia" w:ascii="宋体" w:hAnsi="宋体" w:eastAsia="宋体" w:cs="宋体"/>
                <w:b/>
                <w:bCs/>
                <w:sz w:val="18"/>
                <w:szCs w:val="18"/>
              </w:rPr>
              <w:t>3.师生活动：</w:t>
            </w:r>
          </w:p>
          <w:p w14:paraId="5C53011A">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独立思考，初步回答：是求它所有面的面积总和。</w:t>
            </w:r>
          </w:p>
          <w:p w14:paraId="775E32C3">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肯定学生的回答，并引出“表面积”的概念：长方体六个面的面积之和，就是它的表面积。板书课题。同时拓展提问：“那如果是正方体的表面积呢？圆柱的呢？这节课我们先从长方体的表面积开始研究。”</w:t>
            </w:r>
          </w:p>
          <w:p w14:paraId="2F84E740">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摸一摸自己带来的长方体盒子，感受“表面”指的是哪些部分，并尝试用自己的语言描述什么是表面积。</w:t>
            </w:r>
          </w:p>
        </w:tc>
        <w:tc>
          <w:tcPr>
            <w:tcW w:w="1943" w:type="dxa"/>
            <w:gridSpan w:val="7"/>
          </w:tcPr>
          <w:p w14:paraId="2819C996">
            <w:pPr>
              <w:rPr>
                <w:rFonts w:hint="eastAsia" w:ascii="宋体" w:hAnsi="宋体" w:eastAsia="宋体" w:cs="宋体"/>
                <w:color w:val="0000FF"/>
                <w:sz w:val="18"/>
                <w:szCs w:val="18"/>
              </w:rPr>
            </w:pPr>
          </w:p>
          <w:p w14:paraId="2F7B810A">
            <w:pPr>
              <w:rPr>
                <w:rFonts w:hint="eastAsia" w:ascii="宋体" w:hAnsi="宋体" w:eastAsia="宋体" w:cs="宋体"/>
                <w:color w:val="0000FF"/>
                <w:sz w:val="18"/>
                <w:szCs w:val="18"/>
              </w:rPr>
            </w:pPr>
          </w:p>
          <w:p w14:paraId="42C4026A">
            <w:pPr>
              <w:rPr>
                <w:rFonts w:hint="eastAsia" w:ascii="宋体" w:hAnsi="宋体" w:eastAsia="宋体" w:cs="宋体"/>
                <w:color w:val="0000FF"/>
                <w:sz w:val="18"/>
                <w:szCs w:val="18"/>
              </w:rPr>
            </w:pPr>
          </w:p>
          <w:p w14:paraId="5A55E909">
            <w:pPr>
              <w:rPr>
                <w:rFonts w:hint="eastAsia" w:ascii="宋体" w:hAnsi="宋体" w:eastAsia="宋体" w:cs="宋体"/>
                <w:color w:val="0000FF"/>
                <w:sz w:val="18"/>
                <w:szCs w:val="18"/>
              </w:rPr>
            </w:pPr>
          </w:p>
          <w:p w14:paraId="3970DE42">
            <w:pPr>
              <w:rPr>
                <w:rFonts w:hint="eastAsia" w:ascii="宋体" w:hAnsi="宋体" w:eastAsia="宋体" w:cs="宋体"/>
                <w:color w:val="0000FF"/>
                <w:sz w:val="18"/>
                <w:szCs w:val="18"/>
              </w:rPr>
            </w:pPr>
            <w:r>
              <w:rPr>
                <w:rFonts w:hint="eastAsia" w:ascii="宋体" w:hAnsi="宋体" w:eastAsia="宋体" w:cs="宋体"/>
                <w:sz w:val="18"/>
                <w:szCs w:val="18"/>
              </w:rPr>
              <w:t>学生能正确指出六个面，初步理解表面积的含义。</w:t>
            </w:r>
          </w:p>
        </w:tc>
      </w:tr>
      <w:tr w14:paraId="208D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0" w:hRule="atLeast"/>
          <w:jc w:val="center"/>
        </w:trPr>
        <w:tc>
          <w:tcPr>
            <w:tcW w:w="1331" w:type="dxa"/>
            <w:gridSpan w:val="4"/>
          </w:tcPr>
          <w:p w14:paraId="7559AE4D">
            <w:pPr>
              <w:rPr>
                <w:rFonts w:hint="eastAsia" w:ascii="宋体" w:hAnsi="宋体" w:eastAsia="宋体" w:cs="宋体"/>
                <w:b/>
                <w:bCs/>
                <w:color w:val="0000FF"/>
                <w:sz w:val="18"/>
                <w:szCs w:val="18"/>
              </w:rPr>
            </w:pPr>
          </w:p>
          <w:p w14:paraId="3E42FF2B">
            <w:pPr>
              <w:rPr>
                <w:rFonts w:hint="eastAsia" w:ascii="宋体" w:hAnsi="宋体" w:eastAsia="宋体" w:cs="宋体"/>
                <w:b/>
                <w:bCs/>
                <w:color w:val="0000FF"/>
                <w:sz w:val="18"/>
                <w:szCs w:val="18"/>
              </w:rPr>
            </w:pPr>
          </w:p>
          <w:p w14:paraId="69AF848F">
            <w:pPr>
              <w:rPr>
                <w:rFonts w:hint="eastAsia" w:ascii="宋体" w:hAnsi="宋体" w:eastAsia="宋体" w:cs="宋体"/>
                <w:b/>
                <w:bCs/>
                <w:color w:val="0000FF"/>
                <w:sz w:val="18"/>
                <w:szCs w:val="18"/>
              </w:rPr>
            </w:pPr>
          </w:p>
          <w:p w14:paraId="4188E39C">
            <w:pPr>
              <w:rPr>
                <w:rFonts w:hint="eastAsia" w:ascii="宋体" w:hAnsi="宋体" w:eastAsia="宋体" w:cs="宋体"/>
                <w:b/>
                <w:bCs/>
                <w:color w:val="0000FF"/>
                <w:sz w:val="18"/>
                <w:szCs w:val="18"/>
              </w:rPr>
            </w:pPr>
          </w:p>
          <w:p w14:paraId="38A08424">
            <w:pPr>
              <w:rPr>
                <w:rFonts w:hint="eastAsia" w:ascii="宋体" w:hAnsi="宋体" w:eastAsia="宋体" w:cs="宋体"/>
                <w:b/>
                <w:bCs/>
                <w:color w:val="0000FF"/>
                <w:sz w:val="18"/>
                <w:szCs w:val="18"/>
              </w:rPr>
            </w:pPr>
          </w:p>
          <w:p w14:paraId="1AB6A514">
            <w:pPr>
              <w:rPr>
                <w:rFonts w:hint="eastAsia" w:ascii="宋体" w:hAnsi="宋体" w:eastAsia="宋体" w:cs="宋体"/>
                <w:b/>
                <w:bCs/>
                <w:color w:val="0000FF"/>
                <w:sz w:val="18"/>
                <w:szCs w:val="18"/>
              </w:rPr>
            </w:pPr>
          </w:p>
          <w:p w14:paraId="32BAB397">
            <w:pPr>
              <w:rPr>
                <w:rFonts w:hint="eastAsia" w:ascii="宋体" w:hAnsi="宋体" w:eastAsia="宋体" w:cs="宋体"/>
                <w:b/>
                <w:bCs/>
                <w:color w:val="0000FF"/>
                <w:sz w:val="18"/>
                <w:szCs w:val="18"/>
              </w:rPr>
            </w:pPr>
          </w:p>
          <w:p w14:paraId="7379D49C">
            <w:pPr>
              <w:rPr>
                <w:rFonts w:hint="eastAsia" w:ascii="宋体" w:hAnsi="宋体" w:eastAsia="宋体" w:cs="宋体"/>
                <w:b/>
                <w:bCs/>
                <w:color w:val="0000FF"/>
                <w:sz w:val="18"/>
                <w:szCs w:val="18"/>
              </w:rPr>
            </w:pPr>
          </w:p>
          <w:p w14:paraId="22611EB3">
            <w:pPr>
              <w:rPr>
                <w:rFonts w:hint="eastAsia" w:ascii="宋体" w:hAnsi="宋体" w:eastAsia="宋体" w:cs="宋体"/>
                <w:b/>
                <w:bCs/>
                <w:sz w:val="18"/>
                <w:szCs w:val="18"/>
              </w:rPr>
            </w:pPr>
            <w:r>
              <w:rPr>
                <w:rFonts w:hint="eastAsia" w:ascii="宋体" w:hAnsi="宋体" w:eastAsia="宋体" w:cs="宋体"/>
                <w:b/>
                <w:bCs/>
                <w:sz w:val="18"/>
                <w:szCs w:val="18"/>
              </w:rPr>
              <w:t>活动二：合作探究，发现算法</w:t>
            </w:r>
          </w:p>
          <w:p w14:paraId="528DDCD0">
            <w:pPr>
              <w:rPr>
                <w:rFonts w:hint="eastAsia" w:ascii="宋体" w:hAnsi="宋体" w:eastAsia="宋体" w:cs="宋体"/>
                <w:color w:val="0000FF"/>
                <w:sz w:val="18"/>
                <w:szCs w:val="18"/>
              </w:rPr>
            </w:pPr>
          </w:p>
        </w:tc>
        <w:tc>
          <w:tcPr>
            <w:tcW w:w="5812" w:type="dxa"/>
            <w:gridSpan w:val="6"/>
          </w:tcPr>
          <w:p w14:paraId="08B4BA55">
            <w:pPr>
              <w:rPr>
                <w:rFonts w:hint="eastAsia" w:ascii="宋体" w:hAnsi="宋体" w:eastAsia="宋体" w:cs="宋体"/>
                <w:sz w:val="18"/>
                <w:szCs w:val="18"/>
              </w:rPr>
            </w:pPr>
            <w:r>
              <w:rPr>
                <w:rFonts w:hint="eastAsia" w:ascii="宋体" w:hAnsi="宋体" w:eastAsia="宋体" w:cs="宋体"/>
                <w:b/>
                <w:bCs/>
                <w:sz w:val="18"/>
                <w:szCs w:val="18"/>
              </w:rPr>
              <w:t>【大问题1：</w:t>
            </w:r>
            <w:r>
              <w:rPr>
                <w:rFonts w:hint="eastAsia" w:ascii="宋体" w:hAnsi="宋体" w:eastAsia="宋体" w:cs="宋体"/>
                <w:sz w:val="18"/>
                <w:szCs w:val="18"/>
              </w:rPr>
              <w:t>】“这个长方体的长宽高和包装盒是一样的（出示：长7cm、宽5cm、高3cm）。根据这些信息，你能帮校长算出长方体的表面积吗？</w:t>
            </w:r>
          </w:p>
          <w:p w14:paraId="702BB650">
            <w:pPr>
              <w:rPr>
                <w:rFonts w:hint="eastAsia" w:ascii="宋体" w:hAnsi="宋体" w:eastAsia="宋体" w:cs="宋体"/>
                <w:b/>
                <w:bCs/>
                <w:sz w:val="18"/>
                <w:szCs w:val="18"/>
              </w:rPr>
            </w:pPr>
            <w:r>
              <w:rPr>
                <w:rFonts w:hint="eastAsia" w:ascii="宋体" w:hAnsi="宋体" w:eastAsia="宋体" w:cs="宋体"/>
                <w:b/>
                <w:bCs/>
                <w:sz w:val="18"/>
                <w:szCs w:val="18"/>
              </w:rPr>
              <w:t>1.由体到面，明确数据</w:t>
            </w:r>
          </w:p>
          <w:p w14:paraId="3C73C141">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出示合作要求：①看一看、填一填：每个面的长、宽与长方体的长、宽、高之间有什么关系？②想一想、写一写：你能算出这个长方体的表面积吗？能想出几种方法？</w:t>
            </w:r>
          </w:p>
          <w:p w14:paraId="3FC9B26E">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以小组为单位，观察学具，填写学习单，尝试计算。鼓励学生想出尽可能多的方法。</w:t>
            </w:r>
          </w:p>
          <w:p w14:paraId="37CEFB4E">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巡视，收集不同的解题思路，为展示做准备。</w:t>
            </w:r>
          </w:p>
          <w:p w14:paraId="65019887">
            <w:pPr>
              <w:rPr>
                <w:rFonts w:hint="eastAsia" w:ascii="宋体" w:hAnsi="宋体" w:eastAsia="宋体" w:cs="宋体"/>
                <w:b/>
                <w:bCs/>
                <w:sz w:val="18"/>
                <w:szCs w:val="18"/>
              </w:rPr>
            </w:pPr>
            <w:r>
              <w:rPr>
                <w:rFonts w:hint="eastAsia" w:ascii="宋体" w:hAnsi="宋体" w:eastAsia="宋体" w:cs="宋体"/>
                <w:b/>
                <w:bCs/>
                <w:sz w:val="18"/>
                <w:szCs w:val="18"/>
              </w:rPr>
              <w:t>2.交流碰撞，优化算法</w:t>
            </w:r>
          </w:p>
          <w:p w14:paraId="3764504F">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组织全班汇报，请不同方法的学生上台板书并指着学具讲解自己的思路。</w:t>
            </w:r>
          </w:p>
          <w:p w14:paraId="1E69AEA2">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展示预设方法：</w:t>
            </w:r>
            <w:r>
              <w:rPr>
                <w:rFonts w:hint="eastAsia" w:ascii="宋体" w:hAnsi="宋体" w:eastAsia="宋体" w:cs="宋体"/>
                <w:sz w:val="18"/>
                <w:szCs w:val="18"/>
              </w:rPr>
              <w:br w:type="textWrapping"/>
            </w:r>
            <w:r>
              <w:rPr>
                <w:rFonts w:hint="eastAsia" w:ascii="宋体" w:hAnsi="宋体" w:eastAsia="宋体" w:cs="宋体"/>
                <w:sz w:val="18"/>
                <w:szCs w:val="18"/>
              </w:rPr>
              <w:t>预设1：7×3 + 7×3 + 5×3 + 5×3 + 7×5 + 7×5（逐个面相加）</w:t>
            </w:r>
            <w:r>
              <w:rPr>
                <w:rFonts w:hint="eastAsia" w:ascii="宋体" w:hAnsi="宋体" w:eastAsia="宋体" w:cs="宋体"/>
                <w:sz w:val="18"/>
                <w:szCs w:val="18"/>
              </w:rPr>
              <w:br w:type="textWrapping"/>
            </w:r>
            <w:r>
              <w:rPr>
                <w:rFonts w:hint="eastAsia" w:ascii="宋体" w:hAnsi="宋体" w:eastAsia="宋体" w:cs="宋体"/>
                <w:sz w:val="18"/>
                <w:szCs w:val="18"/>
              </w:rPr>
              <w:t>预设2：7×3×2 + 5×3×2 + 7×5×2（三组对面分别计算）</w:t>
            </w:r>
            <w:r>
              <w:rPr>
                <w:rFonts w:hint="eastAsia" w:ascii="宋体" w:hAnsi="宋体" w:eastAsia="宋体" w:cs="宋体"/>
                <w:sz w:val="18"/>
                <w:szCs w:val="18"/>
              </w:rPr>
              <w:br w:type="textWrapping"/>
            </w:r>
            <w:r>
              <w:rPr>
                <w:rFonts w:hint="eastAsia" w:ascii="宋体" w:hAnsi="宋体" w:eastAsia="宋体" w:cs="宋体"/>
                <w:sz w:val="18"/>
                <w:szCs w:val="18"/>
              </w:rPr>
              <w:t>预设3：(7×3 + 5×3 + 7×5) × 2（先算三个不同面，再乘2）</w:t>
            </w:r>
            <w:r>
              <w:rPr>
                <w:rFonts w:hint="eastAsia" w:ascii="宋体" w:hAnsi="宋体" w:eastAsia="宋体" w:cs="宋体"/>
                <w:sz w:val="18"/>
                <w:szCs w:val="18"/>
              </w:rPr>
              <w:br w:type="textWrapping"/>
            </w:r>
            <w:r>
              <w:rPr>
                <w:rFonts w:hint="eastAsia" w:ascii="宋体" w:hAnsi="宋体" w:eastAsia="宋体" w:cs="宋体"/>
                <w:sz w:val="18"/>
                <w:szCs w:val="18"/>
              </w:rPr>
              <w:t>预设4：侧面积 + 上下两个面面积</w:t>
            </w:r>
          </w:p>
          <w:p w14:paraId="575D3EB6">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引导学生对比观察：这些方法有什么共同点？（都是求六个面的面积和）哪种方法更简便？为什么？（方法三更简便，利用了乘法分配律）</w:t>
            </w:r>
          </w:p>
          <w:p w14:paraId="088875B6">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引导学生用字母表示长方体表面积计算公式：S = (a×b + a×h + b×h) × 2。</w:t>
            </w:r>
          </w:p>
          <w:p w14:paraId="0D972874">
            <w:pPr>
              <w:rPr>
                <w:rFonts w:hint="eastAsia" w:ascii="宋体" w:hAnsi="宋体" w:eastAsia="宋体" w:cs="宋体"/>
                <w:color w:val="0000FF"/>
                <w:sz w:val="18"/>
                <w:szCs w:val="18"/>
              </w:rPr>
            </w:pPr>
          </w:p>
        </w:tc>
        <w:tc>
          <w:tcPr>
            <w:tcW w:w="1943" w:type="dxa"/>
            <w:gridSpan w:val="7"/>
          </w:tcPr>
          <w:p w14:paraId="05EF82B1">
            <w:pPr>
              <w:rPr>
                <w:rFonts w:hint="eastAsia" w:ascii="宋体" w:hAnsi="宋体" w:eastAsia="宋体" w:cs="宋体"/>
                <w:color w:val="0000FF"/>
                <w:sz w:val="18"/>
                <w:szCs w:val="18"/>
              </w:rPr>
            </w:pPr>
          </w:p>
          <w:p w14:paraId="42272AA6">
            <w:pPr>
              <w:rPr>
                <w:rFonts w:hint="eastAsia" w:ascii="宋体" w:hAnsi="宋体" w:eastAsia="宋体" w:cs="宋体"/>
                <w:color w:val="0000FF"/>
                <w:sz w:val="18"/>
                <w:szCs w:val="18"/>
              </w:rPr>
            </w:pPr>
          </w:p>
          <w:p w14:paraId="43E834CF">
            <w:pPr>
              <w:rPr>
                <w:rFonts w:hint="eastAsia" w:ascii="宋体" w:hAnsi="宋体" w:eastAsia="宋体" w:cs="宋体"/>
                <w:color w:val="0000FF"/>
                <w:sz w:val="18"/>
                <w:szCs w:val="18"/>
              </w:rPr>
            </w:pPr>
          </w:p>
          <w:p w14:paraId="09852008">
            <w:pPr>
              <w:rPr>
                <w:rFonts w:hint="eastAsia" w:ascii="宋体" w:hAnsi="宋体" w:eastAsia="宋体" w:cs="宋体"/>
                <w:color w:val="0000FF"/>
                <w:sz w:val="18"/>
                <w:szCs w:val="18"/>
              </w:rPr>
            </w:pPr>
          </w:p>
          <w:p w14:paraId="2218E7C6">
            <w:pPr>
              <w:rPr>
                <w:rFonts w:hint="eastAsia" w:ascii="宋体" w:hAnsi="宋体" w:eastAsia="宋体" w:cs="宋体"/>
                <w:color w:val="0000FF"/>
                <w:sz w:val="18"/>
                <w:szCs w:val="18"/>
              </w:rPr>
            </w:pPr>
          </w:p>
          <w:p w14:paraId="490E9746">
            <w:pPr>
              <w:rPr>
                <w:rFonts w:hint="eastAsia" w:ascii="宋体" w:hAnsi="宋体" w:eastAsia="宋体" w:cs="宋体"/>
                <w:color w:val="0000FF"/>
                <w:sz w:val="18"/>
                <w:szCs w:val="18"/>
              </w:rPr>
            </w:pPr>
          </w:p>
          <w:p w14:paraId="36317E4E">
            <w:pPr>
              <w:rPr>
                <w:rFonts w:hint="eastAsia" w:ascii="宋体" w:hAnsi="宋体" w:eastAsia="宋体" w:cs="宋体"/>
                <w:color w:val="0000FF"/>
                <w:sz w:val="18"/>
                <w:szCs w:val="18"/>
              </w:rPr>
            </w:pPr>
          </w:p>
          <w:p w14:paraId="67A68E35">
            <w:pPr>
              <w:rPr>
                <w:rFonts w:hint="eastAsia" w:ascii="宋体" w:hAnsi="宋体" w:eastAsia="宋体" w:cs="宋体"/>
                <w:color w:val="0000FF"/>
                <w:sz w:val="18"/>
                <w:szCs w:val="18"/>
              </w:rPr>
            </w:pPr>
          </w:p>
          <w:p w14:paraId="56D0DF83">
            <w:pPr>
              <w:rPr>
                <w:rFonts w:hint="eastAsia" w:ascii="宋体" w:hAnsi="宋体" w:eastAsia="宋体" w:cs="宋体"/>
                <w:color w:val="0000FF"/>
                <w:sz w:val="18"/>
                <w:szCs w:val="18"/>
              </w:rPr>
            </w:pPr>
          </w:p>
          <w:p w14:paraId="08918AD8">
            <w:pPr>
              <w:rPr>
                <w:rFonts w:hint="eastAsia" w:ascii="宋体" w:hAnsi="宋体" w:eastAsia="宋体" w:cs="宋体"/>
                <w:color w:val="0000FF"/>
                <w:sz w:val="18"/>
                <w:szCs w:val="18"/>
              </w:rPr>
            </w:pPr>
          </w:p>
          <w:p w14:paraId="4C6BF189">
            <w:pPr>
              <w:rPr>
                <w:rFonts w:hint="eastAsia" w:ascii="宋体" w:hAnsi="宋体" w:eastAsia="宋体" w:cs="宋体"/>
                <w:color w:val="0000FF"/>
                <w:sz w:val="18"/>
                <w:szCs w:val="18"/>
              </w:rPr>
            </w:pPr>
          </w:p>
          <w:p w14:paraId="6D968E7A">
            <w:pPr>
              <w:rPr>
                <w:rFonts w:hint="eastAsia" w:ascii="宋体" w:hAnsi="宋体" w:eastAsia="宋体" w:cs="宋体"/>
                <w:color w:val="0000FF"/>
                <w:sz w:val="18"/>
                <w:szCs w:val="18"/>
              </w:rPr>
            </w:pPr>
          </w:p>
          <w:p w14:paraId="5AD4E351">
            <w:pPr>
              <w:rPr>
                <w:rFonts w:hint="eastAsia" w:ascii="宋体" w:hAnsi="宋体" w:eastAsia="宋体" w:cs="宋体"/>
                <w:sz w:val="18"/>
                <w:szCs w:val="18"/>
              </w:rPr>
            </w:pPr>
            <w:r>
              <w:rPr>
                <w:rFonts w:hint="eastAsia" w:ascii="宋体" w:hAnsi="宋体" w:eastAsia="宋体" w:cs="宋体"/>
                <w:sz w:val="18"/>
                <w:szCs w:val="18"/>
              </w:rPr>
              <w:t>学生能积极参与小组讨论，能清晰表达自己的算法，并能对不同算法进行比较和评价。</w:t>
            </w:r>
          </w:p>
          <w:p w14:paraId="3B5F6D47">
            <w:pPr>
              <w:rPr>
                <w:rFonts w:hint="eastAsia" w:ascii="宋体" w:hAnsi="宋体" w:eastAsia="宋体" w:cs="宋体"/>
                <w:color w:val="0000FF"/>
                <w:sz w:val="18"/>
                <w:szCs w:val="18"/>
              </w:rPr>
            </w:pPr>
          </w:p>
          <w:p w14:paraId="507F1A9B">
            <w:pPr>
              <w:rPr>
                <w:rFonts w:hint="eastAsia" w:ascii="宋体" w:hAnsi="宋体" w:eastAsia="宋体" w:cs="宋体"/>
                <w:color w:val="0000FF"/>
                <w:sz w:val="18"/>
                <w:szCs w:val="18"/>
              </w:rPr>
            </w:pPr>
          </w:p>
          <w:p w14:paraId="41E6D431">
            <w:pPr>
              <w:rPr>
                <w:rFonts w:hint="eastAsia" w:ascii="宋体" w:hAnsi="宋体" w:eastAsia="宋体" w:cs="宋体"/>
                <w:color w:val="0000FF"/>
                <w:sz w:val="18"/>
                <w:szCs w:val="18"/>
              </w:rPr>
            </w:pPr>
          </w:p>
          <w:p w14:paraId="46E8F616">
            <w:pPr>
              <w:rPr>
                <w:rFonts w:hint="eastAsia" w:ascii="宋体" w:hAnsi="宋体" w:eastAsia="宋体" w:cs="宋体"/>
                <w:color w:val="0000FF"/>
                <w:sz w:val="18"/>
                <w:szCs w:val="18"/>
              </w:rPr>
            </w:pPr>
          </w:p>
          <w:p w14:paraId="07889127">
            <w:pPr>
              <w:rPr>
                <w:rFonts w:hint="eastAsia" w:ascii="宋体" w:hAnsi="宋体" w:eastAsia="宋体" w:cs="宋体"/>
                <w:color w:val="0000FF"/>
                <w:sz w:val="18"/>
                <w:szCs w:val="18"/>
              </w:rPr>
            </w:pPr>
          </w:p>
          <w:p w14:paraId="1EB69903">
            <w:pPr>
              <w:rPr>
                <w:rFonts w:hint="eastAsia" w:ascii="宋体" w:hAnsi="宋体" w:eastAsia="宋体" w:cs="宋体"/>
                <w:color w:val="0000FF"/>
                <w:sz w:val="18"/>
                <w:szCs w:val="18"/>
              </w:rPr>
            </w:pPr>
          </w:p>
          <w:p w14:paraId="76E8EF72">
            <w:pPr>
              <w:rPr>
                <w:rFonts w:hint="eastAsia" w:ascii="宋体" w:hAnsi="宋体" w:eastAsia="宋体" w:cs="宋体"/>
                <w:color w:val="0000FF"/>
                <w:sz w:val="18"/>
                <w:szCs w:val="18"/>
              </w:rPr>
            </w:pPr>
          </w:p>
          <w:p w14:paraId="1322002A">
            <w:pPr>
              <w:rPr>
                <w:rFonts w:hint="eastAsia" w:ascii="宋体" w:hAnsi="宋体" w:eastAsia="宋体" w:cs="宋体"/>
                <w:color w:val="0000FF"/>
                <w:sz w:val="18"/>
                <w:szCs w:val="18"/>
              </w:rPr>
            </w:pPr>
          </w:p>
          <w:p w14:paraId="64948B86">
            <w:pPr>
              <w:rPr>
                <w:rFonts w:hint="eastAsia" w:ascii="宋体" w:hAnsi="宋体" w:eastAsia="宋体" w:cs="宋体"/>
                <w:color w:val="0000FF"/>
                <w:sz w:val="18"/>
                <w:szCs w:val="18"/>
              </w:rPr>
            </w:pPr>
          </w:p>
          <w:p w14:paraId="2CEAA1A5">
            <w:pPr>
              <w:rPr>
                <w:rFonts w:hint="eastAsia" w:ascii="宋体" w:hAnsi="宋体" w:eastAsia="宋体" w:cs="宋体"/>
                <w:color w:val="0000FF"/>
                <w:sz w:val="18"/>
                <w:szCs w:val="18"/>
              </w:rPr>
            </w:pPr>
          </w:p>
        </w:tc>
      </w:tr>
      <w:tr w14:paraId="4D84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2827" w:hRule="atLeast"/>
          <w:jc w:val="center"/>
        </w:trPr>
        <w:tc>
          <w:tcPr>
            <w:tcW w:w="1331" w:type="dxa"/>
            <w:gridSpan w:val="4"/>
          </w:tcPr>
          <w:p w14:paraId="677C8C38">
            <w:pPr>
              <w:rPr>
                <w:rFonts w:hint="eastAsia" w:ascii="宋体" w:hAnsi="宋体" w:eastAsia="宋体" w:cs="宋体"/>
                <w:sz w:val="18"/>
                <w:szCs w:val="18"/>
              </w:rPr>
            </w:pPr>
          </w:p>
          <w:p w14:paraId="49959691">
            <w:pPr>
              <w:rPr>
                <w:rFonts w:hint="eastAsia" w:ascii="宋体" w:hAnsi="宋体" w:eastAsia="宋体" w:cs="宋体"/>
                <w:sz w:val="18"/>
                <w:szCs w:val="18"/>
              </w:rPr>
            </w:pPr>
          </w:p>
          <w:p w14:paraId="65937B2A">
            <w:pPr>
              <w:rPr>
                <w:rFonts w:hint="eastAsia" w:ascii="宋体" w:hAnsi="宋体" w:eastAsia="宋体" w:cs="宋体"/>
                <w:sz w:val="18"/>
                <w:szCs w:val="18"/>
              </w:rPr>
            </w:pPr>
          </w:p>
          <w:p w14:paraId="5689E202">
            <w:pPr>
              <w:rPr>
                <w:rFonts w:hint="eastAsia" w:ascii="宋体" w:hAnsi="宋体" w:eastAsia="宋体" w:cs="宋体"/>
                <w:sz w:val="18"/>
                <w:szCs w:val="18"/>
              </w:rPr>
            </w:pPr>
          </w:p>
          <w:p w14:paraId="33EC08EA">
            <w:pPr>
              <w:rPr>
                <w:rFonts w:hint="eastAsia" w:ascii="宋体" w:hAnsi="宋体" w:eastAsia="宋体" w:cs="宋体"/>
                <w:sz w:val="18"/>
                <w:szCs w:val="18"/>
              </w:rPr>
            </w:pPr>
            <w:r>
              <w:rPr>
                <w:rFonts w:hint="eastAsia" w:ascii="宋体" w:hAnsi="宋体" w:eastAsia="宋体" w:cs="宋体"/>
                <w:b/>
                <w:bCs/>
                <w:sz w:val="18"/>
                <w:szCs w:val="18"/>
              </w:rPr>
              <w:t>活动三：类比迁移，拓展延伸</w:t>
            </w:r>
          </w:p>
          <w:p w14:paraId="72565571">
            <w:pPr>
              <w:rPr>
                <w:rFonts w:hint="eastAsia" w:ascii="宋体" w:hAnsi="宋体" w:eastAsia="宋体" w:cs="宋体"/>
                <w:sz w:val="18"/>
                <w:szCs w:val="18"/>
              </w:rPr>
            </w:pPr>
          </w:p>
        </w:tc>
        <w:tc>
          <w:tcPr>
            <w:tcW w:w="5812" w:type="dxa"/>
            <w:gridSpan w:val="6"/>
          </w:tcPr>
          <w:p w14:paraId="057F3A3B">
            <w:pPr>
              <w:rPr>
                <w:rFonts w:hint="eastAsia" w:ascii="宋体" w:hAnsi="宋体" w:eastAsia="宋体" w:cs="宋体"/>
                <w:sz w:val="18"/>
                <w:szCs w:val="18"/>
              </w:rPr>
            </w:pPr>
            <w:r>
              <w:rPr>
                <w:rFonts w:hint="eastAsia" w:ascii="宋体" w:hAnsi="宋体" w:eastAsia="宋体" w:cs="宋体"/>
                <w:b/>
                <w:bCs/>
                <w:sz w:val="18"/>
                <w:szCs w:val="18"/>
              </w:rPr>
              <w:t>迁移到正方体：</w:t>
            </w:r>
            <w:r>
              <w:rPr>
                <w:rFonts w:hint="eastAsia" w:ascii="宋体" w:hAnsi="宋体" w:eastAsia="宋体" w:cs="宋体"/>
                <w:sz w:val="18"/>
                <w:szCs w:val="18"/>
              </w:rPr>
              <w:t> “刚才，大家帮校长解决了长方体包装盒问题。她还想把一部分礼物包装成正方体礼盒（出示：棱长8cm的正方体），至少要用多大的彩纸呢？”</w:t>
            </w:r>
          </w:p>
          <w:p w14:paraId="7CE9AB98">
            <w:pPr>
              <w:rPr>
                <w:rFonts w:hint="eastAsia" w:ascii="宋体" w:hAnsi="宋体" w:eastAsia="宋体" w:cs="宋体"/>
                <w:sz w:val="18"/>
                <w:szCs w:val="18"/>
              </w:rPr>
            </w:pPr>
            <w:r>
              <w:rPr>
                <w:rFonts w:hint="eastAsia" w:ascii="宋体" w:hAnsi="宋体" w:eastAsia="宋体" w:cs="宋体"/>
                <w:b/>
                <w:bCs/>
                <w:sz w:val="18"/>
                <w:szCs w:val="18"/>
              </w:rPr>
              <w:t>师生活动：</w:t>
            </w:r>
          </w:p>
          <w:p w14:paraId="2B68CEF8">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独立思考，尝试计算。</w:t>
            </w:r>
          </w:p>
          <w:p w14:paraId="6ED8D788">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引导学生类比长方体公式：正方体的长、宽、高都相等，所以公式可以怎么变？</w:t>
            </w:r>
          </w:p>
          <w:p w14:paraId="0FD17BA3">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汇报交流，得出：正方体表面积 = 棱长 × 棱长 × 6，用字母表示 S = 6a²。</w:t>
            </w:r>
          </w:p>
          <w:p w14:paraId="7280E02C">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拓展提问：“最后校长还想包装一部分为圆柱形礼盒，一个至少需要多少纸板呢？其实是求什么？你打算怎么研究？到六年级我们还要具体学习，不过今天同学们积累了求表面积的经验，对求圆柱的表面积已经有感觉了。”</w:t>
            </w:r>
          </w:p>
          <w:p w14:paraId="31D23755">
            <w:pPr>
              <w:rPr>
                <w:rFonts w:hint="eastAsia" w:ascii="宋体" w:hAnsi="宋体" w:eastAsia="宋体" w:cs="宋体"/>
                <w:sz w:val="18"/>
                <w:szCs w:val="18"/>
              </w:rPr>
            </w:pPr>
          </w:p>
        </w:tc>
        <w:tc>
          <w:tcPr>
            <w:tcW w:w="1943" w:type="dxa"/>
            <w:gridSpan w:val="7"/>
          </w:tcPr>
          <w:p w14:paraId="11FBC069">
            <w:pPr>
              <w:rPr>
                <w:rFonts w:hint="eastAsia" w:ascii="宋体" w:hAnsi="宋体" w:eastAsia="宋体" w:cs="宋体"/>
                <w:color w:val="0000FF"/>
                <w:sz w:val="18"/>
                <w:szCs w:val="18"/>
              </w:rPr>
            </w:pPr>
          </w:p>
          <w:p w14:paraId="684E6494">
            <w:pPr>
              <w:rPr>
                <w:rFonts w:hint="eastAsia" w:ascii="宋体" w:hAnsi="宋体" w:eastAsia="宋体" w:cs="宋体"/>
                <w:color w:val="0000FF"/>
                <w:sz w:val="18"/>
                <w:szCs w:val="18"/>
              </w:rPr>
            </w:pPr>
          </w:p>
          <w:p w14:paraId="107F65E1">
            <w:pPr>
              <w:rPr>
                <w:rFonts w:hint="eastAsia" w:ascii="宋体" w:hAnsi="宋体" w:eastAsia="宋体" w:cs="宋体"/>
                <w:color w:val="0000FF"/>
                <w:sz w:val="18"/>
                <w:szCs w:val="18"/>
              </w:rPr>
            </w:pPr>
          </w:p>
          <w:p w14:paraId="3A0F6B4D">
            <w:pPr>
              <w:rPr>
                <w:rFonts w:hint="eastAsia" w:ascii="宋体" w:hAnsi="宋体" w:eastAsia="宋体" w:cs="宋体"/>
                <w:color w:val="0000FF"/>
                <w:sz w:val="18"/>
                <w:szCs w:val="18"/>
              </w:rPr>
            </w:pPr>
          </w:p>
          <w:p w14:paraId="14161CD4">
            <w:pPr>
              <w:rPr>
                <w:rFonts w:hint="eastAsia" w:ascii="宋体" w:hAnsi="宋体" w:eastAsia="宋体" w:cs="宋体"/>
                <w:color w:val="0000FF"/>
                <w:sz w:val="18"/>
                <w:szCs w:val="18"/>
              </w:rPr>
            </w:pPr>
          </w:p>
          <w:p w14:paraId="2BFD7059">
            <w:pPr>
              <w:rPr>
                <w:rFonts w:hint="eastAsia" w:ascii="宋体" w:hAnsi="宋体" w:eastAsia="宋体" w:cs="宋体"/>
                <w:color w:val="0000FF"/>
                <w:sz w:val="18"/>
                <w:szCs w:val="18"/>
              </w:rPr>
            </w:pPr>
            <w:r>
              <w:rPr>
                <w:rFonts w:hint="eastAsia" w:ascii="宋体" w:hAnsi="宋体" w:eastAsia="宋体" w:cs="宋体"/>
                <w:sz w:val="18"/>
                <w:szCs w:val="18"/>
              </w:rPr>
              <w:t>能正确推导正方体表面积公式并计算，初步感悟类比迁移的数学方法。</w:t>
            </w:r>
          </w:p>
        </w:tc>
      </w:tr>
      <w:tr w14:paraId="04C3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278" w:hRule="atLeast"/>
          <w:jc w:val="center"/>
        </w:trPr>
        <w:tc>
          <w:tcPr>
            <w:tcW w:w="1331" w:type="dxa"/>
            <w:gridSpan w:val="4"/>
          </w:tcPr>
          <w:p w14:paraId="63A90FA7">
            <w:pPr>
              <w:rPr>
                <w:rFonts w:hint="eastAsia" w:ascii="宋体" w:hAnsi="宋体" w:eastAsia="宋体" w:cs="宋体"/>
                <w:sz w:val="18"/>
                <w:szCs w:val="18"/>
              </w:rPr>
            </w:pPr>
          </w:p>
          <w:p w14:paraId="7ACCEC17">
            <w:pPr>
              <w:rPr>
                <w:rFonts w:hint="eastAsia" w:ascii="宋体" w:hAnsi="宋体" w:eastAsia="宋体" w:cs="宋体"/>
                <w:sz w:val="18"/>
                <w:szCs w:val="18"/>
              </w:rPr>
            </w:pPr>
          </w:p>
          <w:p w14:paraId="2A205603">
            <w:pPr>
              <w:rPr>
                <w:rFonts w:hint="eastAsia" w:ascii="宋体" w:hAnsi="宋体" w:eastAsia="宋体" w:cs="宋体"/>
                <w:sz w:val="18"/>
                <w:szCs w:val="18"/>
              </w:rPr>
            </w:pPr>
          </w:p>
          <w:p w14:paraId="03066F94">
            <w:pPr>
              <w:rPr>
                <w:rFonts w:hint="eastAsia" w:ascii="宋体" w:hAnsi="宋体" w:eastAsia="宋体" w:cs="宋体"/>
                <w:sz w:val="18"/>
                <w:szCs w:val="18"/>
              </w:rPr>
            </w:pPr>
          </w:p>
          <w:p w14:paraId="13EBCE6D">
            <w:pPr>
              <w:rPr>
                <w:rFonts w:hint="eastAsia" w:ascii="宋体" w:hAnsi="宋体" w:eastAsia="宋体" w:cs="宋体"/>
                <w:sz w:val="18"/>
                <w:szCs w:val="18"/>
              </w:rPr>
            </w:pPr>
          </w:p>
          <w:p w14:paraId="0137EBCA">
            <w:pPr>
              <w:rPr>
                <w:rFonts w:hint="eastAsia" w:ascii="宋体" w:hAnsi="宋体" w:eastAsia="宋体" w:cs="宋体"/>
                <w:sz w:val="18"/>
                <w:szCs w:val="18"/>
              </w:rPr>
            </w:pPr>
          </w:p>
          <w:p w14:paraId="22330B99">
            <w:pPr>
              <w:rPr>
                <w:rFonts w:hint="eastAsia" w:ascii="宋体" w:hAnsi="宋体" w:eastAsia="宋体" w:cs="宋体"/>
                <w:sz w:val="18"/>
                <w:szCs w:val="18"/>
              </w:rPr>
            </w:pPr>
            <w:r>
              <w:rPr>
                <w:rFonts w:hint="eastAsia" w:ascii="宋体" w:hAnsi="宋体" w:eastAsia="宋体" w:cs="宋体"/>
                <w:b/>
                <w:bCs/>
                <w:sz w:val="18"/>
                <w:szCs w:val="18"/>
              </w:rPr>
              <w:t>活动四：联系生活，灵活应用</w:t>
            </w:r>
          </w:p>
        </w:tc>
        <w:tc>
          <w:tcPr>
            <w:tcW w:w="5812" w:type="dxa"/>
            <w:gridSpan w:val="6"/>
          </w:tcPr>
          <w:p w14:paraId="0A3549A9">
            <w:pPr>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b/>
                <w:bCs/>
                <w:sz w:val="18"/>
                <w:szCs w:val="18"/>
              </w:rPr>
              <w:t>大问题挑战】</w:t>
            </w:r>
            <w:r>
              <w:rPr>
                <w:rFonts w:hint="eastAsia" w:ascii="宋体" w:hAnsi="宋体" w:eastAsia="宋体" w:cs="宋体"/>
                <w:sz w:val="18"/>
                <w:szCs w:val="18"/>
              </w:rPr>
              <w:t> “生活中的问题总是比课本上的复杂。比如，制作一个无盖的鱼缸，需要多少玻璃？这和刚才求的‘表面积’一样吗？”（呈现教材第17页第4题变式）</w:t>
            </w:r>
          </w:p>
          <w:p w14:paraId="39578760">
            <w:pPr>
              <w:rPr>
                <w:rFonts w:hint="eastAsia" w:ascii="宋体" w:hAnsi="宋体" w:eastAsia="宋体" w:cs="宋体"/>
                <w:sz w:val="18"/>
                <w:szCs w:val="18"/>
              </w:rPr>
            </w:pPr>
            <w:r>
              <w:rPr>
                <w:rFonts w:hint="eastAsia" w:ascii="宋体" w:hAnsi="宋体" w:eastAsia="宋体" w:cs="宋体"/>
                <w:b/>
                <w:bCs/>
                <w:sz w:val="18"/>
                <w:szCs w:val="18"/>
              </w:rPr>
              <w:t>师生活动：</w:t>
            </w:r>
          </w:p>
          <w:p w14:paraId="6DF14371">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呈现问题：一个无盖的长方体玻璃鱼缸，长5分米，宽3分米，高3.5分米。制作这个鱼缸至少需要玻璃多少平方分米？</w:t>
            </w:r>
          </w:p>
          <w:p w14:paraId="5BB53086">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独立思考，圈画关键词“无盖”，明白实际是求5个面的面积和。</w:t>
            </w:r>
          </w:p>
          <w:p w14:paraId="511362DD">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引导：可以怎样计算？有哪些不同的方法？</w:t>
            </w:r>
          </w:p>
          <w:p w14:paraId="6FC49E7C">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汇报交流，得出两种思路：</w:t>
            </w:r>
            <w:r>
              <w:rPr>
                <w:rFonts w:hint="eastAsia" w:ascii="宋体" w:hAnsi="宋体" w:eastAsia="宋体" w:cs="宋体"/>
                <w:sz w:val="18"/>
                <w:szCs w:val="18"/>
              </w:rPr>
              <w:br w:type="textWrapping"/>
            </w:r>
            <w:r>
              <w:rPr>
                <w:rFonts w:hint="eastAsia" w:ascii="宋体" w:hAnsi="宋体" w:eastAsia="宋体" w:cs="宋体"/>
                <w:sz w:val="18"/>
                <w:szCs w:val="18"/>
              </w:rPr>
              <w:t>方法一：分别求前后、左右和下面，再相加。</w:t>
            </w:r>
            <w:r>
              <w:rPr>
                <w:rFonts w:hint="eastAsia" w:ascii="宋体" w:hAnsi="宋体" w:eastAsia="宋体" w:cs="宋体"/>
                <w:sz w:val="18"/>
                <w:szCs w:val="18"/>
              </w:rPr>
              <w:br w:type="textWrapping"/>
            </w:r>
            <w:r>
              <w:rPr>
                <w:rFonts w:hint="eastAsia" w:ascii="宋体" w:hAnsi="宋体" w:eastAsia="宋体" w:cs="宋体"/>
                <w:sz w:val="18"/>
                <w:szCs w:val="18"/>
              </w:rPr>
              <w:t>方法二：先求6个面的总面积，再减去上面的面积。</w:t>
            </w:r>
          </w:p>
          <w:p w14:paraId="6500F1F5">
            <w:pPr>
              <w:rPr>
                <w:rFonts w:hint="eastAsia" w:ascii="宋体" w:hAnsi="宋体" w:eastAsia="宋体" w:cs="宋体"/>
                <w:sz w:val="18"/>
                <w:szCs w:val="18"/>
              </w:rPr>
            </w:pPr>
            <w:r>
              <w:rPr>
                <w:rFonts w:hint="eastAsia" w:ascii="宋体" w:hAnsi="宋体" w:eastAsia="宋体" w:cs="宋体"/>
                <w:b/>
                <w:bCs/>
                <w:sz w:val="18"/>
                <w:szCs w:val="18"/>
              </w:rPr>
              <w:t>（师）</w:t>
            </w:r>
            <w:r>
              <w:rPr>
                <w:rFonts w:hint="eastAsia" w:ascii="宋体" w:hAnsi="宋体" w:eastAsia="宋体" w:cs="宋体"/>
                <w:sz w:val="18"/>
                <w:szCs w:val="18"/>
              </w:rPr>
              <w:t> 追问：“哪一种更简便？为什么？在计算时要注意什么？”（引导学生总结：要根据实际问题确定计算哪几个面；可以利用乘法结合律、分配律使计算简便。）</w:t>
            </w:r>
          </w:p>
          <w:p w14:paraId="0CDB451E">
            <w:pPr>
              <w:rPr>
                <w:rFonts w:hint="eastAsia" w:ascii="宋体" w:hAnsi="宋体" w:eastAsia="宋体" w:cs="宋体"/>
                <w:sz w:val="18"/>
                <w:szCs w:val="18"/>
              </w:rPr>
            </w:pPr>
            <w:r>
              <w:rPr>
                <w:rFonts w:hint="eastAsia" w:ascii="宋体" w:hAnsi="宋体" w:eastAsia="宋体" w:cs="宋体"/>
                <w:b/>
                <w:bCs/>
                <w:sz w:val="18"/>
                <w:szCs w:val="18"/>
              </w:rPr>
              <w:t>（生）</w:t>
            </w:r>
            <w:r>
              <w:rPr>
                <w:rFonts w:hint="eastAsia" w:ascii="宋体" w:hAnsi="宋体" w:eastAsia="宋体" w:cs="宋体"/>
                <w:sz w:val="18"/>
                <w:szCs w:val="18"/>
              </w:rPr>
              <w:t> 独立完成“练一练”第4题（无盖鱼缸），巩固理解。</w:t>
            </w:r>
          </w:p>
        </w:tc>
        <w:tc>
          <w:tcPr>
            <w:tcW w:w="1943" w:type="dxa"/>
            <w:gridSpan w:val="7"/>
          </w:tcPr>
          <w:p w14:paraId="293B8D80">
            <w:pPr>
              <w:rPr>
                <w:rFonts w:hint="eastAsia" w:ascii="宋体" w:hAnsi="宋体" w:eastAsia="宋体" w:cs="宋体"/>
                <w:sz w:val="18"/>
                <w:szCs w:val="18"/>
              </w:rPr>
            </w:pPr>
          </w:p>
          <w:p w14:paraId="403D7E7C">
            <w:pPr>
              <w:rPr>
                <w:rFonts w:hint="eastAsia" w:ascii="宋体" w:hAnsi="宋体" w:eastAsia="宋体" w:cs="宋体"/>
                <w:sz w:val="18"/>
                <w:szCs w:val="18"/>
              </w:rPr>
            </w:pPr>
          </w:p>
          <w:p w14:paraId="7916304E">
            <w:pPr>
              <w:rPr>
                <w:rFonts w:hint="eastAsia" w:ascii="宋体" w:hAnsi="宋体" w:eastAsia="宋体" w:cs="宋体"/>
                <w:sz w:val="18"/>
                <w:szCs w:val="18"/>
              </w:rPr>
            </w:pPr>
          </w:p>
          <w:p w14:paraId="60126B84">
            <w:pPr>
              <w:rPr>
                <w:rFonts w:hint="eastAsia" w:ascii="宋体" w:hAnsi="宋体" w:eastAsia="宋体" w:cs="宋体"/>
                <w:sz w:val="18"/>
                <w:szCs w:val="18"/>
              </w:rPr>
            </w:pPr>
          </w:p>
          <w:p w14:paraId="2F31E5F0">
            <w:pPr>
              <w:rPr>
                <w:rFonts w:hint="eastAsia" w:ascii="宋体" w:hAnsi="宋体" w:eastAsia="宋体" w:cs="宋体"/>
                <w:sz w:val="18"/>
                <w:szCs w:val="18"/>
              </w:rPr>
            </w:pPr>
          </w:p>
          <w:p w14:paraId="7980BE8C">
            <w:pPr>
              <w:rPr>
                <w:rFonts w:hint="eastAsia" w:ascii="宋体" w:hAnsi="宋体" w:eastAsia="宋体" w:cs="宋体"/>
                <w:sz w:val="18"/>
                <w:szCs w:val="18"/>
              </w:rPr>
            </w:pPr>
          </w:p>
          <w:p w14:paraId="5B1B0ABA">
            <w:pPr>
              <w:rPr>
                <w:rFonts w:hint="eastAsia" w:ascii="宋体" w:hAnsi="宋体" w:eastAsia="宋体" w:cs="宋体"/>
                <w:sz w:val="18"/>
                <w:szCs w:val="18"/>
              </w:rPr>
            </w:pPr>
            <w:r>
              <w:rPr>
                <w:rFonts w:hint="eastAsia" w:ascii="宋体" w:hAnsi="宋体" w:eastAsia="宋体" w:cs="宋体"/>
                <w:sz w:val="18"/>
                <w:szCs w:val="18"/>
              </w:rPr>
              <w:t>学生能正确分析题目要求，准确判断需要计算的面的个数，并正确列式计算。</w:t>
            </w:r>
          </w:p>
          <w:p w14:paraId="0100C5D4">
            <w:pPr>
              <w:rPr>
                <w:rFonts w:hint="eastAsia" w:ascii="宋体" w:hAnsi="宋体" w:eastAsia="宋体" w:cs="宋体"/>
                <w:sz w:val="18"/>
                <w:szCs w:val="18"/>
              </w:rPr>
            </w:pPr>
          </w:p>
        </w:tc>
      </w:tr>
      <w:tr w14:paraId="77AB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7B8A4FED">
            <w:pPr>
              <w:jc w:val="center"/>
              <w:rPr>
                <w:rFonts w:hint="eastAsia" w:ascii="宋体" w:hAnsi="宋体" w:eastAsia="宋体" w:cs="宋体"/>
                <w:sz w:val="18"/>
                <w:szCs w:val="18"/>
              </w:rPr>
            </w:pPr>
            <w:r>
              <w:rPr>
                <w:rFonts w:hint="eastAsia" w:ascii="宋体" w:hAnsi="宋体" w:eastAsia="宋体" w:cs="宋体"/>
                <w:sz w:val="18"/>
                <w:szCs w:val="18"/>
              </w:rPr>
              <w:t>课堂</w:t>
            </w:r>
          </w:p>
          <w:p w14:paraId="01780D05">
            <w:pPr>
              <w:jc w:val="center"/>
              <w:rPr>
                <w:rFonts w:hint="eastAsia" w:ascii="宋体" w:hAnsi="宋体" w:eastAsia="宋体" w:cs="宋体"/>
                <w:sz w:val="18"/>
                <w:szCs w:val="18"/>
              </w:rPr>
            </w:pPr>
            <w:r>
              <w:rPr>
                <w:rFonts w:hint="eastAsia" w:ascii="宋体" w:hAnsi="宋体" w:eastAsia="宋体" w:cs="宋体"/>
                <w:sz w:val="18"/>
                <w:szCs w:val="18"/>
              </w:rPr>
              <w:t>总结</w:t>
            </w:r>
          </w:p>
        </w:tc>
        <w:tc>
          <w:tcPr>
            <w:tcW w:w="8456" w:type="dxa"/>
            <w:gridSpan w:val="16"/>
          </w:tcPr>
          <w:p w14:paraId="5DAF86F1">
            <w:pPr>
              <w:rPr>
                <w:rFonts w:hint="eastAsia" w:ascii="宋体" w:hAnsi="宋体" w:eastAsia="宋体" w:cs="宋体"/>
                <w:color w:val="0000FF"/>
                <w:sz w:val="18"/>
                <w:szCs w:val="18"/>
              </w:rPr>
            </w:pPr>
          </w:p>
          <w:p w14:paraId="20A0F64A">
            <w:pPr>
              <w:rPr>
                <w:rFonts w:hint="eastAsia" w:ascii="宋体" w:hAnsi="宋体" w:eastAsia="宋体" w:cs="宋体"/>
                <w:sz w:val="18"/>
                <w:szCs w:val="18"/>
              </w:rPr>
            </w:pPr>
            <w:r>
              <w:rPr>
                <w:rFonts w:hint="eastAsia" w:ascii="宋体" w:hAnsi="宋体" w:eastAsia="宋体" w:cs="宋体"/>
                <w:sz w:val="18"/>
                <w:szCs w:val="18"/>
              </w:rPr>
              <w:t>1.这节课我们学习了什么？（长方体的表面积）</w:t>
            </w:r>
          </w:p>
          <w:p w14:paraId="5A152775">
            <w:pPr>
              <w:rPr>
                <w:rFonts w:hint="eastAsia" w:ascii="宋体" w:hAnsi="宋体" w:eastAsia="宋体" w:cs="宋体"/>
                <w:sz w:val="18"/>
                <w:szCs w:val="18"/>
              </w:rPr>
            </w:pPr>
            <w:r>
              <w:rPr>
                <w:rFonts w:hint="eastAsia" w:ascii="宋体" w:hAnsi="宋体" w:eastAsia="宋体" w:cs="宋体"/>
                <w:sz w:val="18"/>
                <w:szCs w:val="18"/>
              </w:rPr>
              <w:t>2.我们是怎样得到这个计算方法的？（通过观察、讨论、动手操作，利用了“相对的面相等”的特征）</w:t>
            </w:r>
          </w:p>
          <w:p w14:paraId="7897A4A4">
            <w:pPr>
              <w:rPr>
                <w:rFonts w:hint="eastAsia" w:ascii="宋体" w:hAnsi="宋体" w:eastAsia="宋体" w:cs="宋体"/>
                <w:sz w:val="18"/>
                <w:szCs w:val="18"/>
              </w:rPr>
            </w:pPr>
            <w:r>
              <w:rPr>
                <w:rFonts w:hint="eastAsia" w:ascii="宋体" w:hAnsi="宋体" w:eastAsia="宋体" w:cs="宋体"/>
                <w:sz w:val="18"/>
                <w:szCs w:val="18"/>
              </w:rPr>
              <w:t>3.在解决生活中有关表面积的问题时，最需要注意什么？（弄清要求的是几个面，找准每个面的长和宽）</w:t>
            </w:r>
          </w:p>
          <w:p w14:paraId="6C94326B">
            <w:pPr>
              <w:rPr>
                <w:rFonts w:hint="eastAsia" w:ascii="宋体" w:hAnsi="宋体" w:eastAsia="宋体" w:cs="宋体"/>
                <w:sz w:val="18"/>
                <w:szCs w:val="18"/>
              </w:rPr>
            </w:pPr>
            <w:r>
              <w:rPr>
                <w:rFonts w:hint="eastAsia" w:ascii="宋体" w:hAnsi="宋体" w:eastAsia="宋体" w:cs="宋体"/>
                <w:sz w:val="18"/>
                <w:szCs w:val="18"/>
              </w:rPr>
              <w:t>4.如果满分是10分，你给你自己或者你的小伙伴能打几分？跟大家分享一下吧。</w:t>
            </w:r>
          </w:p>
          <w:p w14:paraId="34117A03">
            <w:pPr>
              <w:jc w:val="left"/>
              <w:rPr>
                <w:rFonts w:hint="eastAsia" w:ascii="宋体" w:hAnsi="宋体" w:eastAsia="宋体" w:cs="宋体"/>
                <w:sz w:val="18"/>
                <w:szCs w:val="18"/>
              </w:rPr>
            </w:pPr>
          </w:p>
        </w:tc>
      </w:tr>
      <w:tr w14:paraId="028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4BF62ED5">
            <w:pPr>
              <w:jc w:val="center"/>
              <w:rPr>
                <w:rFonts w:hint="eastAsia" w:ascii="黑体" w:hAnsi="黑体" w:eastAsia="黑体" w:cs="黑体"/>
              </w:rPr>
            </w:pPr>
            <w:r>
              <w:rPr>
                <w:rFonts w:hint="eastAsia" w:ascii="黑体" w:hAnsi="黑体" w:eastAsia="黑体" w:cs="黑体"/>
              </w:rPr>
              <w:t>板书</w:t>
            </w:r>
          </w:p>
          <w:p w14:paraId="1B07185F">
            <w:pPr>
              <w:jc w:val="center"/>
              <w:rPr>
                <w:rFonts w:hint="eastAsia" w:ascii="黑体" w:hAnsi="黑体" w:eastAsia="黑体" w:cs="黑体"/>
              </w:rPr>
            </w:pPr>
            <w:r>
              <w:rPr>
                <w:rFonts w:hint="eastAsia" w:ascii="黑体" w:hAnsi="黑体" w:eastAsia="黑体" w:cs="黑体"/>
              </w:rPr>
              <w:t>设计</w:t>
            </w:r>
          </w:p>
        </w:tc>
        <w:tc>
          <w:tcPr>
            <w:tcW w:w="8456" w:type="dxa"/>
            <w:gridSpan w:val="16"/>
          </w:tcPr>
          <w:p w14:paraId="394AE561">
            <w:pPr>
              <w:ind w:firstLine="2340" w:firstLineChars="1300"/>
              <w:jc w:val="left"/>
              <w:rPr>
                <w:rFonts w:hint="eastAsia" w:ascii="宋体" w:hAnsi="宋体" w:eastAsia="宋体" w:cs="宋体"/>
                <w:sz w:val="18"/>
                <w:szCs w:val="18"/>
              </w:rPr>
            </w:pPr>
            <w:r>
              <w:rPr>
                <w:rFonts w:hint="eastAsia" w:ascii="宋体" w:hAnsi="宋体" w:eastAsia="宋体" w:cs="宋体"/>
                <w:sz w:val="18"/>
                <w:szCs w:val="18"/>
              </w:rPr>
              <w:t xml:space="preserve"> 长方体的表面积</w:t>
            </w:r>
          </w:p>
          <w:p w14:paraId="094E846C">
            <w:pPr>
              <w:jc w:val="left"/>
              <w:rPr>
                <w:rFonts w:hint="eastAsia" w:ascii="宋体" w:hAnsi="宋体" w:eastAsia="宋体" w:cs="宋体"/>
                <w:sz w:val="18"/>
                <w:szCs w:val="18"/>
              </w:rPr>
            </w:pPr>
            <w:r>
              <w:rPr>
                <w:rFonts w:hint="eastAsia" w:ascii="宋体" w:hAnsi="宋体" w:eastAsia="宋体" w:cs="宋体"/>
                <w:sz w:val="18"/>
                <w:szCs w:val="18"/>
              </w:rPr>
              <w:t xml:space="preserve">    做一个包装盒至少需要多少纸板？</w:t>
            </w:r>
          </w:p>
          <w:p w14:paraId="243ACFF8">
            <w:pPr>
              <w:jc w:val="left"/>
              <w:rPr>
                <w:rFonts w:hint="eastAsia" w:ascii="宋体" w:hAnsi="宋体" w:eastAsia="宋体" w:cs="宋体"/>
                <w:sz w:val="18"/>
                <w:szCs w:val="18"/>
              </w:rPr>
            </w:pPr>
            <w:r>
              <w:rPr>
                <w:rFonts w:hint="eastAsia" w:ascii="宋体" w:hAnsi="宋体" w:eastAsia="宋体" w:cs="宋体"/>
                <w:sz w:val="18"/>
                <w:szCs w:val="18"/>
              </w:rPr>
              <w:t xml:space="preserve">              长方体6个面的面积之和，叫作它的表面积。</w:t>
            </w:r>
          </w:p>
          <w:p w14:paraId="7F49216D">
            <w:pPr>
              <w:jc w:val="left"/>
              <w:rPr>
                <w:rFonts w:hint="eastAsia" w:ascii="宋体" w:hAnsi="宋体" w:eastAsia="宋体" w:cs="宋体"/>
                <w:sz w:val="18"/>
                <w:szCs w:val="18"/>
              </w:rPr>
            </w:pPr>
            <w:r>
              <w:rPr>
                <w:rFonts w:hint="eastAsia" w:ascii="宋体" w:hAnsi="宋体" w:eastAsia="宋体" w:cs="宋体"/>
                <w:sz w:val="18"/>
                <w:szCs w:val="18"/>
              </w:rPr>
              <mc:AlternateContent>
                <mc:Choice Requires="wps">
                  <w:drawing>
                    <wp:anchor distT="0" distB="0" distL="114300" distR="114300" simplePos="0" relativeHeight="251659264" behindDoc="0" locked="0" layoutInCell="1" allowOverlap="1">
                      <wp:simplePos x="0" y="0"/>
                      <wp:positionH relativeFrom="column">
                        <wp:posOffset>415290</wp:posOffset>
                      </wp:positionH>
                      <wp:positionV relativeFrom="paragraph">
                        <wp:posOffset>54610</wp:posOffset>
                      </wp:positionV>
                      <wp:extent cx="561975" cy="390525"/>
                      <wp:effectExtent l="6350" t="6350" r="12700" b="12700"/>
                      <wp:wrapNone/>
                      <wp:docPr id="1517927693" name="立方体 1"/>
                      <wp:cNvGraphicFramePr/>
                      <a:graphic xmlns:a="http://schemas.openxmlformats.org/drawingml/2006/main">
                        <a:graphicData uri="http://schemas.microsoft.com/office/word/2010/wordprocessingShape">
                          <wps:wsp>
                            <wps:cNvSpPr/>
                            <wps:spPr>
                              <a:xfrm>
                                <a:off x="0" y="0"/>
                                <a:ext cx="561975" cy="390525"/>
                              </a:xfrm>
                              <a:prstGeom prst="cub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立方体 1" o:spid="_x0000_s1026" o:spt="16" type="#_x0000_t16" style="position:absolute;left:0pt;margin-left:32.7pt;margin-top:4.3pt;height:30.75pt;width:44.25pt;z-index:251659264;v-text-anchor:middle;mso-width-relative:page;mso-height-relative:page;" fillcolor="#4874CB [3204]" filled="t" stroked="t" coordsize="21600,21600" o:gfxdata="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EsZhPfW&#10;AAAABwEAAA8AAAAAAAAAAQAgAAAAIgAAAGRycy9kb3ducmV2LnhtbFBLAQIUABQAAAAIAIdO4kBz&#10;rL11lAIAACAFAAAOAAAAAAAAAAEAIAAAACUBAABkcnMvZTJvRG9jLnhtbFBLBQYAAAAABgAGAFkB&#10;AAArBgAAAAA=&#10;" adj="5400">
                      <v:fill on="t" focussize="0,0"/>
                      <v:stroke weight="1pt" color="#192D54 [3204]" miterlimit="8" joinstyle="miter"/>
                      <v:imagedata o:title=""/>
                      <o:lock v:ext="edit" aspectratio="f"/>
                    </v:shape>
                  </w:pict>
                </mc:Fallback>
              </mc:AlternateContent>
            </w:r>
          </w:p>
          <w:p w14:paraId="47099CCE">
            <w:pPr>
              <w:jc w:val="left"/>
              <w:rPr>
                <w:rFonts w:hint="eastAsia" w:ascii="宋体" w:hAnsi="宋体" w:eastAsia="宋体" w:cs="宋体"/>
                <w:sz w:val="18"/>
                <w:szCs w:val="18"/>
              </w:rPr>
            </w:pPr>
            <w:r>
              <w:rPr>
                <w:rFonts w:hint="eastAsia" w:ascii="宋体" w:hAnsi="宋体" w:eastAsia="宋体" w:cs="宋体"/>
                <w:sz w:val="18"/>
                <w:szCs w:val="18"/>
              </w:rPr>
              <w:t xml:space="preserve">    </w:t>
            </w:r>
          </w:p>
          <w:p w14:paraId="39B9D666">
            <w:pPr>
              <w:jc w:val="left"/>
              <w:rPr>
                <w:rFonts w:hint="eastAsia" w:ascii="宋体" w:hAnsi="宋体" w:eastAsia="宋体" w:cs="宋体"/>
                <w:sz w:val="18"/>
                <w:szCs w:val="18"/>
              </w:rPr>
            </w:pPr>
          </w:p>
          <w:p w14:paraId="3394459D">
            <w:pPr>
              <w:ind w:firstLine="360" w:firstLineChars="200"/>
              <w:jc w:val="left"/>
              <w:rPr>
                <w:rFonts w:hint="eastAsia" w:ascii="宋体" w:hAnsi="宋体" w:eastAsia="宋体" w:cs="宋体"/>
                <w:sz w:val="18"/>
                <w:szCs w:val="18"/>
              </w:rPr>
            </w:pPr>
            <w:r>
              <w:rPr>
                <w:rFonts w:hint="eastAsia" w:ascii="宋体" w:hAnsi="宋体" w:eastAsia="宋体" w:cs="宋体"/>
                <w:sz w:val="18"/>
                <w:szCs w:val="18"/>
              </w:rPr>
              <w:t>方法一：7×3×2 + 5×3×2 + 7×5×2 = 142 (cm²)</w:t>
            </w:r>
          </w:p>
          <w:p w14:paraId="5A3F6AFB">
            <w:pPr>
              <w:jc w:val="left"/>
              <w:rPr>
                <w:rFonts w:hint="eastAsia" w:ascii="宋体" w:hAnsi="宋体" w:eastAsia="宋体" w:cs="宋体"/>
                <w:sz w:val="18"/>
                <w:szCs w:val="18"/>
              </w:rPr>
            </w:pPr>
            <w:r>
              <w:rPr>
                <w:rFonts w:hint="eastAsia" w:ascii="宋体" w:hAnsi="宋体" w:eastAsia="宋体" w:cs="宋体"/>
                <w:sz w:val="18"/>
                <w:szCs w:val="18"/>
              </w:rPr>
              <w:t xml:space="preserve">    方法二：(7×3 + 5×3 + 7×5) × 2 = 142 (cm²)</w:t>
            </w:r>
          </w:p>
          <w:p w14:paraId="4DF7FBF2">
            <w:pPr>
              <w:jc w:val="left"/>
              <w:rPr>
                <w:rFonts w:hint="eastAsia" w:ascii="宋体" w:hAnsi="宋体" w:eastAsia="宋体" w:cs="宋体"/>
                <w:sz w:val="18"/>
                <w:szCs w:val="18"/>
              </w:rPr>
            </w:pPr>
          </w:p>
          <w:p w14:paraId="3D8947CF">
            <w:pPr>
              <w:jc w:val="left"/>
              <w:rPr>
                <w:rFonts w:hint="eastAsia" w:ascii="宋体" w:hAnsi="宋体" w:eastAsia="宋体" w:cs="宋体"/>
                <w:sz w:val="18"/>
                <w:szCs w:val="18"/>
              </w:rPr>
            </w:pPr>
            <w:r>
              <w:rPr>
                <w:rFonts w:hint="eastAsia" w:ascii="宋体" w:hAnsi="宋体" w:eastAsia="宋体" w:cs="宋体"/>
                <w:sz w:val="18"/>
                <w:szCs w:val="18"/>
              </w:rPr>
              <w:t xml:space="preserve">    计算公式：S = (a×b + a×h + b×h) × 2</w:t>
            </w:r>
          </w:p>
          <w:p w14:paraId="5694A252">
            <w:pPr>
              <w:jc w:val="left"/>
              <w:rPr>
                <w:rFonts w:hint="eastAsia" w:ascii="宋体" w:hAnsi="宋体" w:eastAsia="宋体" w:cs="宋体"/>
                <w:sz w:val="18"/>
                <w:szCs w:val="18"/>
              </w:rPr>
            </w:pPr>
          </w:p>
          <w:p w14:paraId="1F2400A1">
            <w:pPr>
              <w:jc w:val="left"/>
              <w:rPr>
                <w:rFonts w:hint="eastAsia" w:ascii="宋体" w:hAnsi="宋体" w:eastAsia="宋体" w:cs="宋体"/>
                <w:sz w:val="18"/>
                <w:szCs w:val="18"/>
              </w:rPr>
            </w:pPr>
            <w:r>
              <w:rPr>
                <w:rFonts w:hint="eastAsia" w:ascii="宋体" w:hAnsi="宋体" w:eastAsia="宋体" w:cs="宋体"/>
                <w:sz w:val="18"/>
                <w:szCs w:val="18"/>
              </w:rPr>
              <w:t xml:space="preserve">    正方体表面积：S = 6a²</w:t>
            </w:r>
          </w:p>
          <w:p w14:paraId="4338D5FD">
            <w:pPr>
              <w:jc w:val="left"/>
              <w:rPr>
                <w:rFonts w:hint="eastAsia" w:ascii="宋体" w:hAnsi="宋体" w:eastAsia="宋体" w:cs="宋体"/>
                <w:sz w:val="18"/>
                <w:szCs w:val="18"/>
              </w:rPr>
            </w:pPr>
          </w:p>
          <w:p w14:paraId="767618E8">
            <w:pPr>
              <w:jc w:val="left"/>
              <w:rPr>
                <w:rFonts w:hint="eastAsia" w:ascii="宋体" w:hAnsi="宋体" w:eastAsia="宋体" w:cs="宋体"/>
                <w:sz w:val="18"/>
                <w:szCs w:val="18"/>
              </w:rPr>
            </w:pPr>
            <w:r>
              <w:rPr>
                <w:rFonts w:hint="eastAsia" w:ascii="宋体" w:hAnsi="宋体" w:eastAsia="宋体" w:cs="宋体"/>
                <w:sz w:val="18"/>
                <w:szCs w:val="18"/>
              </w:rPr>
              <w:t xml:space="preserve">    变式应用（无盖）：先分析需要计算哪些面</w:t>
            </w:r>
          </w:p>
          <w:p w14:paraId="2BA67FDB">
            <w:pPr>
              <w:jc w:val="left"/>
              <w:rPr>
                <w:rFonts w:hint="eastAsia" w:ascii="宋体" w:hAnsi="宋体" w:eastAsia="宋体" w:cs="宋体"/>
                <w:sz w:val="18"/>
                <w:szCs w:val="18"/>
              </w:rPr>
            </w:pPr>
            <w:r>
              <w:rPr>
                <w:rFonts w:hint="eastAsia" w:ascii="宋体" w:hAnsi="宋体" w:eastAsia="宋体" w:cs="宋体"/>
                <w:sz w:val="18"/>
                <w:szCs w:val="18"/>
              </w:rPr>
              <w:t xml:space="preserve">        方法一：分别求5个面</w:t>
            </w:r>
          </w:p>
          <w:p w14:paraId="2D83CCE7">
            <w:pPr>
              <w:jc w:val="left"/>
              <w:rPr>
                <w:rFonts w:hint="eastAsia" w:ascii="宋体" w:hAnsi="宋体" w:eastAsia="宋体" w:cs="宋体"/>
                <w:sz w:val="18"/>
                <w:szCs w:val="18"/>
              </w:rPr>
            </w:pPr>
            <w:r>
              <w:rPr>
                <w:rFonts w:hint="eastAsia" w:ascii="宋体" w:hAnsi="宋体" w:eastAsia="宋体" w:cs="宋体"/>
                <w:sz w:val="18"/>
                <w:szCs w:val="18"/>
              </w:rPr>
              <w:t xml:space="preserve">        方法二：6个面总和 - 上面的面积</w:t>
            </w:r>
          </w:p>
          <w:p w14:paraId="6AC9D6FC">
            <w:pPr>
              <w:jc w:val="left"/>
              <w:rPr>
                <w:rFonts w:hint="eastAsia" w:ascii="楷体" w:hAnsi="楷体" w:eastAsia="楷体"/>
                <w:sz w:val="24"/>
              </w:rPr>
            </w:pPr>
          </w:p>
        </w:tc>
      </w:tr>
      <w:tr w14:paraId="1719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2964" w:hRule="atLeast"/>
          <w:jc w:val="center"/>
        </w:trPr>
        <w:tc>
          <w:tcPr>
            <w:tcW w:w="630" w:type="dxa"/>
            <w:vAlign w:val="center"/>
          </w:tcPr>
          <w:p w14:paraId="2E9BC043">
            <w:pPr>
              <w:jc w:val="center"/>
              <w:rPr>
                <w:rFonts w:hint="eastAsia" w:ascii="黑体" w:hAnsi="黑体" w:eastAsia="黑体" w:cs="黑体"/>
              </w:rPr>
            </w:pPr>
            <w:r>
              <w:rPr>
                <w:rFonts w:hint="eastAsia" w:ascii="黑体" w:hAnsi="黑体" w:eastAsia="黑体" w:cs="黑体"/>
              </w:rPr>
              <w:t>教学</w:t>
            </w:r>
          </w:p>
          <w:p w14:paraId="489D1C8A">
            <w:pPr>
              <w:jc w:val="center"/>
              <w:rPr>
                <w:rFonts w:hint="eastAsia" w:ascii="黑体" w:hAnsi="黑体" w:eastAsia="黑体" w:cs="黑体"/>
              </w:rPr>
            </w:pPr>
            <w:r>
              <w:rPr>
                <w:rFonts w:hint="eastAsia" w:ascii="黑体" w:hAnsi="黑体" w:eastAsia="黑体" w:cs="黑体"/>
              </w:rPr>
              <w:t>后记</w:t>
            </w:r>
          </w:p>
        </w:tc>
        <w:tc>
          <w:tcPr>
            <w:tcW w:w="8456" w:type="dxa"/>
            <w:gridSpan w:val="16"/>
          </w:tcPr>
          <w:p w14:paraId="7170083A">
            <w:pPr>
              <w:jc w:val="left"/>
            </w:pPr>
          </w:p>
          <w:p w14:paraId="6A905224">
            <w:pPr>
              <w:jc w:val="left"/>
            </w:pPr>
          </w:p>
          <w:p w14:paraId="28E7E72A">
            <w:pPr>
              <w:jc w:val="left"/>
            </w:pPr>
          </w:p>
        </w:tc>
      </w:tr>
    </w:tbl>
    <w:p w14:paraId="3741F90B"/>
    <w:p w14:paraId="0428A557">
      <w:pPr>
        <w:rPr>
          <w:rFonts w:hint="default"/>
          <w:color w:val="auto"/>
          <w:lang w:val="en-US" w:eastAsia="zh-CN"/>
        </w:rPr>
      </w:pPr>
    </w:p>
    <w:p w14:paraId="7E714E87">
      <w:pPr>
        <w:rPr>
          <w:rFonts w:hint="default"/>
          <w:color w:val="auto"/>
          <w:lang w:val="en-US" w:eastAsia="zh-CN"/>
        </w:rPr>
      </w:pPr>
    </w:p>
    <w:p w14:paraId="7552215C">
      <w:pPr>
        <w:rPr>
          <w:rFonts w:hint="default"/>
          <w:color w:val="auto"/>
          <w:lang w:val="en-US" w:eastAsia="zh-CN"/>
        </w:rPr>
      </w:pPr>
    </w:p>
    <w:p w14:paraId="1B8EA093">
      <w:pPr>
        <w:rPr>
          <w:rFonts w:hint="default"/>
          <w:color w:val="auto"/>
          <w:lang w:val="en-US" w:eastAsia="zh-CN"/>
        </w:rPr>
      </w:pPr>
    </w:p>
    <w:p w14:paraId="31FF06B9">
      <w:pPr>
        <w:rPr>
          <w:rFonts w:hint="default"/>
          <w:color w:val="auto"/>
          <w:lang w:val="en-US" w:eastAsia="zh-CN"/>
        </w:rPr>
      </w:pPr>
    </w:p>
    <w:p w14:paraId="218DF7E6">
      <w:pPr>
        <w:rPr>
          <w:rFonts w:hint="default"/>
          <w:color w:val="auto"/>
          <w:lang w:val="en-US" w:eastAsia="zh-CN"/>
        </w:rPr>
      </w:pPr>
    </w:p>
    <w:p w14:paraId="767A701E">
      <w:pPr>
        <w:rPr>
          <w:rFonts w:hint="default"/>
          <w:color w:val="auto"/>
          <w:lang w:val="en-US" w:eastAsia="zh-CN"/>
        </w:rPr>
      </w:pPr>
    </w:p>
    <w:p w14:paraId="1BA3B01A">
      <w:pPr>
        <w:rPr>
          <w:rFonts w:hint="default"/>
          <w:color w:val="auto"/>
          <w:lang w:val="en-US" w:eastAsia="zh-CN"/>
        </w:rPr>
      </w:pPr>
    </w:p>
    <w:p w14:paraId="04A7F6B3">
      <w:pPr>
        <w:rPr>
          <w:rFonts w:hint="default"/>
          <w:color w:val="auto"/>
          <w:lang w:val="en-US" w:eastAsia="zh-CN"/>
        </w:rPr>
      </w:pPr>
    </w:p>
    <w:p w14:paraId="3C00BE32">
      <w:pPr>
        <w:rPr>
          <w:rFonts w:hint="default"/>
          <w:color w:val="auto"/>
          <w:lang w:val="en-US" w:eastAsia="zh-CN"/>
        </w:rPr>
      </w:pPr>
    </w:p>
    <w:p w14:paraId="5A890F82">
      <w:pPr>
        <w:rPr>
          <w:rFonts w:hint="default"/>
          <w:color w:val="auto"/>
          <w:lang w:val="en-US" w:eastAsia="zh-CN"/>
        </w:rPr>
      </w:pPr>
    </w:p>
    <w:p w14:paraId="3EBD7972">
      <w:pPr>
        <w:rPr>
          <w:rFonts w:hint="default"/>
          <w:color w:val="auto"/>
          <w:lang w:val="en-US" w:eastAsia="zh-CN"/>
        </w:rPr>
      </w:pPr>
    </w:p>
    <w:p w14:paraId="77209F32">
      <w:pPr>
        <w:rPr>
          <w:rFonts w:hint="default"/>
          <w:color w:val="auto"/>
          <w:lang w:val="en-US" w:eastAsia="zh-CN"/>
        </w:rPr>
      </w:pPr>
    </w:p>
    <w:p w14:paraId="2304B2A1">
      <w:pPr>
        <w:rPr>
          <w:rFonts w:hint="default"/>
          <w:color w:val="auto"/>
          <w:lang w:val="en-US" w:eastAsia="zh-CN"/>
        </w:rPr>
      </w:pPr>
    </w:p>
    <w:p w14:paraId="4AA82000">
      <w:pPr>
        <w:rPr>
          <w:rFonts w:hint="default"/>
          <w:color w:val="auto"/>
          <w:lang w:val="en-US" w:eastAsia="zh-CN"/>
        </w:rPr>
      </w:pPr>
    </w:p>
    <w:p w14:paraId="1721DF57">
      <w:pPr>
        <w:rPr>
          <w:rFonts w:hint="default"/>
          <w:color w:val="auto"/>
          <w:lang w:val="en-US" w:eastAsia="zh-CN"/>
        </w:rPr>
      </w:pPr>
    </w:p>
    <w:p w14:paraId="783EB053">
      <w:pPr>
        <w:rPr>
          <w:rFonts w:hint="default"/>
          <w:color w:val="auto"/>
          <w:lang w:val="en-US" w:eastAsia="zh-CN"/>
        </w:rPr>
      </w:pPr>
    </w:p>
    <w:p w14:paraId="6D30F70D">
      <w:pPr>
        <w:rPr>
          <w:rFonts w:hint="default"/>
          <w:color w:val="auto"/>
          <w:lang w:val="en-US" w:eastAsia="zh-CN"/>
        </w:rPr>
      </w:pPr>
    </w:p>
    <w:p w14:paraId="5D9EE960">
      <w:pPr>
        <w:rPr>
          <w:rFonts w:hint="default"/>
          <w:color w:val="auto"/>
          <w:lang w:val="en-US" w:eastAsia="zh-CN"/>
        </w:rPr>
      </w:pPr>
    </w:p>
    <w:p w14:paraId="59E9AEB9">
      <w:pPr>
        <w:rPr>
          <w:rFonts w:hint="default"/>
          <w:color w:val="auto"/>
          <w:lang w:val="en-US" w:eastAsia="zh-CN"/>
        </w:rPr>
      </w:pPr>
    </w:p>
    <w:p w14:paraId="0DD2D088">
      <w:pPr>
        <w:rPr>
          <w:rFonts w:hint="default"/>
          <w:color w:val="auto"/>
          <w:lang w:val="en-US" w:eastAsia="zh-CN"/>
        </w:rPr>
      </w:pPr>
    </w:p>
    <w:p w14:paraId="7754E22E">
      <w:pPr>
        <w:rPr>
          <w:rFonts w:hint="default"/>
          <w:color w:val="auto"/>
          <w:lang w:val="en-US" w:eastAsia="zh-CN"/>
        </w:rPr>
      </w:pPr>
    </w:p>
    <w:p w14:paraId="4B986B73">
      <w:pPr>
        <w:rPr>
          <w:rFonts w:hint="default"/>
          <w:color w:val="auto"/>
          <w:lang w:val="en-US" w:eastAsia="zh-CN"/>
        </w:rPr>
      </w:pPr>
    </w:p>
    <w:p w14:paraId="600235D8">
      <w:pPr>
        <w:rPr>
          <w:rFonts w:hint="default"/>
          <w:color w:val="auto"/>
          <w:lang w:val="en-US" w:eastAsia="zh-CN"/>
        </w:rPr>
      </w:pPr>
    </w:p>
    <w:p w14:paraId="17777D28">
      <w:pPr>
        <w:rPr>
          <w:rFonts w:hint="default"/>
          <w:color w:val="auto"/>
          <w:lang w:val="en-US" w:eastAsia="zh-CN"/>
        </w:rPr>
      </w:pPr>
    </w:p>
    <w:p w14:paraId="60549564">
      <w:pPr>
        <w:rPr>
          <w:rFonts w:hint="default"/>
          <w:color w:val="auto"/>
          <w:lang w:val="en-US" w:eastAsia="zh-CN"/>
        </w:rPr>
      </w:pPr>
    </w:p>
    <w:p w14:paraId="6FDE7D03">
      <w:pPr>
        <w:rPr>
          <w:rFonts w:hint="default"/>
          <w:color w:val="auto"/>
          <w:lang w:val="en-US" w:eastAsia="zh-CN"/>
        </w:rPr>
      </w:pPr>
    </w:p>
    <w:p w14:paraId="0817EE3F">
      <w:pPr>
        <w:jc w:val="center"/>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棠外附小（数学）集体备课共案</w:t>
      </w:r>
    </w:p>
    <w:p w14:paraId="0A9D56A3">
      <w:pPr>
        <w:ind w:firstLine="420" w:firstLineChars="200"/>
        <w:jc w:val="both"/>
        <w:rPr>
          <w:rFonts w:hint="default" w:ascii="宋体" w:hAnsi="宋体" w:eastAsia="宋体" w:cs="宋体"/>
          <w:color w:val="auto"/>
          <w:sz w:val="21"/>
          <w:szCs w:val="21"/>
          <w:u w:val="none"/>
          <w:lang w:val="en-US" w:eastAsia="zh-CN"/>
        </w:rPr>
      </w:pPr>
      <w:r>
        <w:rPr>
          <w:rFonts w:hint="eastAsia" w:ascii="楷体" w:hAnsi="楷体" w:eastAsia="楷体" w:cs="楷体"/>
          <w:color w:val="auto"/>
          <w:sz w:val="21"/>
          <w:szCs w:val="21"/>
          <w:lang w:val="en-US" w:eastAsia="zh-CN"/>
        </w:rPr>
        <w:t>说课人：</w:t>
      </w:r>
      <w:r>
        <w:rPr>
          <w:rFonts w:hint="eastAsia" w:ascii="楷体" w:hAnsi="楷体" w:eastAsia="楷体" w:cs="楷体"/>
          <w:color w:val="000000" w:themeColor="text1"/>
          <w:sz w:val="21"/>
          <w:szCs w:val="21"/>
          <w:u w:val="single"/>
          <w:lang w:val="en-US" w:eastAsia="zh-CN"/>
          <w14:textFill>
            <w14:solidFill>
              <w14:schemeClr w14:val="tx1"/>
            </w14:solidFill>
          </w14:textFill>
        </w:rPr>
        <w:t xml:space="preserve"> 黄春玲   </w:t>
      </w:r>
      <w:r>
        <w:rPr>
          <w:rFonts w:hint="eastAsia" w:ascii="楷体" w:hAnsi="楷体" w:eastAsia="楷体" w:cs="楷体"/>
          <w:color w:val="000000" w:themeColor="text1"/>
          <w:sz w:val="21"/>
          <w:szCs w:val="21"/>
          <w:u w:val="none"/>
          <w:lang w:val="en-US" w:eastAsia="zh-CN"/>
          <w14:textFill>
            <w14:solidFill>
              <w14:schemeClr w14:val="tx1"/>
            </w14:solidFill>
          </w14:textFill>
        </w:rPr>
        <w:t xml:space="preserve">      时间：</w:t>
      </w:r>
      <w:r>
        <w:rPr>
          <w:rFonts w:hint="eastAsia" w:ascii="楷体" w:hAnsi="楷体" w:eastAsia="楷体" w:cs="楷体"/>
          <w:color w:val="000000" w:themeColor="text1"/>
          <w:sz w:val="21"/>
          <w:szCs w:val="21"/>
          <w:u w:val="single"/>
          <w:lang w:val="en-US" w:eastAsia="zh-CN"/>
          <w14:textFill>
            <w14:solidFill>
              <w14:schemeClr w14:val="tx1"/>
            </w14:solidFill>
          </w14:textFill>
        </w:rPr>
        <w:t xml:space="preserve">    </w:t>
      </w:r>
      <w:r>
        <w:rPr>
          <w:rFonts w:hint="eastAsia" w:ascii="楷体" w:hAnsi="楷体" w:eastAsia="楷体" w:cs="楷体"/>
          <w:color w:val="000000" w:themeColor="text1"/>
          <w:sz w:val="21"/>
          <w:szCs w:val="21"/>
          <w:u w:val="none"/>
          <w:lang w:val="en-US" w:eastAsia="zh-CN"/>
          <w14:textFill>
            <w14:solidFill>
              <w14:schemeClr w14:val="tx1"/>
            </w14:solidFill>
          </w14:textFill>
        </w:rPr>
        <w:t xml:space="preserve">  </w:t>
      </w:r>
      <w:r>
        <w:rPr>
          <w:rFonts w:hint="eastAsia" w:ascii="楷体" w:hAnsi="楷体" w:eastAsia="楷体" w:cs="楷体"/>
          <w:color w:val="auto"/>
          <w:sz w:val="21"/>
          <w:szCs w:val="21"/>
          <w:u w:val="none"/>
          <w:lang w:val="en-US" w:eastAsia="zh-CN"/>
        </w:rPr>
        <w:t xml:space="preserve">  使用人：</w:t>
      </w:r>
      <w:r>
        <w:rPr>
          <w:rFonts w:hint="eastAsia" w:ascii="楷体" w:hAnsi="楷体" w:eastAsia="楷体" w:cs="楷体"/>
          <w:color w:val="auto"/>
          <w:sz w:val="21"/>
          <w:szCs w:val="21"/>
          <w:u w:val="single"/>
          <w:lang w:val="en-US" w:eastAsia="zh-CN"/>
        </w:rPr>
        <w:t xml:space="preserve"> 五年级数学教师   </w:t>
      </w:r>
    </w:p>
    <w:tbl>
      <w:tblPr>
        <w:tblStyle w:val="7"/>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108" w:type="dxa"/>
        </w:tblCellMar>
      </w:tblPr>
      <w:tblGrid>
        <w:gridCol w:w="630"/>
        <w:gridCol w:w="89"/>
        <w:gridCol w:w="343"/>
        <w:gridCol w:w="269"/>
        <w:gridCol w:w="449"/>
        <w:gridCol w:w="2173"/>
        <w:gridCol w:w="644"/>
        <w:gridCol w:w="204"/>
        <w:gridCol w:w="1039"/>
        <w:gridCol w:w="1303"/>
        <w:gridCol w:w="518"/>
        <w:gridCol w:w="246"/>
        <w:gridCol w:w="247"/>
        <w:gridCol w:w="235"/>
        <w:gridCol w:w="247"/>
        <w:gridCol w:w="203"/>
        <w:gridCol w:w="247"/>
      </w:tblGrid>
      <w:tr w14:paraId="2264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615" w:hRule="atLeast"/>
          <w:jc w:val="center"/>
        </w:trPr>
        <w:tc>
          <w:tcPr>
            <w:tcW w:w="719" w:type="dxa"/>
            <w:gridSpan w:val="2"/>
            <w:vAlign w:val="center"/>
          </w:tcPr>
          <w:p w14:paraId="1D076E5A">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单元</w:t>
            </w:r>
          </w:p>
          <w:p w14:paraId="22AD9AEB">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主题</w:t>
            </w:r>
          </w:p>
        </w:tc>
        <w:tc>
          <w:tcPr>
            <w:tcW w:w="3234" w:type="dxa"/>
            <w:gridSpan w:val="4"/>
            <w:vAlign w:val="center"/>
          </w:tcPr>
          <w:p w14:paraId="78C935FF">
            <w:pPr>
              <w:jc w:val="both"/>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北师大版五年级上册第二单元</w:t>
            </w:r>
          </w:p>
          <w:p w14:paraId="509EC923">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长方体（</w:t>
            </w: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一</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tc>
        <w:tc>
          <w:tcPr>
            <w:tcW w:w="644" w:type="dxa"/>
            <w:vAlign w:val="center"/>
          </w:tcPr>
          <w:p w14:paraId="034B89AB">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课标要求</w:t>
            </w:r>
          </w:p>
        </w:tc>
        <w:tc>
          <w:tcPr>
            <w:tcW w:w="4489" w:type="dxa"/>
            <w:gridSpan w:val="10"/>
            <w:vAlign w:val="center"/>
          </w:tcPr>
          <w:p w14:paraId="617ADDA1">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通过观察、操作等活动，认识长方体和正方体，了解其展开图；探索并掌握长方体、正方体表面积的计算方法，并能解决简单的实际问题；在观察、操作等活动中，发展空间观念。</w:t>
            </w:r>
          </w:p>
        </w:tc>
      </w:tr>
      <w:tr w14:paraId="5C18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18E0FF3E">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情境</w:t>
            </w:r>
          </w:p>
          <w:p w14:paraId="261AC5AE">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标题</w:t>
            </w:r>
          </w:p>
        </w:tc>
        <w:tc>
          <w:tcPr>
            <w:tcW w:w="3234" w:type="dxa"/>
            <w:gridSpan w:val="4"/>
            <w:vAlign w:val="center"/>
          </w:tcPr>
          <w:p w14:paraId="5CC32EE4">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露在外面的面</w:t>
            </w:r>
          </w:p>
        </w:tc>
        <w:tc>
          <w:tcPr>
            <w:tcW w:w="644" w:type="dxa"/>
            <w:vAlign w:val="center"/>
          </w:tcPr>
          <w:p w14:paraId="07C9C65E">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数学</w:t>
            </w:r>
          </w:p>
          <w:p w14:paraId="4B777696">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标题</w:t>
            </w:r>
          </w:p>
        </w:tc>
        <w:tc>
          <w:tcPr>
            <w:tcW w:w="4489" w:type="dxa"/>
            <w:gridSpan w:val="10"/>
            <w:vAlign w:val="center"/>
          </w:tcPr>
          <w:p w14:paraId="5CB35689">
            <w:pPr>
              <w:jc w:val="left"/>
              <w:rPr>
                <w:rFonts w:hint="default"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解决有关求物体表面积的问题</w:t>
            </w:r>
          </w:p>
        </w:tc>
      </w:tr>
      <w:tr w14:paraId="6CFD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Merge w:val="restart"/>
            <w:vAlign w:val="center"/>
          </w:tcPr>
          <w:p w14:paraId="54FB13D2">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学习</w:t>
            </w:r>
          </w:p>
          <w:p w14:paraId="34D416CC">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目标</w:t>
            </w:r>
          </w:p>
        </w:tc>
        <w:tc>
          <w:tcPr>
            <w:tcW w:w="6942" w:type="dxa"/>
            <w:gridSpan w:val="9"/>
            <w:vAlign w:val="center"/>
          </w:tcPr>
          <w:p w14:paraId="15637A9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6" w:type="dxa"/>
            <w:vAlign w:val="center"/>
          </w:tcPr>
          <w:p w14:paraId="79AA82B5">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记</w:t>
            </w:r>
          </w:p>
          <w:p w14:paraId="3137CAF4">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忆</w:t>
            </w:r>
          </w:p>
        </w:tc>
        <w:tc>
          <w:tcPr>
            <w:tcW w:w="247" w:type="dxa"/>
            <w:vAlign w:val="center"/>
          </w:tcPr>
          <w:p w14:paraId="35F52193">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理</w:t>
            </w:r>
          </w:p>
          <w:p w14:paraId="388CDEA5">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解</w:t>
            </w:r>
          </w:p>
        </w:tc>
        <w:tc>
          <w:tcPr>
            <w:tcW w:w="235" w:type="dxa"/>
            <w:vAlign w:val="center"/>
          </w:tcPr>
          <w:p w14:paraId="415CD6CB">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应</w:t>
            </w:r>
          </w:p>
          <w:p w14:paraId="19D6B204">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用</w:t>
            </w:r>
          </w:p>
        </w:tc>
        <w:tc>
          <w:tcPr>
            <w:tcW w:w="247" w:type="dxa"/>
            <w:vAlign w:val="center"/>
          </w:tcPr>
          <w:p w14:paraId="79919B21">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分</w:t>
            </w:r>
          </w:p>
          <w:p w14:paraId="57995B99">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析</w:t>
            </w:r>
          </w:p>
        </w:tc>
        <w:tc>
          <w:tcPr>
            <w:tcW w:w="203" w:type="dxa"/>
            <w:vAlign w:val="center"/>
          </w:tcPr>
          <w:p w14:paraId="43144CA3">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评</w:t>
            </w:r>
          </w:p>
          <w:p w14:paraId="2B10246D">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价</w:t>
            </w:r>
          </w:p>
        </w:tc>
        <w:tc>
          <w:tcPr>
            <w:tcW w:w="247" w:type="dxa"/>
            <w:vAlign w:val="center"/>
          </w:tcPr>
          <w:p w14:paraId="6FCCA6BA">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创</w:t>
            </w:r>
          </w:p>
          <w:p w14:paraId="0328A6FE">
            <w:pPr>
              <w:jc w:val="righ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造</w:t>
            </w:r>
          </w:p>
        </w:tc>
      </w:tr>
      <w:tr w14:paraId="12CB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23" w:hRule="exact"/>
          <w:jc w:val="center"/>
        </w:trPr>
        <w:tc>
          <w:tcPr>
            <w:tcW w:w="719" w:type="dxa"/>
            <w:gridSpan w:val="2"/>
            <w:vMerge w:val="continue"/>
            <w:vAlign w:val="center"/>
          </w:tcPr>
          <w:p w14:paraId="1A5020D5">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6942" w:type="dxa"/>
            <w:gridSpan w:val="9"/>
            <w:vAlign w:val="center"/>
          </w:tcPr>
          <w:p w14:paraId="343E869A">
            <w:pPr>
              <w:numPr>
                <w:ilvl w:val="0"/>
                <w:numId w:val="0"/>
              </w:numPr>
              <w:spacing w:line="240" w:lineRule="auto"/>
              <w:jc w:val="left"/>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经历探索堆放的正方体个数与露在外面的面数变化规律的过程，在探究中初步感悟空间形式与数量关系之间的联系，积累探索规律的经验。</w:t>
            </w:r>
          </w:p>
        </w:tc>
        <w:tc>
          <w:tcPr>
            <w:tcW w:w="246" w:type="dxa"/>
            <w:vAlign w:val="center"/>
          </w:tcPr>
          <w:p w14:paraId="553C149C">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1E2E40AD">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35" w:type="dxa"/>
            <w:vAlign w:val="center"/>
          </w:tcPr>
          <w:p w14:paraId="406243C0">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4994A9F3">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03" w:type="dxa"/>
            <w:vAlign w:val="center"/>
          </w:tcPr>
          <w:p w14:paraId="7447B148">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4F0F8399">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r w14:paraId="451EA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719" w:type="dxa"/>
            <w:gridSpan w:val="2"/>
            <w:vMerge w:val="continue"/>
            <w:vAlign w:val="center"/>
          </w:tcPr>
          <w:p w14:paraId="424D6D56">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6942" w:type="dxa"/>
            <w:gridSpan w:val="9"/>
            <w:vAlign w:val="center"/>
          </w:tcPr>
          <w:p w14:paraId="2613D1B4">
            <w:pPr>
              <w:jc w:val="left"/>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在具体的操作和思考过程中，激发主动探索的欲望，感受数学与生活的联系，获得成功的体验。</w:t>
            </w:r>
          </w:p>
        </w:tc>
        <w:tc>
          <w:tcPr>
            <w:tcW w:w="246" w:type="dxa"/>
            <w:vAlign w:val="center"/>
          </w:tcPr>
          <w:p w14:paraId="4E37B65C">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23A75876">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35" w:type="dxa"/>
            <w:vAlign w:val="center"/>
          </w:tcPr>
          <w:p w14:paraId="644D74D4">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1111EB7F">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03" w:type="dxa"/>
            <w:vAlign w:val="center"/>
          </w:tcPr>
          <w:p w14:paraId="33BB7610">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169B993A">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r w14:paraId="19D8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67" w:hRule="exact"/>
          <w:jc w:val="center"/>
        </w:trPr>
        <w:tc>
          <w:tcPr>
            <w:tcW w:w="719" w:type="dxa"/>
            <w:gridSpan w:val="2"/>
            <w:vMerge w:val="continue"/>
            <w:vAlign w:val="center"/>
          </w:tcPr>
          <w:p w14:paraId="6C586932">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6942" w:type="dxa"/>
            <w:gridSpan w:val="9"/>
            <w:vAlign w:val="center"/>
          </w:tcPr>
          <w:p w14:paraId="569E21FB">
            <w:pPr>
              <w:jc w:val="left"/>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通过操作、观察、分析等活动，掌握求组合体（正方体）露在外面的面积的计算方法；能正确解决相关的实际问题。</w:t>
            </w:r>
          </w:p>
        </w:tc>
        <w:tc>
          <w:tcPr>
            <w:tcW w:w="246" w:type="dxa"/>
            <w:vAlign w:val="center"/>
          </w:tcPr>
          <w:p w14:paraId="6FDC7364">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67F254CE">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35" w:type="dxa"/>
            <w:vAlign w:val="center"/>
          </w:tcPr>
          <w:p w14:paraId="04C6BAC2">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2EB57589">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03" w:type="dxa"/>
            <w:vAlign w:val="center"/>
          </w:tcPr>
          <w:p w14:paraId="466D8E05">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247" w:type="dxa"/>
            <w:vAlign w:val="center"/>
          </w:tcPr>
          <w:p w14:paraId="7ABAFD56">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r w14:paraId="0BBC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5A120FEE">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教学重点</w:t>
            </w:r>
          </w:p>
        </w:tc>
        <w:tc>
          <w:tcPr>
            <w:tcW w:w="8024" w:type="dxa"/>
            <w:gridSpan w:val="14"/>
            <w:vAlign w:val="center"/>
          </w:tcPr>
          <w:p w14:paraId="21B99078">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能准确数出堆放在墙角处的正方体组合体露在外面的面数，并计算出其面积。</w:t>
            </w:r>
          </w:p>
        </w:tc>
      </w:tr>
      <w:tr w14:paraId="2DAD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04CBC2B5">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教学难点</w:t>
            </w:r>
          </w:p>
        </w:tc>
        <w:tc>
          <w:tcPr>
            <w:tcW w:w="8024" w:type="dxa"/>
            <w:gridSpan w:val="14"/>
            <w:vAlign w:val="center"/>
          </w:tcPr>
          <w:p w14:paraId="66BC1948">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探索正方体个数与露在外面的面数的变化规律，发展空间观念。</w:t>
            </w:r>
          </w:p>
        </w:tc>
      </w:tr>
      <w:tr w14:paraId="1D0B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6407A6F8">
            <w:pPr>
              <w:tabs>
                <w:tab w:val="left" w:pos="312"/>
              </w:tabs>
              <w:snapToGrid w:val="0"/>
              <w:spacing w:line="276" w:lineRule="auto"/>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关键素养</w:t>
            </w:r>
          </w:p>
        </w:tc>
        <w:tc>
          <w:tcPr>
            <w:tcW w:w="8367" w:type="dxa"/>
            <w:gridSpan w:val="15"/>
            <w:vAlign w:val="center"/>
          </w:tcPr>
          <w:p w14:paraId="2F42ACAF">
            <w:pPr>
              <w:tabs>
                <w:tab w:val="left" w:pos="312"/>
              </w:tabs>
              <w:snapToGrid w:val="0"/>
              <w:spacing w:line="240" w:lineRule="auto"/>
              <w:jc w:val="both"/>
              <w:rPr>
                <w:rFonts w:hint="eastAsia" w:ascii="楷体" w:hAnsi="楷体" w:eastAsia="楷体" w:cs="楷体"/>
                <w:color w:val="000000" w:themeColor="text1"/>
                <w:sz w:val="21"/>
                <w:szCs w:val="21"/>
                <w14:textFill>
                  <w14:solidFill>
                    <w14:schemeClr w14:val="tx1"/>
                  </w14:solidFill>
                </w14:textFill>
              </w:rPr>
            </w:pPr>
            <w:r>
              <w:rPr>
                <w:rFonts w:hint="eastAsia" w:ascii="楷体" w:hAnsi="楷体" w:eastAsia="楷体" w:cs="楷体"/>
                <w:color w:val="000000" w:themeColor="text1"/>
                <w:sz w:val="21"/>
                <w:szCs w:val="21"/>
                <w14:textFill>
                  <w14:solidFill>
                    <w14:schemeClr w14:val="tx1"/>
                  </w14:solidFill>
                </w14:textFill>
              </w:rPr>
              <w:t xml:space="preserve">数学眼光：□数感  </w:t>
            </w:r>
            <w:r>
              <w:rPr>
                <w:rFonts w:hint="eastAsia" w:ascii="楷体" w:hAnsi="楷体" w:eastAsia="楷体" w:cs="楷体"/>
                <w:color w:val="000000" w:themeColor="text1"/>
                <w:sz w:val="21"/>
                <w:szCs w:val="21"/>
                <w:lang w:val="en-US" w:eastAsia="zh-CN"/>
                <w14:textFill>
                  <w14:solidFill>
                    <w14:schemeClr w14:val="tx1"/>
                  </w14:solidFill>
                </w14:textFill>
              </w:rPr>
              <w:t xml:space="preserve">    </w:t>
            </w:r>
            <w:r>
              <w:rPr>
                <w:rFonts w:hint="eastAsia" w:ascii="楷体" w:hAnsi="楷体" w:eastAsia="楷体" w:cs="楷体"/>
                <w:color w:val="000000" w:themeColor="text1"/>
                <w:sz w:val="21"/>
                <w:szCs w:val="21"/>
                <w14:textFill>
                  <w14:solidFill>
                    <w14:schemeClr w14:val="tx1"/>
                  </w14:solidFill>
                </w14:textFill>
              </w:rPr>
              <w:t xml:space="preserve">□量感 </w:t>
            </w:r>
            <w:r>
              <w:rPr>
                <w:rFonts w:hint="eastAsia" w:ascii="楷体" w:hAnsi="楷体" w:eastAsia="楷体" w:cs="楷体"/>
                <w:color w:val="000000" w:themeColor="text1"/>
                <w:sz w:val="21"/>
                <w:szCs w:val="21"/>
                <w:lang w:val="en-US" w:eastAsia="zh-CN"/>
                <w14:textFill>
                  <w14:solidFill>
                    <w14:schemeClr w14:val="tx1"/>
                  </w14:solidFill>
                </w14:textFill>
              </w:rPr>
              <w:t xml:space="preserve">    </w:t>
            </w:r>
            <w:r>
              <w:rPr>
                <w:rFonts w:hint="eastAsia" w:ascii="楷体" w:hAnsi="楷体" w:eastAsia="楷体" w:cs="楷体"/>
                <w:color w:val="000000" w:themeColor="text1"/>
                <w:sz w:val="21"/>
                <w:szCs w:val="21"/>
                <w14:textFill>
                  <w14:solidFill>
                    <w14:schemeClr w14:val="tx1"/>
                  </w14:solidFill>
                </w14:textFill>
              </w:rPr>
              <w:t xml:space="preserve"> □符号意识  </w:t>
            </w:r>
            <w:r>
              <w:rPr>
                <w:rFonts w:hint="eastAsia" w:ascii="楷体" w:hAnsi="楷体" w:eastAsia="楷体" w:cs="楷体"/>
                <w:color w:val="000000" w:themeColor="text1"/>
                <w:sz w:val="21"/>
                <w:szCs w:val="21"/>
                <w:lang w:eastAsia="zh-CN"/>
                <w14:textFill>
                  <w14:solidFill>
                    <w14:schemeClr w14:val="tx1"/>
                  </w14:solidFill>
                </w14:textFill>
              </w:rPr>
              <w:t>□</w:t>
            </w:r>
            <w:r>
              <w:rPr>
                <w:rFonts w:hint="eastAsia" w:ascii="楷体" w:hAnsi="楷体" w:eastAsia="楷体" w:cs="楷体"/>
                <w:color w:val="000000" w:themeColor="text1"/>
                <w:sz w:val="21"/>
                <w:szCs w:val="21"/>
                <w14:textFill>
                  <w14:solidFill>
                    <w14:schemeClr w14:val="tx1"/>
                  </w14:solidFill>
                </w14:textFill>
              </w:rPr>
              <w:t xml:space="preserve">几何直观  </w:t>
            </w:r>
            <w:r>
              <w:rPr>
                <w:rFonts w:hint="eastAsia" w:ascii="楷体" w:hAnsi="楷体" w:eastAsia="楷体" w:cs="楷体"/>
                <w:color w:val="000000" w:themeColor="text1"/>
                <w:sz w:val="21"/>
                <w:szCs w:val="21"/>
                <w:lang w:eastAsia="zh-CN"/>
                <w14:textFill>
                  <w14:solidFill>
                    <w14:schemeClr w14:val="tx1"/>
                  </w14:solidFill>
                </w14:textFill>
              </w:rPr>
              <w:t>☑</w:t>
            </w:r>
            <w:r>
              <w:rPr>
                <w:rFonts w:hint="eastAsia" w:ascii="楷体" w:hAnsi="楷体" w:eastAsia="楷体" w:cs="楷体"/>
                <w:color w:val="000000" w:themeColor="text1"/>
                <w:sz w:val="21"/>
                <w:szCs w:val="21"/>
                <w14:textFill>
                  <w14:solidFill>
                    <w14:schemeClr w14:val="tx1"/>
                  </w14:solidFill>
                </w14:textFill>
              </w:rPr>
              <w:t>空间观念  □创新意识</w:t>
            </w:r>
          </w:p>
          <w:p w14:paraId="012EF23B">
            <w:pPr>
              <w:tabs>
                <w:tab w:val="left" w:pos="312"/>
              </w:tabs>
              <w:snapToGrid w:val="0"/>
              <w:spacing w:line="240" w:lineRule="auto"/>
              <w:jc w:val="both"/>
              <w:rPr>
                <w:rFonts w:hint="eastAsia" w:ascii="楷体" w:hAnsi="楷体" w:eastAsia="楷体" w:cs="楷体"/>
                <w:color w:val="000000" w:themeColor="text1"/>
                <w:sz w:val="21"/>
                <w:szCs w:val="21"/>
                <w14:textFill>
                  <w14:solidFill>
                    <w14:schemeClr w14:val="tx1"/>
                  </w14:solidFill>
                </w14:textFill>
              </w:rPr>
            </w:pPr>
            <w:r>
              <w:rPr>
                <w:rFonts w:hint="eastAsia" w:ascii="楷体" w:hAnsi="楷体" w:eastAsia="楷体" w:cs="楷体"/>
                <w:color w:val="000000" w:themeColor="text1"/>
                <w:sz w:val="21"/>
                <w:szCs w:val="21"/>
                <w14:textFill>
                  <w14:solidFill>
                    <w14:schemeClr w14:val="tx1"/>
                  </w14:solidFill>
                </w14:textFill>
              </w:rPr>
              <w:t>数学思维：</w:t>
            </w:r>
            <w:r>
              <w:rPr>
                <w:rFonts w:hint="eastAsia" w:ascii="楷体" w:hAnsi="楷体" w:eastAsia="楷体" w:cs="楷体"/>
                <w:color w:val="000000" w:themeColor="text1"/>
                <w:sz w:val="21"/>
                <w:szCs w:val="21"/>
                <w:lang w:eastAsia="zh-CN"/>
                <w14:textFill>
                  <w14:solidFill>
                    <w14:schemeClr w14:val="tx1"/>
                  </w14:solidFill>
                </w14:textFill>
              </w:rPr>
              <w:t>□</w:t>
            </w:r>
            <w:r>
              <w:rPr>
                <w:rFonts w:hint="eastAsia" w:ascii="楷体" w:hAnsi="楷体" w:eastAsia="楷体" w:cs="楷体"/>
                <w:color w:val="000000" w:themeColor="text1"/>
                <w:sz w:val="21"/>
                <w:szCs w:val="21"/>
                <w14:textFill>
                  <w14:solidFill>
                    <w14:schemeClr w14:val="tx1"/>
                  </w14:solidFill>
                </w14:textFill>
              </w:rPr>
              <w:t xml:space="preserve">运算能力  </w:t>
            </w:r>
            <w:r>
              <w:rPr>
                <w:rFonts w:hint="eastAsia" w:ascii="楷体" w:hAnsi="楷体" w:eastAsia="楷体" w:cs="楷体"/>
                <w:color w:val="000000" w:themeColor="text1"/>
                <w:sz w:val="21"/>
                <w:szCs w:val="21"/>
                <w:lang w:eastAsia="zh-CN"/>
                <w14:textFill>
                  <w14:solidFill>
                    <w14:schemeClr w14:val="tx1"/>
                  </w14:solidFill>
                </w14:textFill>
              </w:rPr>
              <w:t>☑</w:t>
            </w:r>
            <w:r>
              <w:rPr>
                <w:rFonts w:hint="eastAsia" w:ascii="楷体" w:hAnsi="楷体" w:eastAsia="楷体" w:cs="楷体"/>
                <w:color w:val="000000" w:themeColor="text1"/>
                <w:sz w:val="21"/>
                <w:szCs w:val="21"/>
                <w14:textFill>
                  <w14:solidFill>
                    <w14:schemeClr w14:val="tx1"/>
                  </w14:solidFill>
                </w14:textFill>
              </w:rPr>
              <w:t>推理意识</w:t>
            </w:r>
          </w:p>
          <w:p w14:paraId="60C76E9A">
            <w:pPr>
              <w:spacing w:line="240" w:lineRule="auto"/>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楷体" w:hAnsi="楷体" w:eastAsia="楷体" w:cs="楷体"/>
                <w:color w:val="000000" w:themeColor="text1"/>
                <w:sz w:val="21"/>
                <w:szCs w:val="21"/>
                <w14:textFill>
                  <w14:solidFill>
                    <w14:schemeClr w14:val="tx1"/>
                  </w14:solidFill>
                </w14:textFill>
              </w:rPr>
              <w:t xml:space="preserve">数学语言：□数据意识  </w:t>
            </w:r>
            <w:r>
              <w:rPr>
                <w:rFonts w:hint="eastAsia" w:ascii="楷体" w:hAnsi="楷体" w:eastAsia="楷体" w:cs="楷体"/>
                <w:color w:val="000000" w:themeColor="text1"/>
                <w:sz w:val="21"/>
                <w:szCs w:val="21"/>
                <w:lang w:eastAsia="zh-CN"/>
                <w14:textFill>
                  <w14:solidFill>
                    <w14:schemeClr w14:val="tx1"/>
                  </w14:solidFill>
                </w14:textFill>
              </w:rPr>
              <w:t>□</w:t>
            </w:r>
            <w:r>
              <w:rPr>
                <w:rFonts w:hint="eastAsia" w:ascii="楷体" w:hAnsi="楷体" w:eastAsia="楷体" w:cs="楷体"/>
                <w:color w:val="000000" w:themeColor="text1"/>
                <w:sz w:val="21"/>
                <w:szCs w:val="21"/>
                <w14:textFill>
                  <w14:solidFill>
                    <w14:schemeClr w14:val="tx1"/>
                  </w14:solidFill>
                </w14:textFill>
              </w:rPr>
              <w:t xml:space="preserve">模型意识  </w:t>
            </w:r>
            <w:r>
              <w:rPr>
                <w:rFonts w:hint="eastAsia" w:ascii="楷体" w:hAnsi="楷体" w:eastAsia="楷体" w:cs="楷体"/>
                <w:color w:val="000000" w:themeColor="text1"/>
                <w:sz w:val="21"/>
                <w:szCs w:val="21"/>
                <w:lang w:eastAsia="zh-CN"/>
                <w14:textFill>
                  <w14:solidFill>
                    <w14:schemeClr w14:val="tx1"/>
                  </w14:solidFill>
                </w14:textFill>
              </w:rPr>
              <w:t>☑</w:t>
            </w:r>
            <w:r>
              <w:rPr>
                <w:rFonts w:hint="eastAsia" w:ascii="楷体" w:hAnsi="楷体" w:eastAsia="楷体" w:cs="楷体"/>
                <w:color w:val="000000" w:themeColor="text1"/>
                <w:sz w:val="21"/>
                <w:szCs w:val="21"/>
                <w14:textFill>
                  <w14:solidFill>
                    <w14:schemeClr w14:val="tx1"/>
                  </w14:solidFill>
                </w14:textFill>
              </w:rPr>
              <w:t>应用意识</w:t>
            </w:r>
          </w:p>
        </w:tc>
      </w:tr>
      <w:tr w14:paraId="346F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163" w:hRule="exact"/>
          <w:jc w:val="center"/>
        </w:trPr>
        <w:tc>
          <w:tcPr>
            <w:tcW w:w="719" w:type="dxa"/>
            <w:gridSpan w:val="2"/>
            <w:vMerge w:val="restart"/>
            <w:vAlign w:val="center"/>
          </w:tcPr>
          <w:p w14:paraId="642DF166">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核心</w:t>
            </w:r>
          </w:p>
        </w:tc>
        <w:tc>
          <w:tcPr>
            <w:tcW w:w="1061" w:type="dxa"/>
            <w:gridSpan w:val="3"/>
            <w:vAlign w:val="center"/>
          </w:tcPr>
          <w:p w14:paraId="1F6CCC48">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情境创设</w:t>
            </w:r>
          </w:p>
        </w:tc>
        <w:tc>
          <w:tcPr>
            <w:tcW w:w="7306" w:type="dxa"/>
            <w:gridSpan w:val="12"/>
            <w:vAlign w:val="center"/>
          </w:tcPr>
          <w:p w14:paraId="705699F4">
            <w:pPr>
              <w:keepNext w:val="0"/>
              <w:keepLines w:val="0"/>
              <w:widowControl/>
              <w:numPr>
                <w:ilvl w:val="0"/>
                <w:numId w:val="17"/>
              </w:numPr>
              <w:suppressLineNumbers w:val="0"/>
              <w:spacing w:before="0" w:beforeAutospacing="1" w:after="0" w:afterAutospacing="1"/>
              <w:ind w:left="0" w:hanging="36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工人叔叔将仓库里的4个正方体纸箱堆放在墙角，为了防止积灰，需要给所有露在外面的面刷上油漆。你能帮工人叔叔算一算，需要刷漆的面一共有几个吗？如果每个纸箱的棱长是50cm，刷漆的总面积是多少？</w:t>
            </w:r>
          </w:p>
          <w:p w14:paraId="104A1387">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工人叔叔将仓库里的4个正方体纸箱堆放在墙角，为了防止积灰，需要给所有露在外面的面刷上油漆。你能帮工人叔叔算一算，需要刷漆的面一共有几个吗？如果每个纸箱的棱长是50cm，刷漆的总面积是多少？</w:t>
            </w:r>
          </w:p>
          <w:p w14:paraId="48B95F97">
            <w:pPr>
              <w:keepNext w:val="0"/>
              <w:keepLines w:val="0"/>
              <w:widowControl/>
              <w:numPr>
                <w:ilvl w:val="0"/>
                <w:numId w:val="17"/>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6BA7DCC4">
            <w:pPr>
              <w:keepNext w:val="0"/>
              <w:keepLines w:val="0"/>
              <w:widowControl/>
              <w:numPr>
                <w:ilvl w:val="0"/>
                <w:numId w:val="18"/>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26F5D0A3">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工人叔叔将仓库里的4个正方体纸箱堆放在墙角，为了防止积灰，需要给所有露在外面的面刷上油漆。你能帮工人叔叔算一算，需要刷漆的面一共有几个吗？如果每个纸箱的棱长是50cm，刷漆的总面积是多少？</w:t>
            </w:r>
          </w:p>
          <w:p w14:paraId="2806E52C">
            <w:pPr>
              <w:keepNext w:val="0"/>
              <w:keepLines w:val="0"/>
              <w:widowControl/>
              <w:numPr>
                <w:ilvl w:val="0"/>
                <w:numId w:val="18"/>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5D4F9C76">
            <w:pPr>
              <w:keepNext w:val="0"/>
              <w:keepLines w:val="0"/>
              <w:widowControl/>
              <w:numPr>
                <w:ilvl w:val="0"/>
                <w:numId w:val="19"/>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35430987">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工人叔叔将仓库里的4个正方体纸箱堆放在墙角，为了防止积灰，需要给所有露在外面的面刷上油漆。你能帮工人叔叔算一算，需要刷漆的面一共有几个吗？如果每个纸箱的棱长是50cm，刷漆的总面积是多少？</w:t>
            </w:r>
          </w:p>
          <w:p w14:paraId="26D26AFF">
            <w:pPr>
              <w:keepNext w:val="0"/>
              <w:keepLines w:val="0"/>
              <w:widowControl/>
              <w:numPr>
                <w:ilvl w:val="0"/>
                <w:numId w:val="19"/>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485BCD7C">
            <w:pPr>
              <w:keepNext w:val="0"/>
              <w:keepLines w:val="0"/>
              <w:widowControl/>
              <w:numPr>
                <w:ilvl w:val="0"/>
                <w:numId w:val="20"/>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1DAB1F56">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工人叔叔将仓库里的4个正方体纸箱堆放在墙角，为了防止积灰，需要给所有露在外面的面刷上油漆。你能帮工人叔叔算一算，需要刷漆的面一共有几个吗？如果每个纸箱的棱长是50cm，刷漆的总面积是多少？</w:t>
            </w:r>
          </w:p>
          <w:p w14:paraId="6B198DEC">
            <w:pPr>
              <w:keepNext w:val="0"/>
              <w:keepLines w:val="0"/>
              <w:widowControl/>
              <w:numPr>
                <w:ilvl w:val="0"/>
                <w:numId w:val="20"/>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2CC0E9EA">
            <w:pPr>
              <w:keepNext w:val="0"/>
              <w:keepLines w:val="0"/>
              <w:widowControl/>
              <w:numPr>
                <w:ilvl w:val="0"/>
                <w:numId w:val="21"/>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3A2F3C32">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工人叔叔将仓库里的4个正方体纸箱堆放在墙角，为了防止积灰，需要给所有露在外面的面刷上油漆。你能帮工人叔叔算一算，需要刷漆的面一共有几个吗？如果每个纸箱的棱长是50cm，刷漆的总面积是多少？</w:t>
            </w:r>
          </w:p>
          <w:p w14:paraId="23EE0FA3">
            <w:pPr>
              <w:keepNext w:val="0"/>
              <w:keepLines w:val="0"/>
              <w:widowControl/>
              <w:numPr>
                <w:ilvl w:val="0"/>
                <w:numId w:val="21"/>
              </w:numPr>
              <w:suppressLineNumbers w:val="0"/>
              <w:spacing w:before="0" w:beforeAutospacing="1" w:after="0" w:afterAutospacing="1"/>
              <w:ind w:left="0" w:hanging="360"/>
              <w:rPr>
                <w:rFonts w:hint="eastAsia" w:ascii="宋体" w:hAnsi="宋体" w:eastAsia="宋体" w:cs="宋体"/>
                <w:color w:val="000000" w:themeColor="text1"/>
                <w:sz w:val="21"/>
                <w:szCs w:val="21"/>
                <w14:textFill>
                  <w14:solidFill>
                    <w14:schemeClr w14:val="tx1"/>
                  </w14:solidFill>
                </w14:textFill>
              </w:rPr>
            </w:pPr>
          </w:p>
          <w:p w14:paraId="366ECED9">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r w14:paraId="6986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21" w:hRule="exact"/>
          <w:jc w:val="center"/>
        </w:trPr>
        <w:tc>
          <w:tcPr>
            <w:tcW w:w="719" w:type="dxa"/>
            <w:gridSpan w:val="2"/>
            <w:vMerge w:val="continue"/>
            <w:vAlign w:val="center"/>
          </w:tcPr>
          <w:p w14:paraId="722F13DA">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1061" w:type="dxa"/>
            <w:gridSpan w:val="3"/>
            <w:vAlign w:val="center"/>
          </w:tcPr>
          <w:p w14:paraId="4A224722">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核心问题</w:t>
            </w:r>
          </w:p>
        </w:tc>
        <w:tc>
          <w:tcPr>
            <w:tcW w:w="7306" w:type="dxa"/>
            <w:gridSpan w:val="12"/>
            <w:vAlign w:val="center"/>
          </w:tcPr>
          <w:p w14:paraId="24E4C70F">
            <w:pP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计算堆放在墙角的纸箱露在外面的面的个数和面积；改变纸箱的摆放方式，探究露在外面的面数是否发生变化，以及变化规律。</w:t>
            </w:r>
          </w:p>
          <w:p w14:paraId="0D6CCAD8">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r w14:paraId="3433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15" w:hRule="exact"/>
          <w:jc w:val="center"/>
        </w:trPr>
        <w:tc>
          <w:tcPr>
            <w:tcW w:w="719" w:type="dxa"/>
            <w:gridSpan w:val="2"/>
            <w:vMerge w:val="continue"/>
            <w:vAlign w:val="center"/>
          </w:tcPr>
          <w:p w14:paraId="651DCF7B">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1061" w:type="dxa"/>
            <w:gridSpan w:val="3"/>
            <w:vAlign w:val="center"/>
          </w:tcPr>
          <w:p w14:paraId="19CE7D7D">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真实任务</w:t>
            </w:r>
          </w:p>
        </w:tc>
        <w:tc>
          <w:tcPr>
            <w:tcW w:w="7306" w:type="dxa"/>
            <w:gridSpan w:val="12"/>
            <w:vAlign w:val="center"/>
          </w:tcPr>
          <w:p w14:paraId="1AEE01DA">
            <w:pP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如何计算放在墙角的箱子露在外面的面积？改变摆放方式，这个面积会变吗？</w:t>
            </w:r>
          </w:p>
          <w:p w14:paraId="20BAF406">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r w14:paraId="13ED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1F77B17E">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t>教具准备</w:t>
            </w:r>
          </w:p>
        </w:tc>
        <w:tc>
          <w:tcPr>
            <w:tcW w:w="3470" w:type="dxa"/>
            <w:gridSpan w:val="4"/>
            <w:vAlign w:val="center"/>
          </w:tcPr>
          <w:p w14:paraId="41CF963E">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6个大正方体，模拟“墙角”课件</w:t>
            </w:r>
          </w:p>
        </w:tc>
        <w:tc>
          <w:tcPr>
            <w:tcW w:w="1039" w:type="dxa"/>
            <w:vAlign w:val="center"/>
          </w:tcPr>
          <w:p w14:paraId="59F3E382">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t>学具准备</w:t>
            </w:r>
          </w:p>
        </w:tc>
        <w:tc>
          <w:tcPr>
            <w:tcW w:w="3246" w:type="dxa"/>
            <w:gridSpan w:val="8"/>
            <w:vAlign w:val="center"/>
          </w:tcPr>
          <w:p w14:paraId="38D763DF">
            <w:pPr>
              <w:jc w:val="center"/>
              <w:rPr>
                <w:rFonts w:hint="default"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6个相同的小正方体</w:t>
            </w:r>
          </w:p>
        </w:tc>
      </w:tr>
      <w:tr w14:paraId="34E8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655472A4">
            <w:pPr>
              <w:jc w:val="cente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pPr>
          </w:p>
          <w:p w14:paraId="75AA1DE0">
            <w:pPr>
              <w:jc w:val="cente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t>隐性知识</w:t>
            </w:r>
          </w:p>
          <w:p w14:paraId="1F8A3143">
            <w:pPr>
              <w:jc w:val="cente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（有则填）</w:t>
            </w:r>
          </w:p>
          <w:p w14:paraId="07DA88F4">
            <w:pPr>
              <w:jc w:val="cente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pPr>
          </w:p>
        </w:tc>
        <w:tc>
          <w:tcPr>
            <w:tcW w:w="7755" w:type="dxa"/>
            <w:gridSpan w:val="13"/>
            <w:vAlign w:val="top"/>
          </w:tcPr>
          <w:p w14:paraId="2747A15E">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有序思考</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：在数露在外面的面时，学会按照一定的顺序（如从上到下、从左到右，或按方向分类）进行，做到不重复、不遗漏。</w:t>
            </w:r>
          </w:p>
          <w:p w14:paraId="5E841D27">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转化思想</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：将求组合体露在外面的面积，转化为求若干个正方形面积之和的问题。</w:t>
            </w:r>
          </w:p>
          <w:p w14:paraId="520B5071">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变量思想</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：初步感知物体的堆放方式（变量）的改变，会引起露在外面的面的数量（结果）的变化。</w:t>
            </w:r>
          </w:p>
        </w:tc>
      </w:tr>
      <w:tr w14:paraId="0705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76" w:hRule="exact"/>
          <w:jc w:val="center"/>
        </w:trPr>
        <w:tc>
          <w:tcPr>
            <w:tcW w:w="1331" w:type="dxa"/>
            <w:gridSpan w:val="4"/>
            <w:vMerge w:val="restart"/>
            <w:vAlign w:val="center"/>
          </w:tcPr>
          <w:p w14:paraId="4F097ADF">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评价</w:t>
            </w:r>
          </w:p>
          <w:p w14:paraId="1A595F56">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任务</w:t>
            </w:r>
          </w:p>
        </w:tc>
        <w:tc>
          <w:tcPr>
            <w:tcW w:w="5812" w:type="dxa"/>
            <w:gridSpan w:val="6"/>
            <w:vAlign w:val="center"/>
          </w:tcPr>
          <w:p w14:paraId="51BC8D51">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能够正确数出给定堆放方式下，露在外面的面的个数，并计算出面积。（完成“练一练”第1题）</w:t>
            </w:r>
          </w:p>
          <w:p w14:paraId="6BD0F16D">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78DE7CE3">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指向目标（1）：能够正确数出给定堆放方式下，露在外面的面的个数，并计算出面积。（完成“练一练”第1题）</w:t>
            </w:r>
          </w:p>
          <w:p w14:paraId="0F3B50E6">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29662FDD">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1943" w:type="dxa"/>
            <w:gridSpan w:val="7"/>
            <w:vAlign w:val="center"/>
          </w:tcPr>
          <w:p w14:paraId="1F54BA61">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指向目标（1）</w:t>
            </w:r>
          </w:p>
        </w:tc>
      </w:tr>
      <w:tr w14:paraId="06EDD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593" w:hRule="exact"/>
          <w:jc w:val="center"/>
        </w:trPr>
        <w:tc>
          <w:tcPr>
            <w:tcW w:w="1331" w:type="dxa"/>
            <w:gridSpan w:val="4"/>
            <w:vMerge w:val="continue"/>
            <w:vAlign w:val="center"/>
          </w:tcPr>
          <w:p w14:paraId="09AAC9CA">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5812" w:type="dxa"/>
            <w:gridSpan w:val="6"/>
            <w:vAlign w:val="center"/>
          </w:tcPr>
          <w:p w14:paraId="0C548A07">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能够与同伴合作，用学具摆出不同的堆放方式，并记录不同方式下面数的变化，尝试发现规律。（完成课堂探究活动）</w:t>
            </w:r>
          </w:p>
          <w:p w14:paraId="37D89A2B">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1943" w:type="dxa"/>
            <w:gridSpan w:val="7"/>
            <w:vAlign w:val="center"/>
          </w:tcPr>
          <w:p w14:paraId="58D02E6F">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指向目标（2）</w:t>
            </w:r>
          </w:p>
        </w:tc>
      </w:tr>
      <w:tr w14:paraId="46C9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62" w:hRule="exact"/>
          <w:jc w:val="center"/>
        </w:trPr>
        <w:tc>
          <w:tcPr>
            <w:tcW w:w="1331" w:type="dxa"/>
            <w:gridSpan w:val="4"/>
            <w:vMerge w:val="continue"/>
            <w:vAlign w:val="center"/>
          </w:tcPr>
          <w:p w14:paraId="65CFEE80">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5812" w:type="dxa"/>
            <w:gridSpan w:val="6"/>
            <w:vAlign w:val="center"/>
          </w:tcPr>
          <w:p w14:paraId="3B727030">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能够将课堂上学到的测量不规则物体面积的方法，联想到生活中的其他物体。（课堂讨论环节）</w:t>
            </w:r>
          </w:p>
          <w:p w14:paraId="4843A3B1">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1943" w:type="dxa"/>
            <w:gridSpan w:val="7"/>
            <w:vAlign w:val="center"/>
          </w:tcPr>
          <w:p w14:paraId="068577D3">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指向目标（3）</w:t>
            </w:r>
          </w:p>
        </w:tc>
      </w:tr>
      <w:tr w14:paraId="1310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51" w:hRule="exact"/>
          <w:jc w:val="center"/>
        </w:trPr>
        <w:tc>
          <w:tcPr>
            <w:tcW w:w="1331" w:type="dxa"/>
            <w:gridSpan w:val="4"/>
            <w:vMerge w:val="continue"/>
            <w:vAlign w:val="center"/>
          </w:tcPr>
          <w:p w14:paraId="5ACA0929">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5812" w:type="dxa"/>
            <w:gridSpan w:val="6"/>
            <w:vAlign w:val="center"/>
          </w:tcPr>
          <w:p w14:paraId="1143E214">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能够独立思考，解决改变摆放方式后，露在外面的面积是否会发生变化的问题，并能说明理由。（完成“练一练”第2题第（2）问）</w:t>
            </w:r>
          </w:p>
          <w:p w14:paraId="08DD927D">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1943" w:type="dxa"/>
            <w:gridSpan w:val="7"/>
            <w:vAlign w:val="center"/>
          </w:tcPr>
          <w:p w14:paraId="4C118171">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指向目标（1、3）</w:t>
            </w:r>
          </w:p>
        </w:tc>
      </w:tr>
      <w:tr w14:paraId="793B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7993D37A">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5812" w:type="dxa"/>
            <w:gridSpan w:val="6"/>
            <w:vAlign w:val="center"/>
          </w:tcPr>
          <w:p w14:paraId="0497350D">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c>
          <w:tcPr>
            <w:tcW w:w="1943" w:type="dxa"/>
            <w:gridSpan w:val="7"/>
            <w:vAlign w:val="center"/>
          </w:tcPr>
          <w:p w14:paraId="133586D5">
            <w:pPr>
              <w:jc w:val="both"/>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r w14:paraId="6AD3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28FBBED3">
            <w:pPr>
              <w:jc w:val="cente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活动任务</w:t>
            </w:r>
          </w:p>
        </w:tc>
        <w:tc>
          <w:tcPr>
            <w:tcW w:w="5812" w:type="dxa"/>
            <w:gridSpan w:val="6"/>
            <w:vAlign w:val="center"/>
          </w:tcPr>
          <w:p w14:paraId="6193571B">
            <w:pPr>
              <w:jc w:val="cente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教学活动</w:t>
            </w:r>
          </w:p>
        </w:tc>
        <w:tc>
          <w:tcPr>
            <w:tcW w:w="1943" w:type="dxa"/>
            <w:gridSpan w:val="7"/>
            <w:vAlign w:val="center"/>
          </w:tcPr>
          <w:p w14:paraId="21AA9CDF">
            <w:pPr>
              <w:jc w:val="cente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学习评价</w:t>
            </w:r>
          </w:p>
        </w:tc>
      </w:tr>
      <w:tr w14:paraId="2CFB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2378" w:hRule="atLeast"/>
          <w:jc w:val="center"/>
        </w:trPr>
        <w:tc>
          <w:tcPr>
            <w:tcW w:w="1331" w:type="dxa"/>
            <w:gridSpan w:val="4"/>
            <w:vAlign w:val="top"/>
          </w:tcPr>
          <w:p w14:paraId="4D8C3525">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2083D35B">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任务一：创设情境，聚焦问题</w:t>
            </w:r>
          </w:p>
          <w:p w14:paraId="7DD43FE7">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7186D9C6">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16D5C227">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5769052D">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5812" w:type="dxa"/>
            <w:gridSpan w:val="6"/>
            <w:vAlign w:val="top"/>
          </w:tcPr>
          <w:p w14:paraId="35BF27AB">
            <w:pPr>
              <w:numPr>
                <w:ilvl w:val="0"/>
                <w:numId w:val="22"/>
              </w:numPr>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 </w:t>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情境创设</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p w14:paraId="44BE8906">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课件出示教科书中堆放4个正方体纸箱的情境图。引导学生观察：这是一个大家熟悉的墙角，工人叔叔把仓库里的4个正方体纸箱这样堆放在墙角。</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2. </w:t>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提出问题</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p w14:paraId="5DC0E786">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师：“为了防止积灰，工人叔叔想给这些纸箱露在外面的面刷上油漆。你们能帮工人叔叔算一算，需要刷油漆的面一共有几个吗？如果已知每个纸箱的棱长，你能帮他们算出刷漆的面积吗？”</w:t>
            </w:r>
          </w:p>
          <w:p w14:paraId="247947AD">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请学生在直观模型上指出要刷油漆的面，老师引出课题</w:t>
            </w:r>
          </w:p>
          <w:p w14:paraId="3A2025B8">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pPr>
          </w:p>
          <w:p w14:paraId="4F850EF0">
            <w:pPr>
              <w:numPr>
                <w:ilvl w:val="0"/>
                <w:numId w:val="0"/>
              </w:numPr>
              <w:jc w:val="both"/>
              <w:rPr>
                <w:rFonts w:hint="default"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pPr>
          </w:p>
        </w:tc>
        <w:tc>
          <w:tcPr>
            <w:tcW w:w="1943" w:type="dxa"/>
            <w:gridSpan w:val="7"/>
            <w:vAlign w:val="top"/>
          </w:tcPr>
          <w:p w14:paraId="07FABBD9">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学生能理解问题情境，明确要解决的核心问题是求“露在外面的面”的个数和面积。</w:t>
            </w:r>
          </w:p>
        </w:tc>
      </w:tr>
      <w:tr w14:paraId="6492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4639" w:hRule="atLeast"/>
          <w:jc w:val="center"/>
        </w:trPr>
        <w:tc>
          <w:tcPr>
            <w:tcW w:w="1331" w:type="dxa"/>
            <w:gridSpan w:val="4"/>
            <w:vAlign w:val="top"/>
          </w:tcPr>
          <w:p w14:paraId="27D52AD9">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任务二：自主探索，有序计数</w:t>
            </w:r>
          </w:p>
        </w:tc>
        <w:tc>
          <w:tcPr>
            <w:tcW w:w="5812" w:type="dxa"/>
            <w:gridSpan w:val="6"/>
            <w:vAlign w:val="top"/>
          </w:tcPr>
          <w:p w14:paraId="48119AE7">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29C549A5">
            <w:pPr>
              <w:numPr>
                <w:ilvl w:val="0"/>
                <w:numId w:val="0"/>
              </w:numPr>
              <w:ind w:firstLine="361"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核心问题</w:t>
            </w:r>
            <w:r>
              <w:rPr>
                <w:rStyle w:val="9"/>
                <w:rFonts w:hint="eastAsia" w:ascii="宋体" w:hAnsi="宋体" w:eastAsia="宋体" w:cs="宋体"/>
                <w:b/>
                <w:bCs/>
                <w:i w:val="0"/>
                <w:iCs w:val="0"/>
                <w:caps w:val="0"/>
                <w:color w:val="000000" w:themeColor="text1"/>
                <w:spacing w:val="0"/>
                <w:sz w:val="18"/>
                <w:szCs w:val="18"/>
                <w:shd w:val="clear" w:fill="FFFFFF"/>
                <w:lang w:val="en-US" w:eastAsia="zh-CN"/>
                <w14:textFill>
                  <w14:solidFill>
                    <w14:schemeClr w14:val="tx1"/>
                  </w14:solidFill>
                </w14:textFill>
              </w:rPr>
              <w:t>1</w:t>
            </w:r>
            <w:r>
              <w:rPr>
                <w:rStyle w:val="9"/>
                <w:rFonts w:hint="eastAsia" w:ascii="宋体" w:hAnsi="宋体" w:eastAsia="宋体" w:cs="宋体"/>
                <w:b/>
                <w:bCs/>
                <w:i w:val="0"/>
                <w:iCs w:val="0"/>
                <w:caps w:val="0"/>
                <w:color w:val="000000" w:themeColor="text1"/>
                <w:spacing w:val="0"/>
                <w:sz w:val="18"/>
                <w:szCs w:val="18"/>
                <w:shd w:val="clear" w:fill="FFFFFF"/>
                <w:lang w:eastAsia="zh-CN"/>
                <w14:textFill>
                  <w14:solidFill>
                    <w14:schemeClr w14:val="tx1"/>
                  </w14:solidFill>
                </w14:textFill>
              </w:rPr>
              <w:t>：</w:t>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有几个面露在外面？</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 </w:t>
            </w:r>
          </w:p>
          <w:p w14:paraId="06788DD7">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师：“请大家仔细观察这幅图，数一数，一共有几个面露在外面？先独立思考，再与同桌交流你的方法。”</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 xml:space="preserve">  </w:t>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方法交流</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：教师巡视，选取典型方法进行全班分享。</w:t>
            </w:r>
          </w:p>
          <w:p w14:paraId="373A3CA8">
            <w:pPr>
              <w:numPr>
                <w:ilvl w:val="0"/>
                <w:numId w:val="0"/>
              </w:numPr>
              <w:ind w:firstLine="360" w:firstLineChars="200"/>
              <w:jc w:val="both"/>
              <w:rPr>
                <w:rFonts w:hint="default"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请学生结合直观图和PPT解释</w:t>
            </w:r>
          </w:p>
          <w:p w14:paraId="594DC91A">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学生可能的方法有：</w:t>
            </w:r>
          </w:p>
          <w:p w14:paraId="59964F05">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① 逐个纸箱数；</w:t>
            </w:r>
          </w:p>
          <w:p w14:paraId="4C02CB8C">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② 按方向（正面、上面、侧面）分别数，再加起来；</w:t>
            </w:r>
          </w:p>
          <w:p w14:paraId="3ED57EB0">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③ 按层数。教师在黑板上记录学生的数法，引导学生比较哪种方法更有序，不易遗漏。</w:t>
            </w:r>
          </w:p>
          <w:p w14:paraId="622681EA">
            <w:pPr>
              <w:numPr>
                <w:ilvl w:val="0"/>
                <w:numId w:val="0"/>
              </w:numPr>
              <w:ind w:left="420" w:leftChars="200" w:firstLine="0" w:firstLineChars="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核心问题2：露在外面的面积是多少？</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 </w:t>
            </w:r>
          </w:p>
          <w:p w14:paraId="5C6D111A">
            <w:pPr>
              <w:numPr>
                <w:ilvl w:val="0"/>
                <w:numId w:val="0"/>
              </w:numPr>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师：“现在我们知道露在外面的面有9个，如果每个纸箱的棱长是50cm，那么刷漆的面积是多少？”</w:t>
            </w:r>
          </w:p>
          <w:p w14:paraId="15E6424C">
            <w:pPr>
              <w:numPr>
                <w:ilvl w:val="0"/>
                <w:numId w:val="0"/>
              </w:numPr>
              <w:ind w:firstLine="180" w:firstLineChars="100"/>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学生独立列式计算，全班交流答案：</w:t>
            </w:r>
            <w:r>
              <w:rPr>
                <w:rFonts w:hint="eastAsia" w:ascii="宋体" w:hAnsi="宋体" w:eastAsia="宋体" w:cs="宋体"/>
                <w:caps w:val="0"/>
                <w:color w:val="000000" w:themeColor="text1"/>
                <w:spacing w:val="0"/>
                <w:sz w:val="18"/>
                <w:szCs w:val="18"/>
                <w:shd w:val="clear" w:fill="FFFFFF"/>
                <w14:textFill>
                  <w14:solidFill>
                    <w14:schemeClr w14:val="tx1"/>
                  </w14:solidFill>
                </w14:textFill>
              </w:rPr>
              <w:t>9×(50×50)=22500(cm2)9×(50×50)=22500(</w:t>
            </w:r>
            <w:r>
              <w:rPr>
                <w:rFonts w:hint="eastAsia" w:ascii="宋体" w:hAnsi="宋体" w:eastAsia="宋体" w:cs="宋体"/>
                <w:i/>
                <w:iCs/>
                <w:caps w:val="0"/>
                <w:color w:val="000000" w:themeColor="text1"/>
                <w:spacing w:val="0"/>
                <w:sz w:val="18"/>
                <w:szCs w:val="18"/>
                <w:shd w:val="clear" w:fill="FFFFFF"/>
                <w14:textFill>
                  <w14:solidFill>
                    <w14:schemeClr w14:val="tx1"/>
                  </w14:solidFill>
                </w14:textFill>
              </w:rPr>
              <w:t>cm</w:t>
            </w:r>
            <w:r>
              <w:rPr>
                <w:rFonts w:hint="eastAsia" w:ascii="宋体" w:hAnsi="宋体" w:eastAsia="宋体" w:cs="宋体"/>
                <w:caps w:val="0"/>
                <w:color w:val="000000" w:themeColor="text1"/>
                <w:spacing w:val="0"/>
                <w:sz w:val="18"/>
                <w:szCs w:val="18"/>
                <w:shd w:val="clear" w:fill="FFFFFF"/>
                <w14:textFill>
                  <w14:solidFill>
                    <w14:schemeClr w14:val="tx1"/>
                  </w14:solidFill>
                </w14:textFill>
              </w:rPr>
              <w:t>2)</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 xml:space="preserve">  </w:t>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小结</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：明确计算组合体露在外面的面积，关键是先按一定顺序数出露在外面的面数。</w:t>
            </w:r>
          </w:p>
          <w:p w14:paraId="6AC54888">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7BA39F5F">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1943" w:type="dxa"/>
            <w:gridSpan w:val="7"/>
            <w:vAlign w:val="top"/>
          </w:tcPr>
          <w:p w14:paraId="6B1CE7EC">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学生能够用自己的方法数出面的个数，并能说出数的方法。能正确计算出面积。</w:t>
            </w:r>
          </w:p>
        </w:tc>
      </w:tr>
      <w:tr w14:paraId="0F76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132" w:hRule="atLeast"/>
          <w:jc w:val="center"/>
        </w:trPr>
        <w:tc>
          <w:tcPr>
            <w:tcW w:w="1331" w:type="dxa"/>
            <w:gridSpan w:val="4"/>
            <w:vAlign w:val="top"/>
          </w:tcPr>
          <w:p w14:paraId="02034A68">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任务三：合作探究，发现规律</w:t>
            </w:r>
          </w:p>
          <w:p w14:paraId="22429A43">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5812" w:type="dxa"/>
            <w:gridSpan w:val="6"/>
            <w:vAlign w:val="top"/>
          </w:tcPr>
          <w:p w14:paraId="163CAF19">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21D9E380">
            <w:pPr>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核心问题3：改变摆法，面积会变吗？</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 </w:t>
            </w:r>
          </w:p>
          <w:p w14:paraId="3302D6F0">
            <w:p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师：“如果我们把这4个纸箱换一种方式放在墙角，露在外面的面的个数会不会发生变化？请大家在小组内用学具摆一摆，数一数，并记录下来。”</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小组合作</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p w14:paraId="58E164D2">
            <w:p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学生分组活动，尝试不同的摆放方式（如竖着摆成一字型、平铺成田字形等），并记录每种方式下面数的个数。教师参与小组讨论，引导学生思考“怎样摆露在外面的面更多/更少”。</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全班交流</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p w14:paraId="2B63B286">
            <w:p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各小组展示不同的摆法及对应的面数。引导学生发现：相同的正方体，摆放方式不同，露在外面的面数可能不同。</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p>
          <w:p w14:paraId="6FC4A982">
            <w:pPr>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核心问题4：有什么规律吗？</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 </w:t>
            </w:r>
          </w:p>
          <w:p w14:paraId="332A5027">
            <w:p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师：“我们来研究一组特殊的摆法。请同学们看教科书上的‘想一想，做一做，填一填’。”引导学生以小组为单位，分别按教科书中给出的两种方式（竖着摆成一排，横着摆成一排），用小正方体边搭边填表。</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规律总结</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p w14:paraId="3E87A87D">
            <w:pPr>
              <w:ind w:firstLine="360" w:firstLineChars="200"/>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组织学生观察表格中的数据，交流各自的发现。引导学生发现：第一种摆法，每增加一个小正方体，露在外面的面就增加3个；第二种摆法，每增加一个小正方体，露在外面的面就增加4个。</w:t>
            </w:r>
          </w:p>
          <w:p w14:paraId="0BAEF21B">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 xml:space="preserve">  请学生结合到直观模型进行分享</w:t>
            </w:r>
          </w:p>
          <w:p w14:paraId="739F02E0">
            <w:pPr>
              <w:ind w:firstLine="360" w:firstLineChars="200"/>
              <w:jc w:val="both"/>
              <w:rPr>
                <w:rFonts w:hint="default"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认清问题本质：每增加一个长方体，遮掉了前一个正方体的（   ）个面，新增了（     ）些面。</w:t>
            </w:r>
          </w:p>
          <w:p w14:paraId="0BA2EBD3">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2CF0E76A">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1943" w:type="dxa"/>
            <w:gridSpan w:val="7"/>
            <w:vAlign w:val="top"/>
          </w:tcPr>
          <w:p w14:paraId="701E22C9">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学生能积极参与小组合作，摆出至少一种与原图不同的摆法，并正确数出面数。能完成表格填写，并在引导下发现面数变化的规律。</w:t>
            </w:r>
          </w:p>
        </w:tc>
      </w:tr>
      <w:tr w14:paraId="1329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709" w:hRule="atLeast"/>
          <w:jc w:val="center"/>
        </w:trPr>
        <w:tc>
          <w:tcPr>
            <w:tcW w:w="1331" w:type="dxa"/>
            <w:gridSpan w:val="4"/>
            <w:vAlign w:val="top"/>
          </w:tcPr>
          <w:p w14:paraId="16E93F73">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73E65D0C">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64894D0A">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任务四：巩固应用，拓展提升</w:t>
            </w:r>
          </w:p>
          <w:p w14:paraId="3BDBA7AA">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p w14:paraId="0B522C9A">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p>
        </w:tc>
        <w:tc>
          <w:tcPr>
            <w:tcW w:w="5812" w:type="dxa"/>
            <w:gridSpan w:val="6"/>
            <w:vAlign w:val="top"/>
          </w:tcPr>
          <w:p w14:paraId="4BEC4793">
            <w:pPr>
              <w:numPr>
                <w:ilvl w:val="0"/>
                <w:numId w:val="0"/>
              </w:numPr>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基础应用</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p w14:paraId="76D157D9">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完成“练一练”第1题（3个棱长为100cm的正方体堆放）。</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变式练习</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：完成“练一练”第2题</w:t>
            </w:r>
          </w:p>
          <w:p w14:paraId="116E96F9">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（5个棱长为40cm的正方体堆放）。重点讨论第（2）问：“改变摆法，露在外面的面积会发生变化吗？”引导学生应用刚发现的规律进行解释。</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拓展延伸</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w:t>
            </w:r>
          </w:p>
          <w:p w14:paraId="25EF9812">
            <w:pPr>
              <w:numPr>
                <w:ilvl w:val="0"/>
                <w:numId w:val="0"/>
              </w:numPr>
              <w:ind w:firstLine="360" w:firstLineChars="200"/>
              <w:jc w:val="both"/>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讨论“练一练”第3、4题，引导学生思考拿走一个小正方体或拼成长方体后，表面积的变化情况。</w:t>
            </w:r>
          </w:p>
          <w:p w14:paraId="0655127F">
            <w:pPr>
              <w:numPr>
                <w:ilvl w:val="0"/>
                <w:numId w:val="0"/>
              </w:numPr>
              <w:ind w:firstLine="360" w:firstLineChars="200"/>
              <w:jc w:val="both"/>
              <w:rPr>
                <w:rFonts w:hint="default"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学生先独立思考完成，再用直观模型演示，发现减少的面和增加的面。</w:t>
            </w:r>
          </w:p>
        </w:tc>
        <w:tc>
          <w:tcPr>
            <w:tcW w:w="1943" w:type="dxa"/>
            <w:gridSpan w:val="7"/>
            <w:vAlign w:val="top"/>
          </w:tcPr>
          <w:p w14:paraId="3295C1EA">
            <w:pPr>
              <w:jc w:val="both"/>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学生能正确解答基础练习。能用数学语言解释改变摆法后面积变化的原因。能积极参与拓展题的讨论。</w:t>
            </w:r>
          </w:p>
        </w:tc>
      </w:tr>
      <w:tr w14:paraId="69B3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15C3AE7E">
            <w:pPr>
              <w:jc w:val="center"/>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课堂</w:t>
            </w:r>
          </w:p>
          <w:p w14:paraId="2118FC31">
            <w:pPr>
              <w:jc w:val="center"/>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总结</w:t>
            </w:r>
          </w:p>
        </w:tc>
        <w:tc>
          <w:tcPr>
            <w:tcW w:w="8456" w:type="dxa"/>
            <w:gridSpan w:val="16"/>
            <w:vAlign w:val="top"/>
          </w:tcPr>
          <w:p w14:paraId="48CF119A">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知识回顾</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：这节课我们学习了什么？如何计算堆放在墙角的正方体露在外面的面积？</w:t>
            </w:r>
          </w:p>
          <w:p w14:paraId="3D6E2B5B">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方法提炼</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：在数面的过程中，怎样才能做到不重复、不遗漏？我们是怎样发现面数变化的规律的？</w:t>
            </w:r>
          </w:p>
          <w:p w14:paraId="2900F02B">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Style w:val="9"/>
                <w:rFonts w:hint="eastAsia" w:ascii="宋体" w:hAnsi="宋体" w:eastAsia="宋体" w:cs="宋体"/>
                <w:b/>
                <w:bCs/>
                <w:i w:val="0"/>
                <w:iCs w:val="0"/>
                <w:caps w:val="0"/>
                <w:color w:val="000000" w:themeColor="text1"/>
                <w:spacing w:val="0"/>
                <w:sz w:val="18"/>
                <w:szCs w:val="18"/>
                <w:shd w:val="clear" w:fill="FFFFFF"/>
                <w14:textFill>
                  <w14:solidFill>
                    <w14:schemeClr w14:val="tx1"/>
                  </w14:solidFill>
                </w14:textFill>
              </w:rPr>
              <w:t>感受分享</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：通过今天的学习，你有什么收获或感受？</w:t>
            </w:r>
          </w:p>
        </w:tc>
      </w:tr>
      <w:tr w14:paraId="34564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18154C86">
            <w:pPr>
              <w:jc w:val="center"/>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板书</w:t>
            </w:r>
          </w:p>
          <w:p w14:paraId="4F0E39AF">
            <w:pPr>
              <w:jc w:val="center"/>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设计</w:t>
            </w:r>
          </w:p>
        </w:tc>
        <w:tc>
          <w:tcPr>
            <w:tcW w:w="8456" w:type="dxa"/>
            <w:gridSpan w:val="16"/>
            <w:vAlign w:val="top"/>
          </w:tcPr>
          <w:p w14:paraId="4D9E587D">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逐个看</w:t>
            </w: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按方向：正面、上面、侧面</w:t>
            </w:r>
          </w:p>
          <w:p w14:paraId="27AB438D">
            <w:pPr>
              <w:pStyle w:val="5"/>
              <w:keepNext w:val="0"/>
              <w:keepLines w:val="0"/>
              <w:widowControl/>
              <w:suppressLineNumbers w:val="0"/>
              <w:spacing w:before="0" w:beforeAutospacing="0" w:after="0" w:afterAutospacing="0"/>
              <w:ind w:left="0" w:right="0"/>
              <w:rPr>
                <w:rFonts w:hint="eastAsia" w:ascii="宋体" w:hAnsi="宋体" w:eastAsia="宋体" w:cs="宋体"/>
                <w:i w:val="0"/>
                <w:iCs w:val="0"/>
                <w:caps w:val="0"/>
                <w:color w:val="000000" w:themeColor="text1"/>
                <w:spacing w:val="0"/>
                <w:sz w:val="18"/>
                <w:szCs w:val="18"/>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按层数</w:t>
            </w:r>
            <w:r>
              <w:rPr>
                <w:rFonts w:hint="eastAsia" w:ascii="宋体" w:hAnsi="宋体" w:eastAsia="宋体" w:cs="宋体"/>
                <w:i w:val="0"/>
                <w:iCs w:val="0"/>
                <w:caps w:val="0"/>
                <w:color w:val="000000" w:themeColor="text1"/>
                <w:spacing w:val="0"/>
                <w:sz w:val="18"/>
                <w:szCs w:val="18"/>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（关键：有序思考，不重不漏）</w:t>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总面积 = 露在外面的面数 × （棱长 × 棱长）</w:t>
            </w:r>
          </w:p>
          <w:p w14:paraId="6C3396D6">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摆法一（竖排）：每增加1个 → 面数 +3</w:t>
            </w:r>
          </w:p>
          <w:p w14:paraId="4EEDC1C3">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摆法二（横排）：每增加1个 → 面数 +4</w:t>
            </w:r>
          </w:p>
          <w:p w14:paraId="17B4CF22">
            <w:pPr>
              <w:pStyle w:val="5"/>
              <w:keepNext w:val="0"/>
              <w:keepLines w:val="0"/>
              <w:widowControl/>
              <w:suppressLineNumbers w:val="0"/>
              <w:spacing w:before="0" w:beforeAutospacing="0" w:after="0" w:afterAutospacing="0"/>
              <w:ind w:left="0" w:right="0"/>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结论：摆放方式不同，露在外面的面数可能不同。</w:t>
            </w:r>
          </w:p>
        </w:tc>
      </w:tr>
      <w:tr w14:paraId="74FE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01113523">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教学</w:t>
            </w:r>
          </w:p>
          <w:p w14:paraId="4B1E68EE">
            <w:pPr>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后记</w:t>
            </w:r>
          </w:p>
        </w:tc>
        <w:tc>
          <w:tcPr>
            <w:tcW w:w="8456" w:type="dxa"/>
            <w:gridSpan w:val="16"/>
            <w:vAlign w:val="top"/>
          </w:tcPr>
          <w:p w14:paraId="7E961CDA">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p w14:paraId="769B86EB">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p w14:paraId="335B557B">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p w14:paraId="14DF5456">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p w14:paraId="59A1B146">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p w14:paraId="58A52FCF">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p w14:paraId="6707B22D">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p w14:paraId="5810B566">
            <w:pPr>
              <w:jc w:val="left"/>
              <w:rPr>
                <w:rFonts w:hint="eastAsia" w:ascii="宋体" w:hAnsi="宋体" w:eastAsia="宋体" w:cs="宋体"/>
                <w:color w:val="000000" w:themeColor="text1"/>
                <w:sz w:val="21"/>
                <w:szCs w:val="21"/>
                <w:vertAlign w:val="baseline"/>
                <w:lang w:val="en-US" w:eastAsia="zh-CN"/>
                <w14:textFill>
                  <w14:solidFill>
                    <w14:schemeClr w14:val="tx1"/>
                  </w14:solidFill>
                </w14:textFill>
              </w:rPr>
            </w:pPr>
          </w:p>
        </w:tc>
      </w:tr>
    </w:tbl>
    <w:p w14:paraId="13F397F6">
      <w:pPr>
        <w:rPr>
          <w:rFonts w:hint="default"/>
          <w:color w:val="auto"/>
          <w:lang w:val="en-US" w:eastAsia="zh-CN"/>
        </w:rPr>
      </w:pPr>
    </w:p>
    <w:p w14:paraId="00995736">
      <w:pPr>
        <w:rPr>
          <w:rFonts w:hint="default"/>
          <w:color w:val="auto"/>
          <w:lang w:val="en-US" w:eastAsia="zh-CN"/>
        </w:rPr>
      </w:pPr>
    </w:p>
    <w:p w14:paraId="175F98FE">
      <w:pPr>
        <w:rPr>
          <w:rFonts w:hint="default"/>
          <w:color w:val="auto"/>
          <w:lang w:val="en-US" w:eastAsia="zh-CN"/>
        </w:rPr>
      </w:pPr>
    </w:p>
    <w:p w14:paraId="628148C3">
      <w:pPr>
        <w:jc w:val="center"/>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棠外附小（数学）集体备课共案</w:t>
      </w:r>
    </w:p>
    <w:p w14:paraId="2721A8F4">
      <w:pPr>
        <w:ind w:firstLine="420" w:firstLineChars="200"/>
        <w:jc w:val="both"/>
        <w:rPr>
          <w:rFonts w:hint="default" w:ascii="宋体" w:hAnsi="宋体" w:eastAsia="宋体" w:cs="宋体"/>
          <w:color w:val="auto"/>
          <w:sz w:val="21"/>
          <w:szCs w:val="21"/>
          <w:u w:val="none"/>
          <w:lang w:val="en-US" w:eastAsia="zh-CN"/>
        </w:rPr>
      </w:pPr>
      <w:r>
        <w:rPr>
          <w:rFonts w:hint="eastAsia" w:ascii="楷体" w:hAnsi="楷体" w:eastAsia="楷体" w:cs="楷体"/>
          <w:color w:val="auto"/>
          <w:sz w:val="21"/>
          <w:szCs w:val="21"/>
          <w:lang w:val="en-US" w:eastAsia="zh-CN"/>
        </w:rPr>
        <w:t>说课人</w:t>
      </w:r>
      <w:r>
        <w:rPr>
          <w:rFonts w:hint="eastAsia" w:ascii="楷体" w:hAnsi="楷体" w:eastAsia="楷体" w:cs="楷体"/>
          <w:color w:val="000000" w:themeColor="text1"/>
          <w:sz w:val="21"/>
          <w:szCs w:val="21"/>
          <w:lang w:val="en-US" w:eastAsia="zh-CN"/>
          <w14:textFill>
            <w14:solidFill>
              <w14:schemeClr w14:val="tx1"/>
            </w14:solidFill>
          </w14:textFill>
        </w:rPr>
        <w:t>：</w:t>
      </w:r>
      <w:r>
        <w:rPr>
          <w:rFonts w:hint="eastAsia" w:ascii="楷体" w:hAnsi="楷体" w:eastAsia="楷体" w:cs="楷体"/>
          <w:color w:val="000000" w:themeColor="text1"/>
          <w:sz w:val="21"/>
          <w:szCs w:val="21"/>
          <w:u w:val="single"/>
          <w:lang w:val="en-US" w:eastAsia="zh-CN"/>
          <w14:textFill>
            <w14:solidFill>
              <w14:schemeClr w14:val="tx1"/>
            </w14:solidFill>
          </w14:textFill>
        </w:rPr>
        <w:t xml:space="preserve"> 黄春玲   </w:t>
      </w:r>
      <w:r>
        <w:rPr>
          <w:rFonts w:hint="eastAsia" w:ascii="楷体" w:hAnsi="楷体" w:eastAsia="楷体" w:cs="楷体"/>
          <w:color w:val="000000" w:themeColor="text1"/>
          <w:sz w:val="21"/>
          <w:szCs w:val="21"/>
          <w:u w:val="none"/>
          <w:lang w:val="en-US" w:eastAsia="zh-CN"/>
          <w14:textFill>
            <w14:solidFill>
              <w14:schemeClr w14:val="tx1"/>
            </w14:solidFill>
          </w14:textFill>
        </w:rPr>
        <w:t xml:space="preserve">      时间：</w:t>
      </w:r>
      <w:r>
        <w:rPr>
          <w:rFonts w:hint="eastAsia" w:ascii="楷体" w:hAnsi="楷体" w:eastAsia="楷体" w:cs="楷体"/>
          <w:color w:val="000000" w:themeColor="text1"/>
          <w:sz w:val="21"/>
          <w:szCs w:val="21"/>
          <w:u w:val="single"/>
          <w:lang w:val="en-US" w:eastAsia="zh-CN"/>
          <w14:textFill>
            <w14:solidFill>
              <w14:schemeClr w14:val="tx1"/>
            </w14:solidFill>
          </w14:textFill>
        </w:rPr>
        <w:t xml:space="preserve">    </w:t>
      </w:r>
      <w:r>
        <w:rPr>
          <w:rFonts w:hint="eastAsia" w:ascii="楷体" w:hAnsi="楷体" w:eastAsia="楷体" w:cs="楷体"/>
          <w:color w:val="000000" w:themeColor="text1"/>
          <w:sz w:val="21"/>
          <w:szCs w:val="21"/>
          <w:u w:val="none"/>
          <w:lang w:val="en-US" w:eastAsia="zh-CN"/>
          <w14:textFill>
            <w14:solidFill>
              <w14:schemeClr w14:val="tx1"/>
            </w14:solidFill>
          </w14:textFill>
        </w:rPr>
        <w:t xml:space="preserve"> </w:t>
      </w:r>
      <w:r>
        <w:rPr>
          <w:rFonts w:hint="eastAsia" w:ascii="楷体" w:hAnsi="楷体" w:eastAsia="楷体" w:cs="楷体"/>
          <w:color w:val="auto"/>
          <w:sz w:val="21"/>
          <w:szCs w:val="21"/>
          <w:u w:val="none"/>
          <w:lang w:val="en-US" w:eastAsia="zh-CN"/>
        </w:rPr>
        <w:t xml:space="preserve">   使用人：</w:t>
      </w:r>
      <w:r>
        <w:rPr>
          <w:rFonts w:hint="eastAsia" w:ascii="楷体" w:hAnsi="楷体" w:eastAsia="楷体" w:cs="楷体"/>
          <w:color w:val="auto"/>
          <w:sz w:val="21"/>
          <w:szCs w:val="21"/>
          <w:u w:val="single"/>
          <w:lang w:val="en-US" w:eastAsia="zh-CN"/>
        </w:rPr>
        <w:t xml:space="preserve"> 五年级数学教师     </w:t>
      </w:r>
    </w:p>
    <w:tbl>
      <w:tblPr>
        <w:tblStyle w:val="7"/>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108" w:type="dxa"/>
        </w:tblCellMar>
      </w:tblPr>
      <w:tblGrid>
        <w:gridCol w:w="630"/>
        <w:gridCol w:w="89"/>
        <w:gridCol w:w="343"/>
        <w:gridCol w:w="269"/>
        <w:gridCol w:w="449"/>
        <w:gridCol w:w="2173"/>
        <w:gridCol w:w="644"/>
        <w:gridCol w:w="204"/>
        <w:gridCol w:w="1039"/>
        <w:gridCol w:w="1303"/>
        <w:gridCol w:w="518"/>
        <w:gridCol w:w="246"/>
        <w:gridCol w:w="247"/>
        <w:gridCol w:w="235"/>
        <w:gridCol w:w="247"/>
        <w:gridCol w:w="203"/>
        <w:gridCol w:w="247"/>
      </w:tblGrid>
      <w:tr w14:paraId="2604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2B488EF2">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单元</w:t>
            </w:r>
          </w:p>
          <w:p w14:paraId="6C2E42D5">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主题</w:t>
            </w:r>
          </w:p>
        </w:tc>
        <w:tc>
          <w:tcPr>
            <w:tcW w:w="3234" w:type="dxa"/>
            <w:gridSpan w:val="4"/>
            <w:vAlign w:val="center"/>
          </w:tcPr>
          <w:p w14:paraId="57C097AF">
            <w:pPr>
              <w:jc w:val="both"/>
              <w:rPr>
                <w:rFonts w:hint="eastAsia" w:ascii="宋体" w:hAnsi="宋体" w:eastAsia="宋体" w:cs="宋体"/>
                <w:i w:val="0"/>
                <w:iCs w:val="0"/>
                <w:caps w:val="0"/>
                <w:color w:val="0F1115"/>
                <w:spacing w:val="0"/>
                <w:sz w:val="18"/>
                <w:szCs w:val="18"/>
                <w:shd w:val="clear" w:fill="FFFFFF"/>
                <w:lang w:val="en-US" w:eastAsia="zh-CN"/>
              </w:rPr>
            </w:pPr>
            <w:r>
              <w:rPr>
                <w:rFonts w:hint="eastAsia" w:ascii="宋体" w:hAnsi="宋体" w:eastAsia="宋体" w:cs="宋体"/>
                <w:i w:val="0"/>
                <w:iCs w:val="0"/>
                <w:caps w:val="0"/>
                <w:color w:val="0F1115"/>
                <w:spacing w:val="0"/>
                <w:sz w:val="18"/>
                <w:szCs w:val="18"/>
                <w:shd w:val="clear" w:fill="FFFFFF"/>
                <w:lang w:val="en-US" w:eastAsia="zh-CN"/>
              </w:rPr>
              <w:t>北师版五年级下册第二单元</w:t>
            </w:r>
          </w:p>
          <w:p w14:paraId="57B9AFE6">
            <w:pPr>
              <w:jc w:val="both"/>
              <w:rPr>
                <w:rFonts w:hint="default" w:ascii="楷体" w:hAnsi="楷体" w:eastAsia="楷体" w:cs="楷体"/>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长方体（一）</w:t>
            </w:r>
          </w:p>
        </w:tc>
        <w:tc>
          <w:tcPr>
            <w:tcW w:w="644" w:type="dxa"/>
            <w:vAlign w:val="center"/>
          </w:tcPr>
          <w:p w14:paraId="4101CF17">
            <w:pPr>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课标要求</w:t>
            </w:r>
          </w:p>
        </w:tc>
        <w:tc>
          <w:tcPr>
            <w:tcW w:w="4489" w:type="dxa"/>
            <w:gridSpan w:val="10"/>
            <w:vAlign w:val="center"/>
          </w:tcPr>
          <w:p w14:paraId="06947553">
            <w:pPr>
              <w:jc w:val="left"/>
              <w:rPr>
                <w:rFonts w:hint="default" w:asciiTheme="minorEastAsia" w:hAnsiTheme="minorEastAsia" w:eastAsiaTheme="minorEastAsia" w:cstheme="minorEastAsia"/>
                <w:color w:val="0000FF"/>
                <w:sz w:val="21"/>
                <w:szCs w:val="21"/>
                <w:vertAlign w:val="baseline"/>
                <w:lang w:val="en-US" w:eastAsia="zh-CN"/>
              </w:rPr>
            </w:pPr>
            <w:r>
              <w:rPr>
                <w:rFonts w:hint="eastAsia" w:ascii="宋体" w:hAnsi="宋体" w:eastAsia="宋体" w:cs="宋体"/>
                <w:i w:val="0"/>
                <w:iCs w:val="0"/>
                <w:caps w:val="0"/>
                <w:color w:val="0F1115"/>
                <w:spacing w:val="0"/>
                <w:sz w:val="18"/>
                <w:szCs w:val="18"/>
                <w:shd w:val="clear" w:fill="FFFFFF"/>
              </w:rPr>
              <w:t>认识长方体、正方体，了解它们的展开图，探索并掌握表面积的计算方法</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能说出长方体、正方体特征，能辨认它们的展开图，会计算表面积，解决简单实际问题。</w:t>
            </w:r>
            <w:r>
              <w:rPr>
                <w:rFonts w:hint="default" w:ascii="Segoe UI" w:hAnsi="Segoe UI" w:eastAsia="Segoe UI" w:cs="Segoe UI"/>
                <w:i w:val="0"/>
                <w:iCs w:val="0"/>
                <w:caps w:val="0"/>
                <w:color w:val="0F1115"/>
                <w:spacing w:val="0"/>
                <w:sz w:val="11"/>
                <w:szCs w:val="11"/>
                <w:shd w:val="clear" w:fill="FFFFFF"/>
              </w:rPr>
              <w:br w:type="textWrapping"/>
            </w:r>
          </w:p>
        </w:tc>
      </w:tr>
      <w:tr w14:paraId="3E33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0B1A9C4E">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情境</w:t>
            </w:r>
          </w:p>
          <w:p w14:paraId="561841E3">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标题</w:t>
            </w:r>
          </w:p>
        </w:tc>
        <w:tc>
          <w:tcPr>
            <w:tcW w:w="3234" w:type="dxa"/>
            <w:gridSpan w:val="4"/>
            <w:vAlign w:val="center"/>
          </w:tcPr>
          <w:p w14:paraId="75317819">
            <w:pPr>
              <w:jc w:val="both"/>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cstheme="minorEastAsia"/>
                <w:color w:val="auto"/>
                <w:sz w:val="18"/>
                <w:szCs w:val="18"/>
                <w:vertAlign w:val="baseline"/>
                <w:lang w:val="en-US" w:eastAsia="zh-CN"/>
              </w:rPr>
              <w:t>练习二</w:t>
            </w:r>
          </w:p>
        </w:tc>
        <w:tc>
          <w:tcPr>
            <w:tcW w:w="644" w:type="dxa"/>
            <w:vAlign w:val="center"/>
          </w:tcPr>
          <w:p w14:paraId="00B740E5">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数学</w:t>
            </w:r>
          </w:p>
          <w:p w14:paraId="13E78F25">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标题</w:t>
            </w:r>
          </w:p>
        </w:tc>
        <w:tc>
          <w:tcPr>
            <w:tcW w:w="4489" w:type="dxa"/>
            <w:gridSpan w:val="10"/>
            <w:vAlign w:val="center"/>
          </w:tcPr>
          <w:p w14:paraId="05748723">
            <w:pPr>
              <w:jc w:val="left"/>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cstheme="minorEastAsia"/>
                <w:color w:val="auto"/>
                <w:sz w:val="18"/>
                <w:szCs w:val="18"/>
                <w:vertAlign w:val="baseline"/>
                <w:lang w:val="en-US" w:eastAsia="zh-CN"/>
              </w:rPr>
              <w:t>单元整理和复习</w:t>
            </w:r>
          </w:p>
        </w:tc>
      </w:tr>
      <w:tr w14:paraId="6D8C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Merge w:val="restart"/>
            <w:vAlign w:val="center"/>
          </w:tcPr>
          <w:p w14:paraId="56F9FDA0">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学习</w:t>
            </w:r>
          </w:p>
          <w:p w14:paraId="0868B17D">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目标</w:t>
            </w:r>
          </w:p>
        </w:tc>
        <w:tc>
          <w:tcPr>
            <w:tcW w:w="6942" w:type="dxa"/>
            <w:gridSpan w:val="9"/>
            <w:vAlign w:val="center"/>
          </w:tcPr>
          <w:p w14:paraId="1C6694A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楷体" w:hAnsi="楷体" w:eastAsia="楷体" w:cs="楷体"/>
                <w:color w:val="FF0000"/>
                <w:sz w:val="21"/>
                <w:szCs w:val="21"/>
                <w:vertAlign w:val="baseline"/>
                <w:lang w:val="en-US" w:eastAsia="zh-CN"/>
              </w:rPr>
            </w:pPr>
          </w:p>
        </w:tc>
        <w:tc>
          <w:tcPr>
            <w:tcW w:w="246" w:type="dxa"/>
            <w:vAlign w:val="center"/>
          </w:tcPr>
          <w:p w14:paraId="56D0AEB3">
            <w:pPr>
              <w:jc w:val="right"/>
              <w:rPr>
                <w:rFonts w:hint="eastAsia" w:ascii="楷体" w:hAnsi="楷体" w:eastAsia="楷体" w:cs="楷体"/>
                <w:color w:val="000000" w:themeColor="text1"/>
                <w:sz w:val="16"/>
                <w:szCs w:val="16"/>
                <w:vertAlign w:val="baseline"/>
                <w:lang w:val="en-US" w:eastAsia="zh-CN"/>
                <w14:textFill>
                  <w14:solidFill>
                    <w14:schemeClr w14:val="tx1"/>
                  </w14:solidFill>
                </w14:textFill>
              </w:rPr>
            </w:pPr>
            <w:r>
              <w:rPr>
                <w:rFonts w:hint="eastAsia" w:ascii="楷体" w:hAnsi="楷体" w:eastAsia="楷体" w:cs="楷体"/>
                <w:color w:val="000000" w:themeColor="text1"/>
                <w:sz w:val="16"/>
                <w:szCs w:val="16"/>
                <w:vertAlign w:val="baseline"/>
                <w:lang w:val="en-US" w:eastAsia="zh-CN"/>
                <w14:textFill>
                  <w14:solidFill>
                    <w14:schemeClr w14:val="tx1"/>
                  </w14:solidFill>
                </w14:textFill>
              </w:rPr>
              <w:t>记</w:t>
            </w:r>
          </w:p>
          <w:p w14:paraId="3EB1EEBF">
            <w:pPr>
              <w:jc w:val="right"/>
              <w:rPr>
                <w:rFonts w:hint="eastAsia" w:ascii="楷体" w:hAnsi="楷体" w:eastAsia="楷体" w:cs="楷体"/>
                <w:color w:val="000000" w:themeColor="text1"/>
                <w:sz w:val="16"/>
                <w:szCs w:val="16"/>
                <w:vertAlign w:val="baseline"/>
                <w:lang w:val="en-US" w:eastAsia="zh-CN"/>
                <w14:textFill>
                  <w14:solidFill>
                    <w14:schemeClr w14:val="tx1"/>
                  </w14:solidFill>
                </w14:textFill>
              </w:rPr>
            </w:pPr>
            <w:r>
              <w:rPr>
                <w:rFonts w:hint="eastAsia" w:ascii="楷体" w:hAnsi="楷体" w:eastAsia="楷体" w:cs="楷体"/>
                <w:color w:val="000000" w:themeColor="text1"/>
                <w:sz w:val="16"/>
                <w:szCs w:val="16"/>
                <w:vertAlign w:val="baseline"/>
                <w:lang w:val="en-US" w:eastAsia="zh-CN"/>
                <w14:textFill>
                  <w14:solidFill>
                    <w14:schemeClr w14:val="tx1"/>
                  </w14:solidFill>
                </w14:textFill>
              </w:rPr>
              <w:t>忆</w:t>
            </w:r>
          </w:p>
        </w:tc>
        <w:tc>
          <w:tcPr>
            <w:tcW w:w="247" w:type="dxa"/>
            <w:vAlign w:val="center"/>
          </w:tcPr>
          <w:p w14:paraId="013B93CF">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理</w:t>
            </w:r>
          </w:p>
          <w:p w14:paraId="69B31CD7">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解</w:t>
            </w:r>
          </w:p>
        </w:tc>
        <w:tc>
          <w:tcPr>
            <w:tcW w:w="235" w:type="dxa"/>
            <w:vAlign w:val="center"/>
          </w:tcPr>
          <w:p w14:paraId="473E77A9">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应</w:t>
            </w:r>
          </w:p>
          <w:p w14:paraId="5EFF8B1F">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用</w:t>
            </w:r>
          </w:p>
        </w:tc>
        <w:tc>
          <w:tcPr>
            <w:tcW w:w="247" w:type="dxa"/>
            <w:vAlign w:val="center"/>
          </w:tcPr>
          <w:p w14:paraId="133C27BF">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分</w:t>
            </w:r>
          </w:p>
          <w:p w14:paraId="30838EF7">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析</w:t>
            </w:r>
          </w:p>
        </w:tc>
        <w:tc>
          <w:tcPr>
            <w:tcW w:w="203" w:type="dxa"/>
            <w:vAlign w:val="center"/>
          </w:tcPr>
          <w:p w14:paraId="5B9A5A84">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评</w:t>
            </w:r>
          </w:p>
          <w:p w14:paraId="4BE88D26">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价</w:t>
            </w:r>
          </w:p>
        </w:tc>
        <w:tc>
          <w:tcPr>
            <w:tcW w:w="247" w:type="dxa"/>
            <w:vAlign w:val="center"/>
          </w:tcPr>
          <w:p w14:paraId="4F2E8D9F">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创</w:t>
            </w:r>
          </w:p>
          <w:p w14:paraId="5FBC3D69">
            <w:pPr>
              <w:jc w:val="right"/>
              <w:rPr>
                <w:rFonts w:hint="eastAsia" w:ascii="楷体" w:hAnsi="楷体" w:eastAsia="楷体" w:cs="楷体"/>
                <w:color w:val="auto"/>
                <w:sz w:val="16"/>
                <w:szCs w:val="16"/>
                <w:vertAlign w:val="baseline"/>
                <w:lang w:val="en-US" w:eastAsia="zh-CN"/>
              </w:rPr>
            </w:pPr>
            <w:r>
              <w:rPr>
                <w:rFonts w:hint="eastAsia" w:ascii="楷体" w:hAnsi="楷体" w:eastAsia="楷体" w:cs="楷体"/>
                <w:color w:val="auto"/>
                <w:sz w:val="16"/>
                <w:szCs w:val="16"/>
                <w:vertAlign w:val="baseline"/>
                <w:lang w:val="en-US" w:eastAsia="zh-CN"/>
              </w:rPr>
              <w:t>造</w:t>
            </w:r>
          </w:p>
        </w:tc>
      </w:tr>
      <w:tr w14:paraId="18A7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23" w:hRule="exact"/>
          <w:jc w:val="center"/>
        </w:trPr>
        <w:tc>
          <w:tcPr>
            <w:tcW w:w="719" w:type="dxa"/>
            <w:gridSpan w:val="2"/>
            <w:vMerge w:val="continue"/>
            <w:vAlign w:val="center"/>
          </w:tcPr>
          <w:p w14:paraId="185B30F0">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3E44BBA3">
            <w:pPr>
              <w:numPr>
                <w:ilvl w:val="0"/>
                <w:numId w:val="0"/>
              </w:numPr>
              <w:spacing w:line="240" w:lineRule="auto"/>
              <w:jc w:val="left"/>
              <w:rPr>
                <w:rFonts w:hint="eastAsia" w:ascii="楷体" w:hAnsi="楷体" w:eastAsia="楷体" w:cs="楷体"/>
                <w:color w:val="0000FF"/>
                <w:sz w:val="18"/>
                <w:szCs w:val="18"/>
                <w:vertAlign w:val="baseline"/>
                <w:lang w:val="en-US" w:eastAsia="zh-CN"/>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1. 通过整理与回顾，能用数学语言（如面、棱、顶点、相对、表面积等）准确描述长方体、正方体的特征，并能解释表面积公式的推导过程。</w:t>
            </w:r>
          </w:p>
        </w:tc>
        <w:tc>
          <w:tcPr>
            <w:tcW w:w="246" w:type="dxa"/>
            <w:vAlign w:val="center"/>
          </w:tcPr>
          <w:p w14:paraId="2A4C4B86">
            <w:pPr>
              <w:jc w:val="both"/>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Arial" w:hAnsi="Arial" w:cs="Arial" w:eastAsiaTheme="minorEastAsia"/>
                <w:color w:val="000000" w:themeColor="text1"/>
                <w:sz w:val="21"/>
                <w:szCs w:val="21"/>
                <w:vertAlign w:val="baseline"/>
                <w:lang w:val="en-US" w:eastAsia="zh-CN"/>
                <w14:textFill>
                  <w14:solidFill>
                    <w14:schemeClr w14:val="tx1"/>
                  </w14:solidFill>
                </w14:textFill>
              </w:rPr>
              <w:t>√</w:t>
            </w:r>
          </w:p>
        </w:tc>
        <w:tc>
          <w:tcPr>
            <w:tcW w:w="247" w:type="dxa"/>
            <w:vAlign w:val="center"/>
          </w:tcPr>
          <w:p w14:paraId="4D9CE7B3">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35" w:type="dxa"/>
            <w:vAlign w:val="center"/>
          </w:tcPr>
          <w:p w14:paraId="7CC0725F">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26D00BE7">
            <w:pPr>
              <w:jc w:val="both"/>
              <w:rPr>
                <w:rFonts w:hint="eastAsia" w:asciiTheme="minorEastAsia" w:hAnsiTheme="minorEastAsia" w:eastAsiaTheme="minorEastAsia" w:cstheme="minorEastAsia"/>
                <w:color w:val="0000FF"/>
                <w:sz w:val="21"/>
                <w:szCs w:val="21"/>
                <w:vertAlign w:val="baseline"/>
                <w:lang w:val="en-US" w:eastAsia="zh-CN"/>
              </w:rPr>
            </w:pPr>
          </w:p>
        </w:tc>
        <w:tc>
          <w:tcPr>
            <w:tcW w:w="203" w:type="dxa"/>
            <w:vAlign w:val="center"/>
          </w:tcPr>
          <w:p w14:paraId="0C9C6CF8">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4A6E82FF">
            <w:pPr>
              <w:jc w:val="both"/>
              <w:rPr>
                <w:rFonts w:hint="eastAsia" w:asciiTheme="minorEastAsia" w:hAnsiTheme="minorEastAsia" w:eastAsiaTheme="minorEastAsia" w:cstheme="minorEastAsia"/>
                <w:color w:val="0000FF"/>
                <w:sz w:val="21"/>
                <w:szCs w:val="21"/>
                <w:vertAlign w:val="baseline"/>
                <w:lang w:val="en-US" w:eastAsia="zh-CN"/>
              </w:rPr>
            </w:pPr>
          </w:p>
        </w:tc>
      </w:tr>
      <w:tr w14:paraId="1209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38" w:hRule="exact"/>
          <w:jc w:val="center"/>
        </w:trPr>
        <w:tc>
          <w:tcPr>
            <w:tcW w:w="719" w:type="dxa"/>
            <w:gridSpan w:val="2"/>
            <w:vMerge w:val="continue"/>
            <w:vAlign w:val="center"/>
          </w:tcPr>
          <w:p w14:paraId="0A5D06D1">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119C3BEF">
            <w:pPr>
              <w:jc w:val="left"/>
              <w:rPr>
                <w:rFonts w:hint="default" w:ascii="楷体" w:hAnsi="楷体" w:eastAsia="楷体" w:cs="楷体"/>
                <w:color w:val="0000FF"/>
                <w:sz w:val="18"/>
                <w:szCs w:val="18"/>
                <w:vertAlign w:val="baseline"/>
                <w:lang w:val="en-US" w:eastAsia="zh-CN"/>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2. 在解决与长方体、正方体相关的实际问题（如展开图、棱长和、表面积）的过程中，能分析问题，选择合适的方法进行计算，并解释其合理性。</w:t>
            </w:r>
          </w:p>
        </w:tc>
        <w:tc>
          <w:tcPr>
            <w:tcW w:w="246" w:type="dxa"/>
            <w:vAlign w:val="center"/>
          </w:tcPr>
          <w:p w14:paraId="3C2B8B25">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7C8F9F30">
            <w:pPr>
              <w:jc w:val="both"/>
              <w:rPr>
                <w:rFonts w:hint="eastAsia" w:asciiTheme="minorEastAsia" w:hAnsiTheme="minorEastAsia" w:eastAsiaTheme="minorEastAsia" w:cstheme="minorEastAsia"/>
                <w:color w:val="0000FF"/>
                <w:sz w:val="21"/>
                <w:szCs w:val="21"/>
                <w:vertAlign w:val="baseline"/>
                <w:lang w:val="en-US" w:eastAsia="zh-CN"/>
              </w:rPr>
            </w:pPr>
          </w:p>
        </w:tc>
        <w:tc>
          <w:tcPr>
            <w:tcW w:w="235" w:type="dxa"/>
            <w:vAlign w:val="center"/>
          </w:tcPr>
          <w:p w14:paraId="123F816B">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47" w:type="dxa"/>
            <w:vAlign w:val="center"/>
          </w:tcPr>
          <w:p w14:paraId="27C2D61E">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c>
          <w:tcPr>
            <w:tcW w:w="203" w:type="dxa"/>
            <w:vAlign w:val="center"/>
          </w:tcPr>
          <w:p w14:paraId="0E1D6649">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4A742932">
            <w:pPr>
              <w:jc w:val="both"/>
              <w:rPr>
                <w:rFonts w:hint="eastAsia" w:asciiTheme="minorEastAsia" w:hAnsiTheme="minorEastAsia" w:eastAsiaTheme="minorEastAsia" w:cstheme="minorEastAsia"/>
                <w:color w:val="0000FF"/>
                <w:sz w:val="21"/>
                <w:szCs w:val="21"/>
                <w:vertAlign w:val="baseline"/>
                <w:lang w:val="en-US" w:eastAsia="zh-CN"/>
              </w:rPr>
            </w:pPr>
          </w:p>
        </w:tc>
      </w:tr>
      <w:tr w14:paraId="55D6D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93" w:hRule="exact"/>
          <w:jc w:val="center"/>
        </w:trPr>
        <w:tc>
          <w:tcPr>
            <w:tcW w:w="719" w:type="dxa"/>
            <w:gridSpan w:val="2"/>
            <w:vMerge w:val="continue"/>
            <w:vAlign w:val="center"/>
          </w:tcPr>
          <w:p w14:paraId="12EE7179">
            <w:pPr>
              <w:jc w:val="both"/>
              <w:rPr>
                <w:rFonts w:hint="eastAsia" w:asciiTheme="minorEastAsia" w:hAnsiTheme="minorEastAsia" w:eastAsiaTheme="minorEastAsia" w:cstheme="minorEastAsia"/>
                <w:color w:val="auto"/>
                <w:sz w:val="21"/>
                <w:szCs w:val="21"/>
                <w:vertAlign w:val="baseline"/>
                <w:lang w:val="en-US" w:eastAsia="zh-CN"/>
              </w:rPr>
            </w:pPr>
          </w:p>
        </w:tc>
        <w:tc>
          <w:tcPr>
            <w:tcW w:w="6942" w:type="dxa"/>
            <w:gridSpan w:val="9"/>
            <w:vAlign w:val="center"/>
          </w:tcPr>
          <w:p w14:paraId="4B10366B">
            <w:pPr>
              <w:jc w:val="left"/>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3. 通过观察、想象、操作（如折叠展开图、拼搭正方体）等活动，进一步积累探索图形特征的经验，发展空间观念和创新意识。</w:t>
            </w:r>
          </w:p>
          <w:p w14:paraId="6C156DB2">
            <w:pPr>
              <w:jc w:val="left"/>
              <w:rPr>
                <w:rFonts w:hint="eastAsia" w:ascii="楷体" w:hAnsi="楷体" w:eastAsia="楷体" w:cs="楷体"/>
                <w:color w:val="0000FF"/>
                <w:sz w:val="18"/>
                <w:szCs w:val="18"/>
                <w:vertAlign w:val="baseline"/>
                <w:lang w:val="en-US" w:eastAsia="zh-CN"/>
              </w:rPr>
            </w:pPr>
          </w:p>
          <w:p w14:paraId="5356800F">
            <w:pPr>
              <w:jc w:val="left"/>
              <w:rPr>
                <w:rFonts w:hint="eastAsia" w:ascii="楷体" w:hAnsi="楷体" w:eastAsia="楷体" w:cs="楷体"/>
                <w:color w:val="0000FF"/>
                <w:sz w:val="18"/>
                <w:szCs w:val="18"/>
                <w:vertAlign w:val="baseline"/>
                <w:lang w:val="en-US" w:eastAsia="zh-CN"/>
              </w:rPr>
            </w:pPr>
          </w:p>
        </w:tc>
        <w:tc>
          <w:tcPr>
            <w:tcW w:w="246" w:type="dxa"/>
            <w:vAlign w:val="center"/>
          </w:tcPr>
          <w:p w14:paraId="0E7E6549">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3D31F48A">
            <w:pPr>
              <w:jc w:val="both"/>
              <w:rPr>
                <w:rFonts w:hint="eastAsia" w:asciiTheme="minorEastAsia" w:hAnsiTheme="minorEastAsia" w:eastAsiaTheme="minorEastAsia" w:cstheme="minorEastAsia"/>
                <w:color w:val="0000FF"/>
                <w:sz w:val="21"/>
                <w:szCs w:val="21"/>
                <w:vertAlign w:val="baseline"/>
                <w:lang w:val="en-US" w:eastAsia="zh-CN"/>
              </w:rPr>
            </w:pPr>
          </w:p>
        </w:tc>
        <w:tc>
          <w:tcPr>
            <w:tcW w:w="235" w:type="dxa"/>
            <w:vAlign w:val="center"/>
          </w:tcPr>
          <w:p w14:paraId="2C961977">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17FA06B3">
            <w:pPr>
              <w:jc w:val="both"/>
              <w:rPr>
                <w:rFonts w:hint="eastAsia" w:asciiTheme="minorEastAsia" w:hAnsiTheme="minorEastAsia" w:eastAsiaTheme="minorEastAsia" w:cstheme="minorEastAsia"/>
                <w:color w:val="0000FF"/>
                <w:sz w:val="21"/>
                <w:szCs w:val="21"/>
                <w:vertAlign w:val="baseline"/>
                <w:lang w:val="en-US" w:eastAsia="zh-CN"/>
              </w:rPr>
            </w:pPr>
          </w:p>
        </w:tc>
        <w:tc>
          <w:tcPr>
            <w:tcW w:w="203" w:type="dxa"/>
            <w:vAlign w:val="center"/>
          </w:tcPr>
          <w:p w14:paraId="40D452A6">
            <w:pPr>
              <w:jc w:val="both"/>
              <w:rPr>
                <w:rFonts w:hint="eastAsia" w:asciiTheme="minorEastAsia" w:hAnsiTheme="minorEastAsia" w:eastAsiaTheme="minorEastAsia" w:cstheme="minorEastAsia"/>
                <w:color w:val="0000FF"/>
                <w:sz w:val="21"/>
                <w:szCs w:val="21"/>
                <w:vertAlign w:val="baseline"/>
                <w:lang w:val="en-US" w:eastAsia="zh-CN"/>
              </w:rPr>
            </w:pPr>
          </w:p>
        </w:tc>
        <w:tc>
          <w:tcPr>
            <w:tcW w:w="247" w:type="dxa"/>
            <w:vAlign w:val="center"/>
          </w:tcPr>
          <w:p w14:paraId="396419DB">
            <w:pPr>
              <w:jc w:val="both"/>
              <w:rPr>
                <w:rFonts w:hint="eastAsia" w:asciiTheme="minorEastAsia" w:hAnsiTheme="minorEastAsia" w:eastAsiaTheme="minorEastAsia" w:cstheme="minorEastAsia"/>
                <w:color w:val="0000FF"/>
                <w:sz w:val="21"/>
                <w:szCs w:val="21"/>
                <w:vertAlign w:val="baseline"/>
                <w:lang w:val="en-US" w:eastAsia="zh-CN"/>
              </w:rPr>
            </w:pPr>
            <w:r>
              <w:rPr>
                <w:rFonts w:hint="default" w:ascii="Arial" w:hAnsi="Arial" w:cs="Arial" w:eastAsiaTheme="minorEastAsia"/>
                <w:color w:val="0000FF"/>
                <w:sz w:val="21"/>
                <w:szCs w:val="21"/>
                <w:vertAlign w:val="baseline"/>
                <w:lang w:val="en-US" w:eastAsia="zh-CN"/>
              </w:rPr>
              <w:t>√</w:t>
            </w:r>
          </w:p>
        </w:tc>
      </w:tr>
      <w:tr w14:paraId="1FC7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13693FEE">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教学重点</w:t>
            </w:r>
          </w:p>
        </w:tc>
        <w:tc>
          <w:tcPr>
            <w:tcW w:w="8024" w:type="dxa"/>
            <w:gridSpan w:val="14"/>
            <w:vAlign w:val="center"/>
          </w:tcPr>
          <w:p w14:paraId="444B316F">
            <w:pPr>
              <w:jc w:val="left"/>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梳理本单元知识，形成知识网络，并运用特征与公式解决实际问题。</w:t>
            </w:r>
          </w:p>
        </w:tc>
      </w:tr>
      <w:tr w14:paraId="72F4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97" w:hRule="exact"/>
          <w:jc w:val="center"/>
        </w:trPr>
        <w:tc>
          <w:tcPr>
            <w:tcW w:w="1062" w:type="dxa"/>
            <w:gridSpan w:val="3"/>
            <w:vAlign w:val="center"/>
          </w:tcPr>
          <w:p w14:paraId="644B0781">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教学难点</w:t>
            </w:r>
          </w:p>
        </w:tc>
        <w:tc>
          <w:tcPr>
            <w:tcW w:w="8024" w:type="dxa"/>
            <w:gridSpan w:val="14"/>
            <w:vAlign w:val="center"/>
          </w:tcPr>
          <w:p w14:paraId="624BF049">
            <w:pPr>
              <w:jc w:val="left"/>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理解展开图与立体图形之间的对应关系，以及拼搭过程中表面积的变化规律。</w:t>
            </w:r>
          </w:p>
        </w:tc>
      </w:tr>
      <w:tr w14:paraId="0DEF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719" w:type="dxa"/>
            <w:gridSpan w:val="2"/>
            <w:vAlign w:val="center"/>
          </w:tcPr>
          <w:p w14:paraId="7ADEA067">
            <w:pPr>
              <w:tabs>
                <w:tab w:val="left" w:pos="312"/>
              </w:tabs>
              <w:snapToGrid w:val="0"/>
              <w:spacing w:line="276" w:lineRule="auto"/>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b w:val="0"/>
                <w:bCs w:val="0"/>
                <w:color w:val="auto"/>
                <w:sz w:val="21"/>
                <w:szCs w:val="21"/>
                <w:lang w:val="en-US" w:eastAsia="zh-CN"/>
              </w:rPr>
              <w:t>关键素养</w:t>
            </w:r>
          </w:p>
        </w:tc>
        <w:tc>
          <w:tcPr>
            <w:tcW w:w="8367" w:type="dxa"/>
            <w:gridSpan w:val="15"/>
            <w:vAlign w:val="center"/>
          </w:tcPr>
          <w:p w14:paraId="011935C7">
            <w:pPr>
              <w:tabs>
                <w:tab w:val="left" w:pos="312"/>
              </w:tabs>
              <w:snapToGrid w:val="0"/>
              <w:spacing w:line="240" w:lineRule="auto"/>
              <w:jc w:val="both"/>
              <w:rPr>
                <w:rFonts w:hint="eastAsia" w:ascii="楷体" w:hAnsi="楷体" w:eastAsia="楷体" w:cs="楷体"/>
                <w:color w:val="auto"/>
                <w:sz w:val="18"/>
                <w:szCs w:val="18"/>
              </w:rPr>
            </w:pPr>
            <w:r>
              <w:rPr>
                <w:rFonts w:hint="eastAsia" w:ascii="楷体" w:hAnsi="楷体" w:eastAsia="楷体" w:cs="楷体"/>
                <w:color w:val="auto"/>
                <w:sz w:val="18"/>
                <w:szCs w:val="18"/>
              </w:rPr>
              <w:t xml:space="preserve">数学眼光：□数感  </w:t>
            </w:r>
            <w:r>
              <w:rPr>
                <w:rFonts w:hint="eastAsia" w:ascii="楷体" w:hAnsi="楷体" w:eastAsia="楷体" w:cs="楷体"/>
                <w:color w:val="auto"/>
                <w:sz w:val="18"/>
                <w:szCs w:val="18"/>
                <w:lang w:val="en-US" w:eastAsia="zh-CN"/>
              </w:rPr>
              <w:t xml:space="preserve">    </w:t>
            </w:r>
            <w:r>
              <w:rPr>
                <w:rFonts w:hint="eastAsia" w:ascii="楷体" w:hAnsi="楷体" w:eastAsia="楷体" w:cs="楷体"/>
                <w:color w:val="auto"/>
                <w:sz w:val="18"/>
                <w:szCs w:val="18"/>
              </w:rPr>
              <w:t xml:space="preserve">□量感 </w:t>
            </w:r>
            <w:r>
              <w:rPr>
                <w:rFonts w:hint="eastAsia" w:ascii="楷体" w:hAnsi="楷体" w:eastAsia="楷体" w:cs="楷体"/>
                <w:color w:val="auto"/>
                <w:sz w:val="18"/>
                <w:szCs w:val="18"/>
                <w:lang w:val="en-US" w:eastAsia="zh-CN"/>
              </w:rPr>
              <w:t xml:space="preserve">    </w:t>
            </w:r>
            <w:r>
              <w:rPr>
                <w:rFonts w:hint="eastAsia" w:ascii="楷体" w:hAnsi="楷体" w:eastAsia="楷体" w:cs="楷体"/>
                <w:color w:val="auto"/>
                <w:sz w:val="18"/>
                <w:szCs w:val="18"/>
              </w:rPr>
              <w:t xml:space="preserve"> □符号意识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几何直观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空间观念  □创新意识</w:t>
            </w:r>
          </w:p>
          <w:p w14:paraId="221BF7CC">
            <w:pPr>
              <w:tabs>
                <w:tab w:val="left" w:pos="312"/>
              </w:tabs>
              <w:snapToGrid w:val="0"/>
              <w:spacing w:line="240" w:lineRule="auto"/>
              <w:jc w:val="both"/>
              <w:rPr>
                <w:rFonts w:hint="eastAsia" w:ascii="楷体" w:hAnsi="楷体" w:eastAsia="楷体" w:cs="楷体"/>
                <w:color w:val="auto"/>
                <w:sz w:val="18"/>
                <w:szCs w:val="18"/>
              </w:rPr>
            </w:pPr>
            <w:r>
              <w:rPr>
                <w:rFonts w:hint="eastAsia" w:ascii="楷体" w:hAnsi="楷体" w:eastAsia="楷体" w:cs="楷体"/>
                <w:color w:val="auto"/>
                <w:sz w:val="18"/>
                <w:szCs w:val="18"/>
              </w:rPr>
              <w:t>数学思维：</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运算能力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推理意识</w:t>
            </w:r>
          </w:p>
          <w:p w14:paraId="47684933">
            <w:pPr>
              <w:spacing w:line="240" w:lineRule="auto"/>
              <w:jc w:val="both"/>
              <w:rPr>
                <w:rFonts w:hint="eastAsia" w:asciiTheme="minorEastAsia" w:hAnsiTheme="minorEastAsia" w:eastAsiaTheme="minorEastAsia" w:cstheme="minorEastAsia"/>
                <w:color w:val="auto"/>
                <w:sz w:val="21"/>
                <w:szCs w:val="21"/>
                <w:vertAlign w:val="baseline"/>
                <w:lang w:val="en-US" w:eastAsia="zh-CN"/>
              </w:rPr>
            </w:pPr>
            <w:r>
              <w:rPr>
                <w:rFonts w:hint="eastAsia" w:ascii="楷体" w:hAnsi="楷体" w:eastAsia="楷体" w:cs="楷体"/>
                <w:color w:val="auto"/>
                <w:sz w:val="18"/>
                <w:szCs w:val="18"/>
              </w:rPr>
              <w:t xml:space="preserve">数学语言：□数据意识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 xml:space="preserve">模型意识  </w:t>
            </w:r>
            <w:r>
              <w:rPr>
                <w:rFonts w:hint="eastAsia" w:ascii="楷体" w:hAnsi="楷体" w:eastAsia="楷体" w:cs="楷体"/>
                <w:color w:val="auto"/>
                <w:sz w:val="18"/>
                <w:szCs w:val="18"/>
                <w:lang w:eastAsia="zh-CN"/>
              </w:rPr>
              <w:t>□</w:t>
            </w:r>
            <w:r>
              <w:rPr>
                <w:rFonts w:hint="eastAsia" w:ascii="楷体" w:hAnsi="楷体" w:eastAsia="楷体" w:cs="楷体"/>
                <w:color w:val="auto"/>
                <w:sz w:val="18"/>
                <w:szCs w:val="18"/>
              </w:rPr>
              <w:t>应用意识</w:t>
            </w:r>
          </w:p>
        </w:tc>
      </w:tr>
      <w:tr w14:paraId="3C9E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420" w:hRule="exact"/>
          <w:jc w:val="center"/>
        </w:trPr>
        <w:tc>
          <w:tcPr>
            <w:tcW w:w="719" w:type="dxa"/>
            <w:gridSpan w:val="2"/>
            <w:vMerge w:val="restart"/>
            <w:vAlign w:val="center"/>
          </w:tcPr>
          <w:p w14:paraId="06E50F3D">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核心</w:t>
            </w:r>
          </w:p>
        </w:tc>
        <w:tc>
          <w:tcPr>
            <w:tcW w:w="1061" w:type="dxa"/>
            <w:gridSpan w:val="3"/>
            <w:vAlign w:val="center"/>
          </w:tcPr>
          <w:p w14:paraId="5C25BEC3">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情境创设</w:t>
            </w:r>
          </w:p>
        </w:tc>
        <w:tc>
          <w:tcPr>
            <w:tcW w:w="7306" w:type="dxa"/>
            <w:gridSpan w:val="12"/>
            <w:vAlign w:val="center"/>
          </w:tcPr>
          <w:p w14:paraId="425D183A">
            <w:pPr>
              <w:jc w:val="left"/>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创设“立体图形博物馆探秘”的大情境，将练习题串联成解锁各个展馆的挑战任务。</w:t>
            </w:r>
          </w:p>
        </w:tc>
      </w:tr>
      <w:tr w14:paraId="052C0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420" w:hRule="exact"/>
          <w:jc w:val="center"/>
        </w:trPr>
        <w:tc>
          <w:tcPr>
            <w:tcW w:w="719" w:type="dxa"/>
            <w:gridSpan w:val="2"/>
            <w:vMerge w:val="continue"/>
            <w:vAlign w:val="center"/>
          </w:tcPr>
          <w:p w14:paraId="7AB797E6">
            <w:pPr>
              <w:jc w:val="both"/>
              <w:rPr>
                <w:rFonts w:hint="eastAsia" w:asciiTheme="minorEastAsia" w:hAnsiTheme="minorEastAsia" w:eastAsiaTheme="minorEastAsia" w:cstheme="minorEastAsia"/>
                <w:color w:val="auto"/>
                <w:sz w:val="21"/>
                <w:szCs w:val="21"/>
                <w:vertAlign w:val="baseline"/>
                <w:lang w:val="en-US" w:eastAsia="zh-CN"/>
              </w:rPr>
            </w:pPr>
          </w:p>
        </w:tc>
        <w:tc>
          <w:tcPr>
            <w:tcW w:w="1061" w:type="dxa"/>
            <w:gridSpan w:val="3"/>
            <w:vAlign w:val="center"/>
          </w:tcPr>
          <w:p w14:paraId="4B20223A">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核心问题</w:t>
            </w:r>
          </w:p>
        </w:tc>
        <w:tc>
          <w:tcPr>
            <w:tcW w:w="7306" w:type="dxa"/>
            <w:gridSpan w:val="12"/>
            <w:vAlign w:val="center"/>
          </w:tcPr>
          <w:p w14:paraId="571CE9D3">
            <w:pPr>
              <w:jc w:val="left"/>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FFFFFF"/>
                <w14:textFill>
                  <w14:solidFill>
                    <w14:schemeClr w14:val="tx1"/>
                  </w14:solidFill>
                </w14:textFill>
              </w:rPr>
              <w:t>如何系统、准确地描述一个长方体的“前世今生”（特征、展开、表面积、拼搭）？</w:t>
            </w:r>
          </w:p>
        </w:tc>
      </w:tr>
      <w:tr w14:paraId="1CD7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15" w:hRule="exact"/>
          <w:jc w:val="center"/>
        </w:trPr>
        <w:tc>
          <w:tcPr>
            <w:tcW w:w="719" w:type="dxa"/>
            <w:gridSpan w:val="2"/>
            <w:vMerge w:val="continue"/>
            <w:vAlign w:val="center"/>
          </w:tcPr>
          <w:p w14:paraId="675808EB">
            <w:pPr>
              <w:jc w:val="both"/>
              <w:rPr>
                <w:rFonts w:hint="eastAsia" w:asciiTheme="minorEastAsia" w:hAnsiTheme="minorEastAsia" w:eastAsiaTheme="minorEastAsia" w:cstheme="minorEastAsia"/>
                <w:color w:val="auto"/>
                <w:sz w:val="21"/>
                <w:szCs w:val="21"/>
                <w:vertAlign w:val="baseline"/>
                <w:lang w:val="en-US" w:eastAsia="zh-CN"/>
              </w:rPr>
            </w:pPr>
          </w:p>
        </w:tc>
        <w:tc>
          <w:tcPr>
            <w:tcW w:w="1061" w:type="dxa"/>
            <w:gridSpan w:val="3"/>
            <w:vAlign w:val="center"/>
          </w:tcPr>
          <w:p w14:paraId="0522BB41">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真实任务</w:t>
            </w:r>
          </w:p>
        </w:tc>
        <w:tc>
          <w:tcPr>
            <w:tcW w:w="7306" w:type="dxa"/>
            <w:gridSpan w:val="12"/>
            <w:vAlign w:val="center"/>
          </w:tcPr>
          <w:p w14:paraId="091987A0">
            <w:pPr>
              <w:jc w:val="left"/>
              <w:rPr>
                <w:rFonts w:hint="eastAsia" w:ascii="宋体" w:hAnsi="宋体" w:eastAsia="宋体" w:cs="宋体"/>
                <w:color w:val="000000" w:themeColor="text1"/>
                <w:sz w:val="18"/>
                <w:szCs w:val="18"/>
                <w:vertAlign w:val="baseline"/>
                <w:lang w:val="en-US" w:eastAsia="zh-CN"/>
                <w14:textFill>
                  <w14:solidFill>
                    <w14:schemeClr w14:val="tx1"/>
                  </w14:solidFill>
                </w14:textFill>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小组合作，完成一份“长方体（一）单元知识图谱”，并利用图谱解决实际问题。</w:t>
            </w:r>
          </w:p>
        </w:tc>
      </w:tr>
      <w:tr w14:paraId="3C01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3871204E">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教具准备</w:t>
            </w:r>
          </w:p>
        </w:tc>
        <w:tc>
          <w:tcPr>
            <w:tcW w:w="3470" w:type="dxa"/>
            <w:gridSpan w:val="4"/>
            <w:vAlign w:val="center"/>
          </w:tcPr>
          <w:p w14:paraId="3DB61DBC">
            <w:pPr>
              <w:jc w:val="both"/>
              <w:rPr>
                <w:rFonts w:hint="default" w:asciiTheme="minorEastAsia" w:hAnsiTheme="minorEastAsia" w:eastAsiaTheme="minorEastAsia" w:cstheme="minorEastAsia"/>
                <w:color w:val="auto"/>
                <w:sz w:val="21"/>
                <w:szCs w:val="21"/>
                <w:vertAlign w:val="baseline"/>
                <w:lang w:val="en-US" w:eastAsia="zh-CN"/>
              </w:rPr>
            </w:pPr>
            <w:r>
              <w:rPr>
                <w:rFonts w:hint="default" w:asciiTheme="minorEastAsia" w:hAnsiTheme="minorEastAsia" w:eastAsiaTheme="minorEastAsia" w:cstheme="minorEastAsia"/>
                <w:color w:val="auto"/>
                <w:sz w:val="18"/>
                <w:szCs w:val="18"/>
                <w:vertAlign w:val="baseline"/>
                <w:lang w:val="en-US" w:eastAsia="zh-CN"/>
              </w:rPr>
              <w:t>课件、可拆解的长方体/正方体纸盒、磁力片、若干小正方体学具</w:t>
            </w:r>
          </w:p>
        </w:tc>
        <w:tc>
          <w:tcPr>
            <w:tcW w:w="1039" w:type="dxa"/>
            <w:vAlign w:val="center"/>
          </w:tcPr>
          <w:p w14:paraId="0EE1C947">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学具准备</w:t>
            </w:r>
          </w:p>
        </w:tc>
        <w:tc>
          <w:tcPr>
            <w:tcW w:w="3246" w:type="dxa"/>
            <w:gridSpan w:val="8"/>
            <w:vAlign w:val="center"/>
          </w:tcPr>
          <w:p w14:paraId="09537DC9">
            <w:pPr>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18"/>
                <w:szCs w:val="18"/>
                <w:vertAlign w:val="baseline"/>
                <w:lang w:val="en-US" w:eastAsia="zh-CN"/>
              </w:rPr>
              <w:t>每人一个长方体/正方体实物（如药盒、魔方）、彩笔、剪刀（注意安全）、附页中的展开图</w:t>
            </w:r>
          </w:p>
        </w:tc>
      </w:tr>
      <w:tr w14:paraId="2D93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827" w:hRule="atLeast"/>
          <w:jc w:val="center"/>
        </w:trPr>
        <w:tc>
          <w:tcPr>
            <w:tcW w:w="1331" w:type="dxa"/>
            <w:gridSpan w:val="4"/>
            <w:vAlign w:val="center"/>
          </w:tcPr>
          <w:p w14:paraId="20126A3C">
            <w:pPr>
              <w:jc w:val="both"/>
              <w:rPr>
                <w:rFonts w:hint="eastAsia" w:ascii="黑体" w:hAnsi="黑体" w:eastAsia="黑体" w:cs="黑体"/>
                <w:b/>
                <w:bCs/>
                <w:color w:val="auto"/>
                <w:sz w:val="21"/>
                <w:szCs w:val="21"/>
                <w:vertAlign w:val="baseline"/>
                <w:lang w:val="en-US" w:eastAsia="zh-CN"/>
              </w:rPr>
            </w:pPr>
            <w:r>
              <w:rPr>
                <w:rFonts w:hint="eastAsia" w:ascii="黑体" w:hAnsi="黑体" w:eastAsia="黑体" w:cs="黑体"/>
                <w:b/>
                <w:bCs/>
                <w:color w:val="auto"/>
                <w:sz w:val="21"/>
                <w:szCs w:val="21"/>
                <w:vertAlign w:val="baseline"/>
                <w:lang w:val="en-US" w:eastAsia="zh-CN"/>
              </w:rPr>
              <w:t>隐性知识</w:t>
            </w:r>
          </w:p>
          <w:p w14:paraId="02F773E5">
            <w:pPr>
              <w:jc w:val="center"/>
              <w:rPr>
                <w:rFonts w:hint="eastAsia" w:ascii="黑体" w:hAnsi="黑体" w:eastAsia="黑体" w:cs="黑体"/>
                <w:b/>
                <w:bCs/>
                <w:color w:val="auto"/>
                <w:sz w:val="21"/>
                <w:szCs w:val="21"/>
                <w:vertAlign w:val="baseline"/>
                <w:lang w:val="en-US" w:eastAsia="zh-CN"/>
              </w:rPr>
            </w:pPr>
            <w:r>
              <w:rPr>
                <w:rFonts w:hint="eastAsia" w:ascii="楷体" w:hAnsi="楷体" w:eastAsia="楷体" w:cs="楷体"/>
                <w:b w:val="0"/>
                <w:bCs w:val="0"/>
                <w:color w:val="auto"/>
                <w:sz w:val="20"/>
                <w:szCs w:val="20"/>
                <w:vertAlign w:val="baseline"/>
                <w:lang w:val="en-US" w:eastAsia="zh-CN"/>
              </w:rPr>
              <w:t>（有则填）</w:t>
            </w:r>
          </w:p>
          <w:p w14:paraId="277F4F04">
            <w:pPr>
              <w:jc w:val="center"/>
              <w:rPr>
                <w:rFonts w:hint="default" w:ascii="黑体" w:hAnsi="黑体" w:eastAsia="黑体" w:cs="黑体"/>
                <w:b/>
                <w:bCs/>
                <w:color w:val="auto"/>
                <w:sz w:val="21"/>
                <w:szCs w:val="21"/>
                <w:vertAlign w:val="baseline"/>
                <w:lang w:val="en-US" w:eastAsia="zh-CN"/>
              </w:rPr>
            </w:pPr>
          </w:p>
        </w:tc>
        <w:tc>
          <w:tcPr>
            <w:tcW w:w="7755" w:type="dxa"/>
            <w:gridSpan w:val="13"/>
            <w:vAlign w:val="top"/>
          </w:tcPr>
          <w:p w14:paraId="5A4C1370">
            <w:pPr>
              <w:jc w:val="both"/>
              <w:rPr>
                <w:rFonts w:hint="default" w:asciiTheme="minorEastAsia" w:hAnsiTheme="minorEastAsia" w:cstheme="minorEastAsia"/>
                <w:color w:val="auto"/>
                <w:sz w:val="21"/>
                <w:szCs w:val="21"/>
                <w:vertAlign w:val="baseline"/>
                <w:lang w:val="en-US" w:eastAsia="zh-CN"/>
              </w:rPr>
            </w:pPr>
            <w:r>
              <w:rPr>
                <w:rFonts w:hint="default" w:asciiTheme="minorEastAsia" w:hAnsiTheme="minorEastAsia" w:cstheme="minorEastAsia"/>
                <w:color w:val="auto"/>
                <w:sz w:val="18"/>
                <w:szCs w:val="18"/>
                <w:vertAlign w:val="baseline"/>
                <w:lang w:val="en-US" w:eastAsia="zh-CN"/>
              </w:rPr>
              <w:t>转化思想：展开图与立体图之间的转化，不规则摆放时计算表面积的方法（分类计数）。</w:t>
            </w:r>
            <w:r>
              <w:rPr>
                <w:rFonts w:hint="default" w:asciiTheme="minorEastAsia" w:hAnsiTheme="minorEastAsia" w:cstheme="minorEastAsia"/>
                <w:color w:val="auto"/>
                <w:sz w:val="18"/>
                <w:szCs w:val="18"/>
                <w:vertAlign w:val="baseline"/>
                <w:lang w:val="en-US" w:eastAsia="zh-CN"/>
              </w:rPr>
              <w:br w:type="textWrapping"/>
            </w:r>
            <w:r>
              <w:rPr>
                <w:rFonts w:hint="default" w:asciiTheme="minorEastAsia" w:hAnsiTheme="minorEastAsia" w:cstheme="minorEastAsia"/>
                <w:color w:val="auto"/>
                <w:sz w:val="18"/>
                <w:szCs w:val="18"/>
                <w:vertAlign w:val="baseline"/>
                <w:lang w:val="en-US" w:eastAsia="zh-CN"/>
              </w:rPr>
              <w:t>类比思想：长方体的特征与计算方法可以类比迁移到后续学习的其他立体图形中。</w:t>
            </w:r>
          </w:p>
        </w:tc>
      </w:tr>
      <w:tr w14:paraId="7FC58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717" w:hRule="exact"/>
          <w:jc w:val="center"/>
        </w:trPr>
        <w:tc>
          <w:tcPr>
            <w:tcW w:w="1331" w:type="dxa"/>
            <w:gridSpan w:val="4"/>
            <w:vMerge w:val="restart"/>
            <w:vAlign w:val="center"/>
          </w:tcPr>
          <w:p w14:paraId="4562CC8C">
            <w:pPr>
              <w:jc w:val="center"/>
              <w:rPr>
                <w:rFonts w:hint="eastAsia" w:ascii="黑体" w:hAnsi="黑体" w:eastAsia="黑体" w:cs="黑体"/>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评价</w:t>
            </w:r>
          </w:p>
          <w:p w14:paraId="761B325C">
            <w:pPr>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黑体" w:hAnsi="黑体" w:eastAsia="黑体" w:cs="黑体"/>
                <w:color w:val="auto"/>
                <w:sz w:val="21"/>
                <w:szCs w:val="21"/>
                <w:vertAlign w:val="baseline"/>
                <w:lang w:val="en-US" w:eastAsia="zh-CN"/>
              </w:rPr>
              <w:t>任务</w:t>
            </w:r>
          </w:p>
        </w:tc>
        <w:tc>
          <w:tcPr>
            <w:tcW w:w="5812" w:type="dxa"/>
            <w:gridSpan w:val="6"/>
            <w:vAlign w:val="center"/>
          </w:tcPr>
          <w:p w14:paraId="47D44388">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小组内互相介绍自己带来的实物，说出它的顶点、面、棱的特征，并口述如何计算其表面积。</w:t>
            </w:r>
          </w:p>
        </w:tc>
        <w:tc>
          <w:tcPr>
            <w:tcW w:w="1943" w:type="dxa"/>
            <w:gridSpan w:val="7"/>
            <w:vAlign w:val="center"/>
          </w:tcPr>
          <w:p w14:paraId="6B4EC0AA">
            <w:pPr>
              <w:jc w:val="both"/>
              <w:rPr>
                <w:rFonts w:hint="default" w:ascii="楷体" w:hAnsi="楷体" w:eastAsia="楷体" w:cs="楷体"/>
                <w:color w:val="auto"/>
                <w:sz w:val="18"/>
                <w:szCs w:val="18"/>
                <w:vertAlign w:val="baseline"/>
                <w:lang w:val="en-US" w:eastAsia="zh-CN"/>
              </w:rPr>
            </w:pPr>
            <w:r>
              <w:rPr>
                <w:rFonts w:hint="eastAsia" w:ascii="楷体" w:hAnsi="楷体" w:eastAsia="楷体" w:cs="楷体"/>
                <w:color w:val="auto"/>
                <w:sz w:val="18"/>
                <w:szCs w:val="18"/>
                <w:vertAlign w:val="baseline"/>
                <w:lang w:val="en-US" w:eastAsia="zh-CN"/>
              </w:rPr>
              <w:t>指向目标1</w:t>
            </w:r>
          </w:p>
        </w:tc>
      </w:tr>
      <w:tr w14:paraId="7B8E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464" w:hRule="exact"/>
          <w:jc w:val="center"/>
        </w:trPr>
        <w:tc>
          <w:tcPr>
            <w:tcW w:w="1331" w:type="dxa"/>
            <w:gridSpan w:val="4"/>
            <w:vMerge w:val="continue"/>
            <w:vAlign w:val="center"/>
          </w:tcPr>
          <w:p w14:paraId="6A991BD2">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317331C8">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独立完成练习二第1、2、3题，并能清晰地说出解题思路。</w:t>
            </w:r>
          </w:p>
        </w:tc>
        <w:tc>
          <w:tcPr>
            <w:tcW w:w="1943" w:type="dxa"/>
            <w:gridSpan w:val="7"/>
            <w:vAlign w:val="center"/>
          </w:tcPr>
          <w:p w14:paraId="7320E830">
            <w:pPr>
              <w:jc w:val="both"/>
              <w:rPr>
                <w:rFonts w:hint="default" w:ascii="楷体" w:hAnsi="楷体" w:eastAsia="楷体" w:cs="楷体"/>
                <w:color w:val="auto"/>
                <w:sz w:val="18"/>
                <w:szCs w:val="18"/>
                <w:vertAlign w:val="baseline"/>
                <w:lang w:val="en-US" w:eastAsia="zh-CN"/>
              </w:rPr>
            </w:pPr>
            <w:r>
              <w:rPr>
                <w:rFonts w:hint="eastAsia" w:ascii="楷体" w:hAnsi="楷体" w:eastAsia="楷体" w:cs="楷体"/>
                <w:color w:val="auto"/>
                <w:sz w:val="18"/>
                <w:szCs w:val="18"/>
                <w:vertAlign w:val="baseline"/>
                <w:lang w:val="en-US" w:eastAsia="zh-CN"/>
              </w:rPr>
              <w:t>指向目标2</w:t>
            </w:r>
          </w:p>
        </w:tc>
      </w:tr>
      <w:tr w14:paraId="7BC0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680" w:hRule="exact"/>
          <w:jc w:val="center"/>
        </w:trPr>
        <w:tc>
          <w:tcPr>
            <w:tcW w:w="1331" w:type="dxa"/>
            <w:gridSpan w:val="4"/>
            <w:vMerge w:val="continue"/>
            <w:vAlign w:val="center"/>
          </w:tcPr>
          <w:p w14:paraId="21F7D825">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3CC099CD">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小组合作完成练习二第8题（或类似拓展题），通过拼一拼、想一想，记录并解释表面积的变化规律。（</w:t>
            </w:r>
          </w:p>
        </w:tc>
        <w:tc>
          <w:tcPr>
            <w:tcW w:w="1943" w:type="dxa"/>
            <w:gridSpan w:val="7"/>
            <w:vAlign w:val="center"/>
          </w:tcPr>
          <w:p w14:paraId="19AA5199">
            <w:pPr>
              <w:jc w:val="both"/>
              <w:rPr>
                <w:rFonts w:hint="default" w:ascii="楷体" w:hAnsi="楷体" w:eastAsia="楷体" w:cs="楷体"/>
                <w:color w:val="auto"/>
                <w:sz w:val="18"/>
                <w:szCs w:val="18"/>
                <w:vertAlign w:val="baseline"/>
                <w:lang w:val="en-US" w:eastAsia="zh-CN"/>
              </w:rPr>
            </w:pPr>
            <w:r>
              <w:rPr>
                <w:rFonts w:hint="eastAsia" w:ascii="楷体" w:hAnsi="楷体" w:eastAsia="楷体" w:cs="楷体"/>
                <w:color w:val="auto"/>
                <w:sz w:val="18"/>
                <w:szCs w:val="18"/>
                <w:vertAlign w:val="baseline"/>
                <w:lang w:val="en-US" w:eastAsia="zh-CN"/>
              </w:rPr>
              <w:t>指向目标3</w:t>
            </w:r>
          </w:p>
        </w:tc>
      </w:tr>
      <w:tr w14:paraId="6C03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22780471">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00C7AD8C">
            <w:pPr>
              <w:jc w:val="both"/>
              <w:rPr>
                <w:rFonts w:hint="eastAsia" w:asciiTheme="minorEastAsia" w:hAnsiTheme="minorEastAsia" w:cstheme="minorEastAsia"/>
                <w:color w:val="0000FF"/>
                <w:sz w:val="18"/>
                <w:szCs w:val="18"/>
                <w:vertAlign w:val="baseline"/>
                <w:lang w:val="en-US" w:eastAsia="zh-CN"/>
              </w:rPr>
            </w:pPr>
          </w:p>
        </w:tc>
        <w:tc>
          <w:tcPr>
            <w:tcW w:w="1943" w:type="dxa"/>
            <w:gridSpan w:val="7"/>
            <w:vAlign w:val="center"/>
          </w:tcPr>
          <w:p w14:paraId="2F174852">
            <w:pPr>
              <w:jc w:val="both"/>
              <w:rPr>
                <w:rFonts w:hint="eastAsia" w:ascii="楷体" w:hAnsi="楷体" w:eastAsia="楷体" w:cs="楷体"/>
                <w:color w:val="auto"/>
                <w:sz w:val="18"/>
                <w:szCs w:val="18"/>
                <w:vertAlign w:val="baseline"/>
                <w:lang w:val="en-US" w:eastAsia="zh-CN"/>
              </w:rPr>
            </w:pPr>
          </w:p>
        </w:tc>
      </w:tr>
      <w:tr w14:paraId="18B5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351" w:hRule="exact"/>
          <w:jc w:val="center"/>
        </w:trPr>
        <w:tc>
          <w:tcPr>
            <w:tcW w:w="1331" w:type="dxa"/>
            <w:gridSpan w:val="4"/>
            <w:vMerge w:val="continue"/>
            <w:vAlign w:val="center"/>
          </w:tcPr>
          <w:p w14:paraId="1CB1DB02">
            <w:pPr>
              <w:jc w:val="center"/>
              <w:rPr>
                <w:rFonts w:hint="eastAsia" w:asciiTheme="minorEastAsia" w:hAnsiTheme="minorEastAsia" w:cstheme="minorEastAsia"/>
                <w:color w:val="auto"/>
                <w:sz w:val="21"/>
                <w:szCs w:val="21"/>
                <w:vertAlign w:val="baseline"/>
                <w:lang w:val="en-US" w:eastAsia="zh-CN"/>
              </w:rPr>
            </w:pPr>
          </w:p>
        </w:tc>
        <w:tc>
          <w:tcPr>
            <w:tcW w:w="5812" w:type="dxa"/>
            <w:gridSpan w:val="6"/>
            <w:vAlign w:val="center"/>
          </w:tcPr>
          <w:p w14:paraId="2082C9A5">
            <w:pPr>
              <w:jc w:val="both"/>
              <w:rPr>
                <w:rFonts w:hint="eastAsia" w:asciiTheme="minorEastAsia" w:hAnsiTheme="minorEastAsia" w:cstheme="minorEastAsia"/>
                <w:color w:val="0000FF"/>
                <w:sz w:val="18"/>
                <w:szCs w:val="18"/>
                <w:vertAlign w:val="baseline"/>
                <w:lang w:val="en-US" w:eastAsia="zh-CN"/>
              </w:rPr>
            </w:pPr>
          </w:p>
        </w:tc>
        <w:tc>
          <w:tcPr>
            <w:tcW w:w="1943" w:type="dxa"/>
            <w:gridSpan w:val="7"/>
            <w:vAlign w:val="center"/>
          </w:tcPr>
          <w:p w14:paraId="1588C351">
            <w:pPr>
              <w:jc w:val="both"/>
              <w:rPr>
                <w:rFonts w:hint="eastAsia" w:ascii="楷体" w:hAnsi="楷体" w:eastAsia="楷体" w:cs="楷体"/>
                <w:color w:val="auto"/>
                <w:sz w:val="18"/>
                <w:szCs w:val="18"/>
                <w:vertAlign w:val="baseline"/>
                <w:lang w:val="en-US" w:eastAsia="zh-CN"/>
              </w:rPr>
            </w:pPr>
          </w:p>
        </w:tc>
      </w:tr>
      <w:tr w14:paraId="3059C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center"/>
          </w:tcPr>
          <w:p w14:paraId="1A3AFC86">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活动任务</w:t>
            </w:r>
          </w:p>
        </w:tc>
        <w:tc>
          <w:tcPr>
            <w:tcW w:w="5812" w:type="dxa"/>
            <w:gridSpan w:val="6"/>
            <w:vAlign w:val="center"/>
          </w:tcPr>
          <w:p w14:paraId="3FEE476B">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教学活动</w:t>
            </w:r>
          </w:p>
        </w:tc>
        <w:tc>
          <w:tcPr>
            <w:tcW w:w="1943" w:type="dxa"/>
            <w:gridSpan w:val="7"/>
            <w:vAlign w:val="center"/>
          </w:tcPr>
          <w:p w14:paraId="0E19B8FF">
            <w:pPr>
              <w:jc w:val="center"/>
              <w:rPr>
                <w:rFonts w:hint="eastAsia" w:ascii="黑体" w:hAnsi="黑体" w:eastAsia="黑体" w:cs="黑体"/>
                <w:b w:val="0"/>
                <w:bCs w:val="0"/>
                <w:color w:val="auto"/>
                <w:sz w:val="21"/>
                <w:szCs w:val="21"/>
                <w:vertAlign w:val="baseline"/>
                <w:lang w:val="en-US" w:eastAsia="zh-CN"/>
              </w:rPr>
            </w:pPr>
            <w:r>
              <w:rPr>
                <w:rFonts w:hint="eastAsia" w:ascii="黑体" w:hAnsi="黑体" w:eastAsia="黑体" w:cs="黑体"/>
                <w:b w:val="0"/>
                <w:bCs w:val="0"/>
                <w:color w:val="auto"/>
                <w:sz w:val="21"/>
                <w:szCs w:val="21"/>
                <w:vertAlign w:val="baseline"/>
                <w:lang w:val="en-US" w:eastAsia="zh-CN"/>
              </w:rPr>
              <w:t>学习评价</w:t>
            </w:r>
          </w:p>
        </w:tc>
      </w:tr>
      <w:tr w14:paraId="73DB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575" w:hRule="atLeast"/>
          <w:jc w:val="center"/>
        </w:trPr>
        <w:tc>
          <w:tcPr>
            <w:tcW w:w="1331" w:type="dxa"/>
            <w:gridSpan w:val="4"/>
            <w:vAlign w:val="top"/>
          </w:tcPr>
          <w:p w14:paraId="350E1742">
            <w:pPr>
              <w:jc w:val="both"/>
              <w:rPr>
                <w:rFonts w:hint="eastAsia" w:ascii="宋体" w:hAnsi="宋体" w:eastAsia="宋体" w:cs="宋体"/>
                <w:color w:val="0000FF"/>
                <w:sz w:val="18"/>
                <w:szCs w:val="18"/>
                <w:vertAlign w:val="baseline"/>
                <w:lang w:val="en-US" w:eastAsia="zh-CN"/>
              </w:rPr>
            </w:pPr>
          </w:p>
          <w:p w14:paraId="18F5F483">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活动一：知识图谱师——唤醒与关联</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【大问题1】如果要向别人介绍我们今天复习的“长方体（一）”单元，你会从哪几个方面来介绍？</w:t>
            </w:r>
          </w:p>
          <w:p w14:paraId="51FF1304">
            <w:pPr>
              <w:jc w:val="both"/>
              <w:rPr>
                <w:rFonts w:hint="eastAsia" w:ascii="宋体" w:hAnsi="宋体" w:eastAsia="宋体" w:cs="宋体"/>
                <w:color w:val="0000FF"/>
                <w:sz w:val="18"/>
                <w:szCs w:val="18"/>
                <w:vertAlign w:val="baseline"/>
                <w:lang w:val="en-US" w:eastAsia="zh-CN"/>
              </w:rPr>
            </w:pPr>
          </w:p>
          <w:p w14:paraId="1A336DB7">
            <w:pPr>
              <w:jc w:val="both"/>
              <w:rPr>
                <w:rFonts w:hint="eastAsia" w:ascii="宋体" w:hAnsi="宋体" w:eastAsia="宋体" w:cs="宋体"/>
                <w:color w:val="0000FF"/>
                <w:sz w:val="18"/>
                <w:szCs w:val="18"/>
                <w:vertAlign w:val="baseline"/>
                <w:lang w:val="en-US" w:eastAsia="zh-CN"/>
              </w:rPr>
            </w:pPr>
          </w:p>
          <w:p w14:paraId="73D61C74">
            <w:pPr>
              <w:jc w:val="both"/>
              <w:rPr>
                <w:rFonts w:hint="eastAsia" w:ascii="宋体" w:hAnsi="宋体" w:eastAsia="宋体" w:cs="宋体"/>
                <w:color w:val="0000FF"/>
                <w:sz w:val="18"/>
                <w:szCs w:val="18"/>
                <w:vertAlign w:val="baseline"/>
                <w:lang w:val="en-US" w:eastAsia="zh-CN"/>
              </w:rPr>
            </w:pPr>
          </w:p>
          <w:p w14:paraId="08251208">
            <w:pPr>
              <w:jc w:val="both"/>
              <w:rPr>
                <w:rFonts w:hint="eastAsia" w:ascii="宋体" w:hAnsi="宋体" w:eastAsia="宋体" w:cs="宋体"/>
                <w:color w:val="0000FF"/>
                <w:sz w:val="18"/>
                <w:szCs w:val="18"/>
                <w:vertAlign w:val="baseline"/>
                <w:lang w:val="en-US" w:eastAsia="zh-CN"/>
              </w:rPr>
            </w:pPr>
          </w:p>
        </w:tc>
        <w:tc>
          <w:tcPr>
            <w:tcW w:w="5812" w:type="dxa"/>
            <w:gridSpan w:val="6"/>
            <w:vAlign w:val="top"/>
          </w:tcPr>
          <w:p w14:paraId="5032A45E">
            <w:pPr>
              <w:numPr>
                <w:ilvl w:val="0"/>
                <w:numId w:val="23"/>
              </w:numPr>
              <w:jc w:val="both"/>
              <w:rPr>
                <w:rFonts w:hint="eastAsia" w:ascii="宋体" w:hAnsi="宋体" w:eastAsia="宋体" w:cs="宋体"/>
                <w:i w:val="0"/>
                <w:iCs w:val="0"/>
                <w:caps w:val="0"/>
                <w:color w:val="0F1115"/>
                <w:spacing w:val="0"/>
                <w:sz w:val="18"/>
                <w:szCs w:val="18"/>
                <w:shd w:val="clear" w:fill="FFFFFF"/>
              </w:rPr>
            </w:pPr>
            <w:r>
              <w:rPr>
                <w:rStyle w:val="9"/>
                <w:rFonts w:hint="eastAsia" w:ascii="宋体" w:hAnsi="宋体" w:eastAsia="宋体" w:cs="宋体"/>
                <w:b/>
                <w:bCs/>
                <w:i w:val="0"/>
                <w:iCs w:val="0"/>
                <w:caps w:val="0"/>
                <w:color w:val="0F1115"/>
                <w:spacing w:val="0"/>
                <w:sz w:val="18"/>
                <w:szCs w:val="18"/>
                <w:shd w:val="clear" w:fill="FFFFFF"/>
              </w:rPr>
              <w:t>情境引入：</w:t>
            </w:r>
            <w:r>
              <w:rPr>
                <w:rFonts w:hint="eastAsia" w:ascii="宋体" w:hAnsi="宋体" w:eastAsia="宋体" w:cs="宋体"/>
                <w:i w:val="0"/>
                <w:iCs w:val="0"/>
                <w:caps w:val="0"/>
                <w:color w:val="0F1115"/>
                <w:spacing w:val="0"/>
                <w:sz w:val="18"/>
                <w:szCs w:val="18"/>
                <w:shd w:val="clear" w:fill="FFFFFF"/>
              </w:rPr>
              <w:t> </w:t>
            </w:r>
          </w:p>
          <w:p w14:paraId="7CDA6882">
            <w:pPr>
              <w:numPr>
                <w:ilvl w:val="0"/>
                <w:numId w:val="0"/>
              </w:numPr>
              <w:jc w:val="both"/>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rPr>
              <w:t>欢迎同学们来到“立体图形博物馆”。今天我们的任务是成为“一级图谱师”，共同整理和绘制本单元的知识图谱，用它来解决挑战。</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w:t>
            </w:r>
            <w:r>
              <w:rPr>
                <w:rStyle w:val="9"/>
                <w:rFonts w:hint="eastAsia" w:ascii="宋体" w:hAnsi="宋体" w:eastAsia="宋体" w:cs="宋体"/>
                <w:b/>
                <w:bCs/>
                <w:i w:val="0"/>
                <w:iCs w:val="0"/>
                <w:caps w:val="0"/>
                <w:color w:val="0F1115"/>
                <w:spacing w:val="0"/>
                <w:sz w:val="18"/>
                <w:szCs w:val="18"/>
                <w:shd w:val="clear" w:fill="FFFFFF"/>
              </w:rPr>
              <w:t>自主整理：</w:t>
            </w:r>
            <w:r>
              <w:rPr>
                <w:rFonts w:hint="eastAsia" w:ascii="宋体" w:hAnsi="宋体" w:eastAsia="宋体" w:cs="宋体"/>
                <w:i w:val="0"/>
                <w:iCs w:val="0"/>
                <w:caps w:val="0"/>
                <w:color w:val="0F1115"/>
                <w:spacing w:val="0"/>
                <w:sz w:val="18"/>
                <w:szCs w:val="18"/>
                <w:shd w:val="clear" w:fill="FFFFFF"/>
              </w:rPr>
              <w:t> </w:t>
            </w:r>
          </w:p>
          <w:p w14:paraId="13F2CC7F">
            <w:pPr>
              <w:numPr>
                <w:ilvl w:val="0"/>
                <w:numId w:val="0"/>
              </w:num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lang w:val="en-US" w:eastAsia="zh-CN"/>
              </w:rPr>
              <w:t>2、</w:t>
            </w:r>
            <w:r>
              <w:rPr>
                <w:rFonts w:hint="eastAsia" w:ascii="宋体" w:hAnsi="宋体" w:eastAsia="宋体" w:cs="宋体"/>
                <w:i w:val="0"/>
                <w:iCs w:val="0"/>
                <w:caps w:val="0"/>
                <w:color w:val="0F1115"/>
                <w:spacing w:val="0"/>
                <w:sz w:val="18"/>
                <w:szCs w:val="18"/>
                <w:shd w:val="clear" w:fill="FFFFFF"/>
              </w:rPr>
              <w:t>发给每组一张大白纸。教师提出核心问题，引导学生自主回顾：</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本单元我们研究了立体图形的哪些方面？（生：特征、展开图、表面积、露在外面……）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关于“特征”，我们研究了什么？（面、棱、顶点）它们有什么特点？</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关于“展开图”，我们知道了什么？（不同的剪法，相对的面）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关于“表面积”，如何计算？公式是怎么来的？</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3. </w:t>
            </w:r>
            <w:r>
              <w:rPr>
                <w:rStyle w:val="9"/>
                <w:rFonts w:hint="eastAsia" w:ascii="宋体" w:hAnsi="宋体" w:eastAsia="宋体" w:cs="宋体"/>
                <w:b/>
                <w:bCs/>
                <w:i w:val="0"/>
                <w:iCs w:val="0"/>
                <w:caps w:val="0"/>
                <w:color w:val="0F1115"/>
                <w:spacing w:val="0"/>
                <w:sz w:val="18"/>
                <w:szCs w:val="18"/>
                <w:shd w:val="clear" w:fill="FFFFFF"/>
              </w:rPr>
              <w:t>小组交流与绘制：</w:t>
            </w:r>
            <w:r>
              <w:rPr>
                <w:rFonts w:hint="eastAsia" w:ascii="宋体" w:hAnsi="宋体" w:eastAsia="宋体" w:cs="宋体"/>
                <w:i w:val="0"/>
                <w:iCs w:val="0"/>
                <w:caps w:val="0"/>
                <w:color w:val="0F1115"/>
                <w:spacing w:val="0"/>
                <w:sz w:val="18"/>
                <w:szCs w:val="18"/>
                <w:shd w:val="clear" w:fill="FFFFFF"/>
              </w:rPr>
              <w:t> </w:t>
            </w:r>
          </w:p>
          <w:p w14:paraId="634CE6C0">
            <w:pPr>
              <w:numPr>
                <w:ilvl w:val="0"/>
                <w:numId w:val="0"/>
              </w:num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学生在小组内讨论，用思维导图或表格的形式将本单元的知识点整理出来。教师巡视，选取有代表性的作品准备展示。</w:t>
            </w:r>
          </w:p>
        </w:tc>
        <w:tc>
          <w:tcPr>
            <w:tcW w:w="1943" w:type="dxa"/>
            <w:gridSpan w:val="7"/>
            <w:vAlign w:val="top"/>
          </w:tcPr>
          <w:p w14:paraId="46DA8CB9">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小组合作，共同回忆、梳理知识点，并用图示化的方式呈现。教师观察学生能否抓住关键要素（面、棱、顶点、表面积、展开图）。</w:t>
            </w:r>
          </w:p>
        </w:tc>
      </w:tr>
      <w:tr w14:paraId="7BDE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1331" w:type="dxa"/>
            <w:gridSpan w:val="4"/>
            <w:vAlign w:val="top"/>
          </w:tcPr>
          <w:p w14:paraId="08FBE565">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活动二：空间想象家——应用与辨析</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【大问题2】如何根据这些知识，精准地分析和解决关于长方体的实际问题？</w:t>
            </w:r>
          </w:p>
        </w:tc>
        <w:tc>
          <w:tcPr>
            <w:tcW w:w="5812" w:type="dxa"/>
            <w:gridSpan w:val="6"/>
            <w:vAlign w:val="top"/>
          </w:tcPr>
          <w:p w14:paraId="3B18C619">
            <w:pPr>
              <w:jc w:val="both"/>
              <w:rPr>
                <w:rFonts w:hint="eastAsia" w:ascii="宋体" w:hAnsi="宋体" w:eastAsia="宋体" w:cs="宋体"/>
                <w:color w:val="0000FF"/>
                <w:sz w:val="18"/>
                <w:szCs w:val="18"/>
                <w:vertAlign w:val="baseline"/>
                <w:lang w:val="en-US" w:eastAsia="zh-CN"/>
              </w:rPr>
            </w:pPr>
          </w:p>
          <w:p w14:paraId="35B42910">
            <w:pPr>
              <w:numPr>
                <w:ilvl w:val="0"/>
                <w:numId w:val="24"/>
              </w:numPr>
              <w:jc w:val="both"/>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rPr>
              <w:t> </w:t>
            </w:r>
            <w:r>
              <w:rPr>
                <w:rStyle w:val="9"/>
                <w:rFonts w:hint="eastAsia" w:ascii="宋体" w:hAnsi="宋体" w:eastAsia="宋体" w:cs="宋体"/>
                <w:b/>
                <w:bCs/>
                <w:i w:val="0"/>
                <w:iCs w:val="0"/>
                <w:caps w:val="0"/>
                <w:color w:val="0F1115"/>
                <w:spacing w:val="0"/>
                <w:sz w:val="18"/>
                <w:szCs w:val="18"/>
                <w:shd w:val="clear" w:fill="FFFFFF"/>
              </w:rPr>
              <w:t>挑战一：特征与展开（指向练习二第1、2题）</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呈现练习二第1题的图形，提问：“你能根据特征判断它们是什么图形吗？如果把它展开，相对的面在哪里？”</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学生先想象，再指一指、说一说。然后利用附页中的图进行折叠验证。</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追问：“棱长总和怎么算？表面积呢？”学生独立完成计算，并核对。</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完成练习二第2题，继续强化空间想象。</w:t>
            </w:r>
          </w:p>
          <w:p w14:paraId="2BD8209D">
            <w:pPr>
              <w:numPr>
                <w:ilvl w:val="0"/>
                <w:numId w:val="0"/>
              </w:numPr>
              <w:jc w:val="both"/>
              <w:rPr>
                <w:rFonts w:hint="eastAsia" w:ascii="宋体" w:hAnsi="宋体" w:eastAsia="宋体" w:cs="宋体"/>
                <w:i w:val="0"/>
                <w:iCs w:val="0"/>
                <w:caps w:val="0"/>
                <w:color w:val="0F1115"/>
                <w:spacing w:val="0"/>
                <w:sz w:val="18"/>
                <w:szCs w:val="18"/>
                <w:shd w:val="clear" w:fill="FFFFFF"/>
              </w:rPr>
            </w:pPr>
          </w:p>
          <w:p w14:paraId="1DAB7CE2">
            <w:pPr>
              <w:numPr>
                <w:ilvl w:val="0"/>
                <w:numId w:val="0"/>
              </w:num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w:t>
            </w:r>
            <w:r>
              <w:rPr>
                <w:rStyle w:val="9"/>
                <w:rFonts w:hint="eastAsia" w:ascii="宋体" w:hAnsi="宋体" w:eastAsia="宋体" w:cs="宋体"/>
                <w:b/>
                <w:bCs/>
                <w:i w:val="0"/>
                <w:iCs w:val="0"/>
                <w:caps w:val="0"/>
                <w:color w:val="0F1115"/>
                <w:spacing w:val="0"/>
                <w:sz w:val="18"/>
                <w:szCs w:val="18"/>
                <w:shd w:val="clear" w:fill="FFFFFF"/>
              </w:rPr>
              <w:t>挑战二：表面积应用（指向练习二第3、6题）</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呈现练习二第3题（长方体书和正方体盒），“求这两个物体的表面积，就是求几个面的面积和？”</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学生独立计算，汇报算法，强调“相对的面面积相等”。</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呈现练习二第6题（无盖抽屉），“这个抽屉和我们刚才算的长方体有什么不同？在解决这类问题时，最关键的是什么？”（引导学生分析需要计算哪几个面）</w:t>
            </w:r>
          </w:p>
          <w:p w14:paraId="19F3B557">
            <w:pPr>
              <w:jc w:val="both"/>
              <w:rPr>
                <w:rFonts w:hint="eastAsia" w:ascii="宋体" w:hAnsi="宋体" w:eastAsia="宋体" w:cs="宋体"/>
                <w:color w:val="0000FF"/>
                <w:sz w:val="18"/>
                <w:szCs w:val="18"/>
                <w:vertAlign w:val="baseline"/>
                <w:lang w:val="en-US" w:eastAsia="zh-CN"/>
              </w:rPr>
            </w:pPr>
          </w:p>
          <w:p w14:paraId="67CDDF19">
            <w:pPr>
              <w:jc w:val="both"/>
              <w:rPr>
                <w:rFonts w:hint="eastAsia" w:ascii="宋体" w:hAnsi="宋体" w:eastAsia="宋体" w:cs="宋体"/>
                <w:color w:val="0000FF"/>
                <w:sz w:val="18"/>
                <w:szCs w:val="18"/>
                <w:vertAlign w:val="baseline"/>
                <w:lang w:val="en-US" w:eastAsia="zh-CN"/>
              </w:rPr>
            </w:pPr>
          </w:p>
          <w:p w14:paraId="46954A80">
            <w:pPr>
              <w:jc w:val="both"/>
              <w:rPr>
                <w:rFonts w:hint="eastAsia" w:ascii="宋体" w:hAnsi="宋体" w:eastAsia="宋体" w:cs="宋体"/>
                <w:color w:val="0000FF"/>
                <w:sz w:val="18"/>
                <w:szCs w:val="18"/>
                <w:vertAlign w:val="baseline"/>
                <w:lang w:val="en-US" w:eastAsia="zh-CN"/>
              </w:rPr>
            </w:pPr>
          </w:p>
        </w:tc>
        <w:tc>
          <w:tcPr>
            <w:tcW w:w="1943" w:type="dxa"/>
            <w:gridSpan w:val="7"/>
            <w:vAlign w:val="top"/>
          </w:tcPr>
          <w:p w14:paraId="5D4DFE6C">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学生能根据图形特征正确选择计算方法，并能解释为什么这样算。对特殊问题（如无盖）能进行灵活分析和处理。</w:t>
            </w:r>
          </w:p>
        </w:tc>
      </w:tr>
      <w:tr w14:paraId="44BA5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384" w:hRule="atLeast"/>
          <w:jc w:val="center"/>
        </w:trPr>
        <w:tc>
          <w:tcPr>
            <w:tcW w:w="1331" w:type="dxa"/>
            <w:gridSpan w:val="4"/>
            <w:vAlign w:val="top"/>
          </w:tcPr>
          <w:p w14:paraId="7C88AF7E">
            <w:pPr>
              <w:jc w:val="both"/>
              <w:rPr>
                <w:rFonts w:hint="eastAsia" w:ascii="宋体" w:hAnsi="宋体" w:eastAsia="宋体" w:cs="宋体"/>
                <w:color w:val="0000FF"/>
                <w:sz w:val="18"/>
                <w:szCs w:val="18"/>
                <w:vertAlign w:val="baseline"/>
                <w:lang w:val="en-US" w:eastAsia="zh-CN"/>
              </w:rPr>
            </w:pPr>
          </w:p>
          <w:p w14:paraId="59C0F260">
            <w:pPr>
              <w:jc w:val="both"/>
              <w:rPr>
                <w:rFonts w:hint="eastAsia" w:ascii="宋体" w:hAnsi="宋体" w:eastAsia="宋体" w:cs="宋体"/>
                <w:color w:val="0000FF"/>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活动三：创意建筑师——探究与迁移</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【大问题3】当几个小正方体组合在一起时，“面”发生了怎样有趣的变化？</w:t>
            </w:r>
          </w:p>
        </w:tc>
        <w:tc>
          <w:tcPr>
            <w:tcW w:w="5812" w:type="dxa"/>
            <w:gridSpan w:val="6"/>
            <w:vAlign w:val="top"/>
          </w:tcPr>
          <w:p w14:paraId="323EDA91">
            <w:pPr>
              <w:jc w:val="both"/>
              <w:rPr>
                <w:rFonts w:hint="eastAsia" w:ascii="宋体" w:hAnsi="宋体" w:eastAsia="宋体" w:cs="宋体"/>
                <w:color w:val="0000FF"/>
                <w:sz w:val="18"/>
                <w:szCs w:val="18"/>
                <w:vertAlign w:val="baseline"/>
                <w:lang w:val="en-US" w:eastAsia="zh-CN"/>
              </w:rPr>
            </w:pPr>
          </w:p>
          <w:p w14:paraId="422FD698">
            <w:pPr>
              <w:jc w:val="both"/>
              <w:rPr>
                <w:rFonts w:hint="eastAsia" w:ascii="宋体" w:hAnsi="宋体" w:eastAsia="宋体" w:cs="宋体"/>
                <w:color w:val="0000FF"/>
                <w:sz w:val="18"/>
                <w:szCs w:val="18"/>
                <w:vertAlign w:val="baseline"/>
                <w:lang w:val="en-US" w:eastAsia="zh-CN"/>
              </w:rPr>
            </w:pPr>
          </w:p>
          <w:p w14:paraId="18368FDA">
            <w:pPr>
              <w:numPr>
                <w:ilvl w:val="0"/>
                <w:numId w:val="25"/>
              </w:numPr>
              <w:jc w:val="both"/>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rPr>
              <w:t> </w:t>
            </w:r>
            <w:r>
              <w:rPr>
                <w:rStyle w:val="9"/>
                <w:rFonts w:hint="eastAsia" w:ascii="宋体" w:hAnsi="宋体" w:eastAsia="宋体" w:cs="宋体"/>
                <w:b/>
                <w:bCs/>
                <w:i w:val="0"/>
                <w:iCs w:val="0"/>
                <w:caps w:val="0"/>
                <w:color w:val="0F1115"/>
                <w:spacing w:val="0"/>
                <w:sz w:val="18"/>
                <w:szCs w:val="18"/>
                <w:shd w:val="clear" w:fill="FFFFFF"/>
              </w:rPr>
              <w:t>挑战三：拼搭中的秘密（指向练习二第5、8题）</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拿出4个小正方体学具，小组合作拼成一个长方体（练习二第5题）。</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w:t>
            </w:r>
            <w:r>
              <w:rPr>
                <w:rStyle w:val="9"/>
                <w:rFonts w:hint="eastAsia" w:ascii="宋体" w:hAnsi="宋体" w:eastAsia="宋体" w:cs="宋体"/>
                <w:b/>
                <w:bCs/>
                <w:i w:val="0"/>
                <w:iCs w:val="0"/>
                <w:caps w:val="0"/>
                <w:color w:val="0F1115"/>
                <w:spacing w:val="0"/>
                <w:sz w:val="18"/>
                <w:szCs w:val="18"/>
                <w:shd w:val="clear" w:fill="FFFFFF"/>
              </w:rPr>
              <w:t>核心问题</w:t>
            </w:r>
            <w:r>
              <w:rPr>
                <w:rFonts w:hint="eastAsia" w:ascii="宋体" w:hAnsi="宋体" w:eastAsia="宋体" w:cs="宋体"/>
                <w:i w:val="0"/>
                <w:iCs w:val="0"/>
                <w:caps w:val="0"/>
                <w:color w:val="0F1115"/>
                <w:spacing w:val="0"/>
                <w:sz w:val="18"/>
                <w:szCs w:val="18"/>
                <w:shd w:val="clear" w:fill="FFFFFF"/>
              </w:rPr>
              <w:t>：“拼成的长方体的表面积，比原来4个正方体的表面积之和，是增加了还是减少了？为什么会这样？你能算出减少了多少吗？”</w:t>
            </w:r>
            <w:r>
              <w:rPr>
                <w:rFonts w:hint="eastAsia" w:ascii="宋体" w:hAnsi="宋体" w:eastAsia="宋体" w:cs="宋体"/>
                <w:i w:val="0"/>
                <w:iCs w:val="0"/>
                <w:caps w:val="0"/>
                <w:color w:val="0F1115"/>
                <w:spacing w:val="0"/>
                <w:sz w:val="18"/>
                <w:szCs w:val="18"/>
                <w:shd w:val="clear" w:fill="FFFFFF"/>
              </w:rPr>
              <w:br w:type="textWrapping"/>
            </w:r>
          </w:p>
          <w:p w14:paraId="3AFEEC9E">
            <w:pPr>
              <w:numPr>
                <w:ilvl w:val="0"/>
                <w:numId w:val="0"/>
              </w:numPr>
              <w:jc w:val="both"/>
              <w:rPr>
                <w:rFonts w:hint="eastAsia" w:ascii="宋体" w:hAnsi="宋体" w:eastAsia="宋体" w:cs="宋体"/>
                <w:i w:val="0"/>
                <w:iCs w:val="0"/>
                <w:caps w:val="0"/>
                <w:color w:val="0F1115"/>
                <w:spacing w:val="0"/>
                <w:sz w:val="18"/>
                <w:szCs w:val="18"/>
                <w:shd w:val="clear" w:fill="FFFFFF"/>
              </w:rPr>
            </w:pPr>
            <w:r>
              <w:rPr>
                <w:rFonts w:hint="eastAsia" w:ascii="宋体" w:hAnsi="宋体" w:eastAsia="宋体" w:cs="宋体"/>
                <w:i w:val="0"/>
                <w:iCs w:val="0"/>
                <w:caps w:val="0"/>
                <w:color w:val="0F1115"/>
                <w:spacing w:val="0"/>
                <w:sz w:val="18"/>
                <w:szCs w:val="18"/>
                <w:shd w:val="clear" w:fill="FFFFFF"/>
              </w:rPr>
              <w:t>- 学生动手拼搭、观察、讨论、计算。小组派代表上台展示拼法，并解释重叠的面与表面积减少量之间的关系。</w:t>
            </w:r>
          </w:p>
          <w:p w14:paraId="262C5DAD">
            <w:pPr>
              <w:numPr>
                <w:ilvl w:val="0"/>
                <w:numId w:val="0"/>
              </w:num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提升挑战（练习二第8题）：“现在有一根10米长的绳子，要捆扎这样的长方体礼盒，最多能捆几个？要解决这个问题，我们需要知道哪些信息？第一步先算什么？”引导学生分步思考：先算捆一个盒子需要多长的绳子，再计算最多能捆几个。</w:t>
            </w:r>
          </w:p>
        </w:tc>
        <w:tc>
          <w:tcPr>
            <w:tcW w:w="1943" w:type="dxa"/>
            <w:gridSpan w:val="7"/>
            <w:vAlign w:val="top"/>
          </w:tcPr>
          <w:p w14:paraId="6EF923A9">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学生能通过动手操作，直观理解拼搭过程中面的重叠与表面积变化的规律，并能运用规律进行计算。能对复杂问题进行分解，逐步解决。</w:t>
            </w:r>
          </w:p>
        </w:tc>
      </w:tr>
      <w:tr w14:paraId="64A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trHeight w:val="1278" w:hRule="atLeast"/>
          <w:jc w:val="center"/>
        </w:trPr>
        <w:tc>
          <w:tcPr>
            <w:tcW w:w="1331" w:type="dxa"/>
            <w:gridSpan w:val="4"/>
            <w:vAlign w:val="top"/>
          </w:tcPr>
          <w:p w14:paraId="120EB68B">
            <w:pPr>
              <w:jc w:val="both"/>
              <w:rPr>
                <w:rFonts w:hint="eastAsia" w:ascii="宋体" w:hAnsi="宋体" w:eastAsia="宋体" w:cs="宋体"/>
                <w:color w:val="0000FF"/>
                <w:sz w:val="18"/>
                <w:szCs w:val="18"/>
                <w:vertAlign w:val="baseline"/>
                <w:lang w:val="en-US" w:eastAsia="zh-CN"/>
              </w:rPr>
            </w:pPr>
          </w:p>
          <w:p w14:paraId="0D280D68">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color w:val="000000" w:themeColor="text1"/>
                <w:sz w:val="18"/>
                <w:szCs w:val="18"/>
                <w:vertAlign w:val="baseline"/>
                <w:lang w:val="en-US" w:eastAsia="zh-CN"/>
                <w14:textFill>
                  <w14:solidFill>
                    <w14:schemeClr w14:val="tx1"/>
                  </w14:solidFill>
                </w14:textFill>
              </w:rPr>
              <w:t>活动四：归纳总结</w:t>
            </w:r>
          </w:p>
        </w:tc>
        <w:tc>
          <w:tcPr>
            <w:tcW w:w="5812" w:type="dxa"/>
            <w:gridSpan w:val="6"/>
            <w:vAlign w:val="top"/>
          </w:tcPr>
          <w:p w14:paraId="53A2AC83">
            <w:pPr>
              <w:jc w:val="both"/>
              <w:rPr>
                <w:rFonts w:hint="eastAsia" w:ascii="宋体" w:hAnsi="宋体" w:eastAsia="宋体" w:cs="宋体"/>
                <w:color w:val="0000FF"/>
                <w:sz w:val="18"/>
                <w:szCs w:val="18"/>
                <w:vertAlign w:val="baseline"/>
                <w:lang w:val="en-US" w:eastAsia="zh-CN"/>
              </w:rPr>
            </w:pPr>
          </w:p>
          <w:p w14:paraId="44B4C22D">
            <w:pPr>
              <w:jc w:val="both"/>
              <w:rPr>
                <w:rFonts w:hint="eastAsia" w:ascii="宋体" w:hAnsi="宋体" w:eastAsia="宋体" w:cs="宋体"/>
                <w:color w:val="0000FF"/>
                <w:sz w:val="18"/>
                <w:szCs w:val="18"/>
                <w:vertAlign w:val="baseline"/>
                <w:lang w:val="en-US" w:eastAsia="zh-CN"/>
              </w:rPr>
            </w:pPr>
            <w:r>
              <w:rPr>
                <w:rFonts w:hint="eastAsia" w:ascii="宋体" w:hAnsi="宋体" w:eastAsia="宋体" w:cs="宋体"/>
                <w:i w:val="0"/>
                <w:iCs w:val="0"/>
                <w:caps w:val="0"/>
                <w:color w:val="0F1115"/>
                <w:spacing w:val="0"/>
                <w:sz w:val="18"/>
                <w:szCs w:val="18"/>
                <w:shd w:val="clear" w:fill="FFFFFF"/>
              </w:rPr>
              <w:t>. </w:t>
            </w:r>
            <w:r>
              <w:rPr>
                <w:rStyle w:val="9"/>
                <w:rFonts w:hint="eastAsia" w:ascii="宋体" w:hAnsi="宋体" w:eastAsia="宋体" w:cs="宋体"/>
                <w:b/>
                <w:bCs/>
                <w:i w:val="0"/>
                <w:iCs w:val="0"/>
                <w:caps w:val="0"/>
                <w:color w:val="0F1115"/>
                <w:spacing w:val="0"/>
                <w:sz w:val="18"/>
                <w:szCs w:val="18"/>
                <w:shd w:val="clear" w:fill="FFFFFF"/>
              </w:rPr>
              <w:t>知识图谱再完善：</w:t>
            </w:r>
            <w:r>
              <w:rPr>
                <w:rFonts w:hint="eastAsia" w:ascii="宋体" w:hAnsi="宋体" w:eastAsia="宋体" w:cs="宋体"/>
                <w:i w:val="0"/>
                <w:iCs w:val="0"/>
                <w:caps w:val="0"/>
                <w:color w:val="0F1115"/>
                <w:spacing w:val="0"/>
                <w:sz w:val="18"/>
                <w:szCs w:val="18"/>
                <w:shd w:val="clear" w:fill="FFFFFF"/>
              </w:rPr>
              <w:t>请各小组回顾刚才解决的问题，看看我们的知识图谱上还可以补充什么？（如：解决实际问题时要根据具体情况分析要算哪些面）</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2. </w:t>
            </w:r>
            <w:r>
              <w:rPr>
                <w:rStyle w:val="9"/>
                <w:rFonts w:hint="eastAsia" w:ascii="宋体" w:hAnsi="宋体" w:eastAsia="宋体" w:cs="宋体"/>
                <w:b/>
                <w:bCs/>
                <w:i w:val="0"/>
                <w:iCs w:val="0"/>
                <w:caps w:val="0"/>
                <w:color w:val="0F1115"/>
                <w:spacing w:val="0"/>
                <w:sz w:val="18"/>
                <w:szCs w:val="18"/>
                <w:shd w:val="clear" w:fill="FFFFFF"/>
              </w:rPr>
              <w:t>学习收获分享：</w:t>
            </w:r>
            <w:r>
              <w:rPr>
                <w:rFonts w:hint="eastAsia" w:ascii="宋体" w:hAnsi="宋体" w:eastAsia="宋体" w:cs="宋体"/>
                <w:i w:val="0"/>
                <w:iCs w:val="0"/>
                <w:caps w:val="0"/>
                <w:color w:val="0F1115"/>
                <w:spacing w:val="0"/>
                <w:sz w:val="18"/>
                <w:szCs w:val="18"/>
                <w:shd w:val="clear" w:fill="FFFFFF"/>
              </w:rPr>
              <w:t>今天担任“图谱师”和“建筑师”，你最大的收获是什么？哪个知识点让你印象最深刻？</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3. </w:t>
            </w:r>
            <w:r>
              <w:rPr>
                <w:rStyle w:val="9"/>
                <w:rFonts w:hint="eastAsia" w:ascii="宋体" w:hAnsi="宋体" w:eastAsia="宋体" w:cs="宋体"/>
                <w:b/>
                <w:bCs/>
                <w:i w:val="0"/>
                <w:iCs w:val="0"/>
                <w:caps w:val="0"/>
                <w:color w:val="0F1115"/>
                <w:spacing w:val="0"/>
                <w:sz w:val="18"/>
                <w:szCs w:val="18"/>
                <w:shd w:val="clear" w:fill="FFFFFF"/>
              </w:rPr>
              <w:t>课后拓展：</w:t>
            </w:r>
            <w:r>
              <w:rPr>
                <w:rFonts w:hint="eastAsia" w:ascii="宋体" w:hAnsi="宋体" w:eastAsia="宋体" w:cs="宋体"/>
                <w:i w:val="0"/>
                <w:iCs w:val="0"/>
                <w:caps w:val="0"/>
                <w:color w:val="0F1115"/>
                <w:spacing w:val="0"/>
                <w:sz w:val="18"/>
                <w:szCs w:val="18"/>
                <w:shd w:val="clear" w:fill="FFFFFF"/>
              </w:rPr>
              <w:t>利用今天整理的图谱，去测量一个生活中组合体的表面积（如几个积木拼在一起），看看它的表面积又有怎样的变化。</w:t>
            </w:r>
          </w:p>
          <w:p w14:paraId="5A2A684E">
            <w:pPr>
              <w:jc w:val="both"/>
              <w:rPr>
                <w:rFonts w:hint="eastAsia" w:ascii="宋体" w:hAnsi="宋体" w:eastAsia="宋体" w:cs="宋体"/>
                <w:color w:val="0000FF"/>
                <w:sz w:val="18"/>
                <w:szCs w:val="18"/>
                <w:vertAlign w:val="baseline"/>
                <w:lang w:val="en-US" w:eastAsia="zh-CN"/>
              </w:rPr>
            </w:pPr>
          </w:p>
          <w:p w14:paraId="5C2B8B7A">
            <w:pPr>
              <w:jc w:val="both"/>
              <w:rPr>
                <w:rFonts w:hint="eastAsia" w:ascii="宋体" w:hAnsi="宋体" w:eastAsia="宋体" w:cs="宋体"/>
                <w:color w:val="0000FF"/>
                <w:sz w:val="18"/>
                <w:szCs w:val="18"/>
                <w:vertAlign w:val="baseline"/>
                <w:lang w:val="en-US" w:eastAsia="zh-CN"/>
              </w:rPr>
            </w:pPr>
          </w:p>
        </w:tc>
        <w:tc>
          <w:tcPr>
            <w:tcW w:w="1943" w:type="dxa"/>
            <w:gridSpan w:val="7"/>
            <w:vAlign w:val="top"/>
          </w:tcPr>
          <w:p w14:paraId="359CF9A0">
            <w:pPr>
              <w:jc w:val="both"/>
              <w:rPr>
                <w:rFonts w:hint="eastAsia" w:ascii="宋体" w:hAnsi="宋体" w:eastAsia="宋体" w:cs="宋体"/>
                <w:color w:val="0000FF"/>
                <w:sz w:val="18"/>
                <w:szCs w:val="18"/>
                <w:vertAlign w:val="baseline"/>
                <w:lang w:val="en-US" w:eastAsia="zh-CN"/>
              </w:rPr>
            </w:pPr>
          </w:p>
        </w:tc>
      </w:tr>
      <w:tr w14:paraId="4134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11D401EB">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课堂</w:t>
            </w:r>
          </w:p>
          <w:p w14:paraId="66045758">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总结</w:t>
            </w:r>
          </w:p>
        </w:tc>
        <w:tc>
          <w:tcPr>
            <w:tcW w:w="8456" w:type="dxa"/>
            <w:gridSpan w:val="16"/>
            <w:vAlign w:val="top"/>
          </w:tcPr>
          <w:p w14:paraId="4D37F37C">
            <w:pPr>
              <w:jc w:val="left"/>
              <w:rPr>
                <w:rFonts w:hint="default"/>
                <w:color w:val="auto"/>
                <w:vertAlign w:val="baseline"/>
                <w:lang w:val="en-US" w:eastAsia="zh-CN"/>
              </w:rPr>
            </w:pPr>
          </w:p>
          <w:p w14:paraId="46819810">
            <w:pPr>
              <w:jc w:val="left"/>
              <w:rPr>
                <w:rFonts w:hint="default"/>
                <w:color w:val="auto"/>
                <w:vertAlign w:val="baseline"/>
                <w:lang w:val="en-US" w:eastAsia="zh-CN"/>
              </w:rPr>
            </w:pPr>
          </w:p>
          <w:p w14:paraId="529B394A">
            <w:pPr>
              <w:jc w:val="left"/>
              <w:rPr>
                <w:rFonts w:hint="default"/>
                <w:color w:val="auto"/>
                <w:vertAlign w:val="baseline"/>
                <w:lang w:val="en-US" w:eastAsia="zh-CN"/>
              </w:rPr>
            </w:pPr>
          </w:p>
          <w:p w14:paraId="23FD93DC">
            <w:pPr>
              <w:jc w:val="left"/>
              <w:rPr>
                <w:rFonts w:hint="default"/>
                <w:color w:val="auto"/>
                <w:vertAlign w:val="baseline"/>
                <w:lang w:val="en-US" w:eastAsia="zh-CN"/>
              </w:rPr>
            </w:pPr>
          </w:p>
          <w:p w14:paraId="4F907084">
            <w:pPr>
              <w:jc w:val="left"/>
              <w:rPr>
                <w:rFonts w:hint="default"/>
                <w:color w:val="auto"/>
                <w:vertAlign w:val="baseline"/>
                <w:lang w:val="en-US" w:eastAsia="zh-CN"/>
              </w:rPr>
            </w:pPr>
          </w:p>
        </w:tc>
      </w:tr>
      <w:tr w14:paraId="3F96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33FBB76A">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板书</w:t>
            </w:r>
          </w:p>
          <w:p w14:paraId="01913384">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设计</w:t>
            </w:r>
          </w:p>
        </w:tc>
        <w:tc>
          <w:tcPr>
            <w:tcW w:w="8456" w:type="dxa"/>
            <w:gridSpan w:val="16"/>
            <w:vAlign w:val="top"/>
          </w:tcPr>
          <w:p w14:paraId="344B57FD">
            <w:pPr>
              <w:jc w:val="left"/>
              <w:rPr>
                <w:rFonts w:hint="default"/>
                <w:color w:val="auto"/>
                <w:vertAlign w:val="baseline"/>
                <w:lang w:val="en-US" w:eastAsia="zh-CN"/>
              </w:rPr>
            </w:pPr>
          </w:p>
          <w:p w14:paraId="74480271">
            <w:pPr>
              <w:jc w:val="left"/>
              <w:rPr>
                <w:rFonts w:hint="eastAsia" w:ascii="宋体" w:hAnsi="宋体" w:eastAsia="宋体" w:cs="宋体"/>
                <w:color w:val="auto"/>
                <w:sz w:val="18"/>
                <w:szCs w:val="18"/>
                <w:vertAlign w:val="baseline"/>
                <w:lang w:val="en-US" w:eastAsia="zh-CN"/>
              </w:rPr>
            </w:pPr>
            <w:r>
              <w:rPr>
                <w:rStyle w:val="9"/>
                <w:rFonts w:hint="eastAsia" w:ascii="宋体" w:hAnsi="宋体" w:eastAsia="宋体" w:cs="宋体"/>
                <w:b/>
                <w:bCs/>
                <w:i w:val="0"/>
                <w:iCs w:val="0"/>
                <w:caps w:val="0"/>
                <w:color w:val="0F1115"/>
                <w:spacing w:val="0"/>
                <w:sz w:val="18"/>
                <w:szCs w:val="18"/>
                <w:shd w:val="clear" w:fill="FFFFFF"/>
              </w:rPr>
              <w:t>练习二：长方体（一）整理与复习</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一、长方体/正方体的特征</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面（6个，相对面相同）</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棱（12条，相对棱相等）</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顶点（8个）</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二、展开与折叠</w:t>
            </w:r>
            <w:r>
              <w:rPr>
                <w:rFonts w:hint="eastAsia" w:ascii="宋体" w:hAnsi="宋体" w:eastAsia="宋体" w:cs="宋体"/>
                <w:i w:val="0"/>
                <w:iCs w:val="0"/>
                <w:caps w:val="0"/>
                <w:color w:val="0F1115"/>
                <w:spacing w:val="0"/>
                <w:sz w:val="18"/>
                <w:szCs w:val="18"/>
                <w:shd w:val="clear" w:fill="FFFFFF"/>
              </w:rPr>
              <w:t>（相对的面）</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三、表面积</w:t>
            </w:r>
            <w:r>
              <w:rPr>
                <w:rFonts w:hint="eastAsia" w:ascii="宋体" w:hAnsi="宋体" w:eastAsia="宋体" w:cs="宋体"/>
                <w:i w:val="0"/>
                <w:iCs w:val="0"/>
                <w:caps w:val="0"/>
                <w:color w:val="0F1115"/>
                <w:spacing w:val="0"/>
                <w:sz w:val="18"/>
                <w:szCs w:val="18"/>
                <w:shd w:val="clear" w:fill="FFFFFF"/>
              </w:rPr>
              <w:t>（6个面的总面积）</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长方体：（长×宽+长×高+宽×高）×2</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正方体：棱长×棱长×6</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w:t>
            </w:r>
            <w:r>
              <w:rPr>
                <w:rStyle w:val="9"/>
                <w:rFonts w:hint="eastAsia" w:ascii="宋体" w:hAnsi="宋体" w:eastAsia="宋体" w:cs="宋体"/>
                <w:b/>
                <w:bCs/>
                <w:i w:val="0"/>
                <w:iCs w:val="0"/>
                <w:caps w:val="0"/>
                <w:color w:val="0F1115"/>
                <w:spacing w:val="0"/>
                <w:sz w:val="18"/>
                <w:szCs w:val="18"/>
                <w:shd w:val="clear" w:fill="FFFFFF"/>
              </w:rPr>
              <w:t>特殊情况</w:t>
            </w:r>
            <w:r>
              <w:rPr>
                <w:rFonts w:hint="eastAsia" w:ascii="宋体" w:hAnsi="宋体" w:eastAsia="宋体" w:cs="宋体"/>
                <w:i w:val="0"/>
                <w:iCs w:val="0"/>
                <w:caps w:val="0"/>
                <w:color w:val="0F1115"/>
                <w:spacing w:val="0"/>
                <w:sz w:val="18"/>
                <w:szCs w:val="18"/>
                <w:shd w:val="clear" w:fill="FFFFFF"/>
              </w:rPr>
              <w:t>：无盖、贴墙……（具体问题具体分析）</w:t>
            </w:r>
            <w:r>
              <w:rPr>
                <w:rFonts w:hint="eastAsia" w:ascii="宋体" w:hAnsi="宋体" w:eastAsia="宋体" w:cs="宋体"/>
                <w:i w:val="0"/>
                <w:iCs w:val="0"/>
                <w:caps w:val="0"/>
                <w:color w:val="0F1115"/>
                <w:spacing w:val="0"/>
                <w:sz w:val="18"/>
                <w:szCs w:val="18"/>
                <w:shd w:val="clear" w:fill="FFFFFF"/>
              </w:rPr>
              <w:br w:type="textWrapping"/>
            </w:r>
            <w:r>
              <w:rPr>
                <w:rStyle w:val="9"/>
                <w:rFonts w:hint="eastAsia" w:ascii="宋体" w:hAnsi="宋体" w:eastAsia="宋体" w:cs="宋体"/>
                <w:b/>
                <w:bCs/>
                <w:i w:val="0"/>
                <w:iCs w:val="0"/>
                <w:caps w:val="0"/>
                <w:color w:val="0F1115"/>
                <w:spacing w:val="0"/>
                <w:sz w:val="18"/>
                <w:szCs w:val="18"/>
                <w:shd w:val="clear" w:fill="FFFFFF"/>
              </w:rPr>
              <w:t>四、拼搭中的秘密</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重叠 → 表面积减少</w:t>
            </w:r>
            <w:r>
              <w:rPr>
                <w:rFonts w:hint="eastAsia" w:ascii="宋体" w:hAnsi="宋体" w:eastAsia="宋体" w:cs="宋体"/>
                <w:i w:val="0"/>
                <w:iCs w:val="0"/>
                <w:caps w:val="0"/>
                <w:color w:val="0F1115"/>
                <w:spacing w:val="0"/>
                <w:sz w:val="18"/>
                <w:szCs w:val="18"/>
                <w:shd w:val="clear" w:fill="FFFFFF"/>
              </w:rPr>
              <w:br w:type="textWrapping"/>
            </w:r>
            <w:r>
              <w:rPr>
                <w:rFonts w:hint="eastAsia" w:ascii="宋体" w:hAnsi="宋体" w:eastAsia="宋体" w:cs="宋体"/>
                <w:i w:val="0"/>
                <w:iCs w:val="0"/>
                <w:caps w:val="0"/>
                <w:color w:val="0F1115"/>
                <w:spacing w:val="0"/>
                <w:sz w:val="18"/>
                <w:szCs w:val="18"/>
                <w:shd w:val="clear" w:fill="FFFFFF"/>
              </w:rPr>
              <w:t>- 减少的面数 × 一个面的面积 = 减少的表面积</w:t>
            </w:r>
          </w:p>
          <w:p w14:paraId="5EAC47A4">
            <w:pPr>
              <w:jc w:val="left"/>
              <w:rPr>
                <w:rFonts w:hint="default"/>
                <w:color w:val="auto"/>
                <w:vertAlign w:val="baseline"/>
                <w:lang w:val="en-US" w:eastAsia="zh-CN"/>
              </w:rPr>
            </w:pPr>
          </w:p>
        </w:tc>
      </w:tr>
      <w:tr w14:paraId="15CC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lCellMar>
        </w:tblPrEx>
        <w:trPr>
          <w:jc w:val="center"/>
        </w:trPr>
        <w:tc>
          <w:tcPr>
            <w:tcW w:w="630" w:type="dxa"/>
            <w:vAlign w:val="center"/>
          </w:tcPr>
          <w:p w14:paraId="131FEE11">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教学</w:t>
            </w:r>
          </w:p>
          <w:p w14:paraId="39E85164">
            <w:pPr>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后记</w:t>
            </w:r>
          </w:p>
        </w:tc>
        <w:tc>
          <w:tcPr>
            <w:tcW w:w="8456" w:type="dxa"/>
            <w:gridSpan w:val="16"/>
            <w:vAlign w:val="top"/>
          </w:tcPr>
          <w:p w14:paraId="44DE92F9">
            <w:pPr>
              <w:jc w:val="left"/>
              <w:rPr>
                <w:rFonts w:hint="default"/>
                <w:color w:val="auto"/>
                <w:vertAlign w:val="baseline"/>
                <w:lang w:val="en-US" w:eastAsia="zh-CN"/>
              </w:rPr>
            </w:pPr>
          </w:p>
          <w:p w14:paraId="2891BDD6">
            <w:pPr>
              <w:jc w:val="left"/>
              <w:rPr>
                <w:rFonts w:hint="default"/>
                <w:color w:val="auto"/>
                <w:vertAlign w:val="baseline"/>
                <w:lang w:val="en-US" w:eastAsia="zh-CN"/>
              </w:rPr>
            </w:pPr>
          </w:p>
          <w:p w14:paraId="71840404">
            <w:pPr>
              <w:jc w:val="left"/>
              <w:rPr>
                <w:rFonts w:hint="default"/>
                <w:color w:val="auto"/>
                <w:vertAlign w:val="baseline"/>
                <w:lang w:val="en-US" w:eastAsia="zh-CN"/>
              </w:rPr>
            </w:pPr>
          </w:p>
          <w:p w14:paraId="3C405663">
            <w:pPr>
              <w:jc w:val="left"/>
              <w:rPr>
                <w:rFonts w:hint="default"/>
                <w:color w:val="auto"/>
                <w:vertAlign w:val="baseline"/>
                <w:lang w:val="en-US" w:eastAsia="zh-CN"/>
              </w:rPr>
            </w:pPr>
          </w:p>
          <w:p w14:paraId="5E224E80">
            <w:pPr>
              <w:jc w:val="left"/>
              <w:rPr>
                <w:rFonts w:hint="default"/>
                <w:color w:val="auto"/>
                <w:vertAlign w:val="baseline"/>
                <w:lang w:val="en-US" w:eastAsia="zh-CN"/>
              </w:rPr>
            </w:pPr>
          </w:p>
          <w:p w14:paraId="07A46C83">
            <w:pPr>
              <w:jc w:val="left"/>
              <w:rPr>
                <w:rFonts w:hint="default"/>
                <w:color w:val="auto"/>
                <w:vertAlign w:val="baseline"/>
                <w:lang w:val="en-US" w:eastAsia="zh-CN"/>
              </w:rPr>
            </w:pPr>
          </w:p>
          <w:p w14:paraId="0A54ACB0">
            <w:pPr>
              <w:jc w:val="left"/>
              <w:rPr>
                <w:rFonts w:hint="default"/>
                <w:color w:val="auto"/>
                <w:vertAlign w:val="baseline"/>
                <w:lang w:val="en-US" w:eastAsia="zh-CN"/>
              </w:rPr>
            </w:pPr>
          </w:p>
          <w:p w14:paraId="447DCAA1">
            <w:pPr>
              <w:jc w:val="left"/>
              <w:rPr>
                <w:rFonts w:hint="default"/>
                <w:color w:val="auto"/>
                <w:vertAlign w:val="baseline"/>
                <w:lang w:val="en-US" w:eastAsia="zh-CN"/>
              </w:rPr>
            </w:pPr>
          </w:p>
          <w:p w14:paraId="0136D3AF">
            <w:pPr>
              <w:jc w:val="left"/>
              <w:rPr>
                <w:rFonts w:hint="default"/>
                <w:color w:val="auto"/>
                <w:vertAlign w:val="baseline"/>
                <w:lang w:val="en-US" w:eastAsia="zh-CN"/>
              </w:rPr>
            </w:pPr>
          </w:p>
        </w:tc>
      </w:tr>
    </w:tbl>
    <w:p w14:paraId="09973BEA">
      <w:pPr>
        <w:rPr>
          <w:rFonts w:hint="default"/>
          <w:color w:val="auto"/>
          <w:lang w:val="en-US" w:eastAsia="zh-CN"/>
        </w:rPr>
      </w:pPr>
    </w:p>
    <w:sectPr>
      <w:footerReference r:id="rId3" w:type="default"/>
      <w:pgSz w:w="11906" w:h="16838"/>
      <w:pgMar w:top="1304" w:right="1236" w:bottom="1247"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4664D08-B9E8-44F1-92B3-177ADA5E934B}"/>
  </w:font>
  <w:font w:name="黑体">
    <w:panose1 w:val="02010609060101010101"/>
    <w:charset w:val="86"/>
    <w:family w:val="auto"/>
    <w:pitch w:val="default"/>
    <w:sig w:usb0="800002BF" w:usb1="38CF7CFA" w:usb2="00000016" w:usb3="00000000" w:csb0="00040001" w:csb1="00000000"/>
    <w:embedRegular r:id="rId2" w:fontKey="{1BA8221A-2CAF-4DF9-A10C-FAE89E36DD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3" w:fontKey="{FEAEC9B4-2C69-442D-ACD7-112BDE015DB9}"/>
  </w:font>
  <w:font w:name="Segoe UI">
    <w:panose1 w:val="020B0502040204020203"/>
    <w:charset w:val="00"/>
    <w:family w:val="auto"/>
    <w:pitch w:val="default"/>
    <w:sig w:usb0="E4002EFF" w:usb1="C000E47F" w:usb2="00000009" w:usb3="00000000" w:csb0="200001FF" w:csb1="00000000"/>
    <w:embedRegular r:id="rId4" w:fontKey="{BCC7247B-C21B-4340-B5AF-1E13075FB513}"/>
  </w:font>
  <w:font w:name="标准粗黑">
    <w:panose1 w:val="02000503000000000000"/>
    <w:charset w:val="86"/>
    <w:family w:val="auto"/>
    <w:pitch w:val="default"/>
    <w:sig w:usb0="8000002F" w:usb1="084164FA" w:usb2="00000012" w:usb3="00000000" w:csb0="00040001" w:csb1="00000000"/>
    <w:embedRegular r:id="rId5" w:fontKey="{2445258D-2838-4306-A447-991CB4D5B8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894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101B84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101B84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76524"/>
    <w:multiLevelType w:val="multilevel"/>
    <w:tmpl w:val="9137652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922237B5"/>
    <w:multiLevelType w:val="multilevel"/>
    <w:tmpl w:val="922237B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A1160313"/>
    <w:multiLevelType w:val="singleLevel"/>
    <w:tmpl w:val="A1160313"/>
    <w:lvl w:ilvl="0" w:tentative="0">
      <w:start w:val="1"/>
      <w:numFmt w:val="decimal"/>
      <w:suff w:val="nothing"/>
      <w:lvlText w:val="%1、"/>
      <w:lvlJc w:val="left"/>
    </w:lvl>
  </w:abstractNum>
  <w:abstractNum w:abstractNumId="3">
    <w:nsid w:val="B9CBB4BE"/>
    <w:multiLevelType w:val="singleLevel"/>
    <w:tmpl w:val="B9CBB4BE"/>
    <w:lvl w:ilvl="0" w:tentative="0">
      <w:start w:val="1"/>
      <w:numFmt w:val="decimal"/>
      <w:suff w:val="space"/>
      <w:lvlText w:val="%1."/>
      <w:lvlJc w:val="left"/>
    </w:lvl>
  </w:abstractNum>
  <w:abstractNum w:abstractNumId="4">
    <w:nsid w:val="F86090A2"/>
    <w:multiLevelType w:val="singleLevel"/>
    <w:tmpl w:val="F86090A2"/>
    <w:lvl w:ilvl="0" w:tentative="0">
      <w:start w:val="1"/>
      <w:numFmt w:val="decimal"/>
      <w:suff w:val="space"/>
      <w:lvlText w:val="%1."/>
      <w:lvlJc w:val="left"/>
    </w:lvl>
  </w:abstractNum>
  <w:abstractNum w:abstractNumId="5">
    <w:nsid w:val="FADF1560"/>
    <w:multiLevelType w:val="multilevel"/>
    <w:tmpl w:val="FADF156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FCC4F3FB"/>
    <w:multiLevelType w:val="multilevel"/>
    <w:tmpl w:val="FCC4F3F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FF767481"/>
    <w:multiLevelType w:val="singleLevel"/>
    <w:tmpl w:val="FF767481"/>
    <w:lvl w:ilvl="0" w:tentative="0">
      <w:start w:val="1"/>
      <w:numFmt w:val="decimal"/>
      <w:suff w:val="space"/>
      <w:lvlText w:val="%1."/>
      <w:lvlJc w:val="left"/>
    </w:lvl>
  </w:abstractNum>
  <w:abstractNum w:abstractNumId="8">
    <w:nsid w:val="015DDCD0"/>
    <w:multiLevelType w:val="singleLevel"/>
    <w:tmpl w:val="015DDCD0"/>
    <w:lvl w:ilvl="0" w:tentative="0">
      <w:start w:val="1"/>
      <w:numFmt w:val="decimal"/>
      <w:lvlText w:val="%1."/>
      <w:lvlJc w:val="left"/>
      <w:pPr>
        <w:tabs>
          <w:tab w:val="left" w:pos="312"/>
        </w:tabs>
      </w:pPr>
    </w:lvl>
  </w:abstractNum>
  <w:abstractNum w:abstractNumId="9">
    <w:nsid w:val="043FD60E"/>
    <w:multiLevelType w:val="multilevel"/>
    <w:tmpl w:val="043FD60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199942E1"/>
    <w:multiLevelType w:val="singleLevel"/>
    <w:tmpl w:val="199942E1"/>
    <w:lvl w:ilvl="0" w:tentative="0">
      <w:start w:val="1"/>
      <w:numFmt w:val="decimal"/>
      <w:suff w:val="space"/>
      <w:lvlText w:val="%1."/>
      <w:lvlJc w:val="left"/>
    </w:lvl>
  </w:abstractNum>
  <w:abstractNum w:abstractNumId="11">
    <w:nsid w:val="19CF3DC4"/>
    <w:multiLevelType w:val="multilevel"/>
    <w:tmpl w:val="19CF3DC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221255FE"/>
    <w:multiLevelType w:val="multilevel"/>
    <w:tmpl w:val="221255F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28E903B4"/>
    <w:multiLevelType w:val="singleLevel"/>
    <w:tmpl w:val="28E903B4"/>
    <w:lvl w:ilvl="0" w:tentative="0">
      <w:start w:val="1"/>
      <w:numFmt w:val="decimal"/>
      <w:lvlText w:val="%1."/>
      <w:lvlJc w:val="left"/>
      <w:pPr>
        <w:tabs>
          <w:tab w:val="left" w:pos="312"/>
        </w:tabs>
      </w:pPr>
    </w:lvl>
  </w:abstractNum>
  <w:abstractNum w:abstractNumId="14">
    <w:nsid w:val="310980C6"/>
    <w:multiLevelType w:val="multilevel"/>
    <w:tmpl w:val="310980C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33D1969D"/>
    <w:multiLevelType w:val="multilevel"/>
    <w:tmpl w:val="33D1969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37C61AF2"/>
    <w:multiLevelType w:val="singleLevel"/>
    <w:tmpl w:val="37C61AF2"/>
    <w:lvl w:ilvl="0" w:tentative="0">
      <w:start w:val="1"/>
      <w:numFmt w:val="decimal"/>
      <w:suff w:val="space"/>
      <w:lvlText w:val="%1."/>
      <w:lvlJc w:val="left"/>
    </w:lvl>
  </w:abstractNum>
  <w:abstractNum w:abstractNumId="17">
    <w:nsid w:val="57573DA2"/>
    <w:multiLevelType w:val="singleLevel"/>
    <w:tmpl w:val="57573DA2"/>
    <w:lvl w:ilvl="0" w:tentative="0">
      <w:start w:val="1"/>
      <w:numFmt w:val="decimal"/>
      <w:lvlText w:val="%1."/>
      <w:lvlJc w:val="left"/>
      <w:pPr>
        <w:tabs>
          <w:tab w:val="left" w:pos="312"/>
        </w:tabs>
      </w:pPr>
    </w:lvl>
  </w:abstractNum>
  <w:abstractNum w:abstractNumId="18">
    <w:nsid w:val="5DE393B1"/>
    <w:multiLevelType w:val="multilevel"/>
    <w:tmpl w:val="5DE393B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62727709"/>
    <w:multiLevelType w:val="multilevel"/>
    <w:tmpl w:val="6272770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0">
    <w:nsid w:val="6A0BA55A"/>
    <w:multiLevelType w:val="singleLevel"/>
    <w:tmpl w:val="6A0BA55A"/>
    <w:lvl w:ilvl="0" w:tentative="0">
      <w:start w:val="1"/>
      <w:numFmt w:val="decimal"/>
      <w:lvlText w:val="%1."/>
      <w:lvlJc w:val="left"/>
      <w:pPr>
        <w:tabs>
          <w:tab w:val="left" w:pos="312"/>
        </w:tabs>
      </w:pPr>
    </w:lvl>
  </w:abstractNum>
  <w:abstractNum w:abstractNumId="21">
    <w:nsid w:val="6D219143"/>
    <w:multiLevelType w:val="multilevel"/>
    <w:tmpl w:val="6D21914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6DFBF6B8"/>
    <w:multiLevelType w:val="singleLevel"/>
    <w:tmpl w:val="6DFBF6B8"/>
    <w:lvl w:ilvl="0" w:tentative="0">
      <w:start w:val="1"/>
      <w:numFmt w:val="decimal"/>
      <w:suff w:val="space"/>
      <w:lvlText w:val="%1."/>
      <w:lvlJc w:val="left"/>
    </w:lvl>
  </w:abstractNum>
  <w:abstractNum w:abstractNumId="23">
    <w:nsid w:val="708619F8"/>
    <w:multiLevelType w:val="singleLevel"/>
    <w:tmpl w:val="708619F8"/>
    <w:lvl w:ilvl="0" w:tentative="0">
      <w:start w:val="1"/>
      <w:numFmt w:val="decimal"/>
      <w:suff w:val="space"/>
      <w:lvlText w:val="%1."/>
      <w:lvlJc w:val="left"/>
    </w:lvl>
  </w:abstractNum>
  <w:abstractNum w:abstractNumId="24">
    <w:nsid w:val="7BAFA6CC"/>
    <w:multiLevelType w:val="multilevel"/>
    <w:tmpl w:val="7BAFA6C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6"/>
  </w:num>
  <w:num w:numId="2">
    <w:abstractNumId w:val="23"/>
  </w:num>
  <w:num w:numId="3">
    <w:abstractNumId w:val="10"/>
  </w:num>
  <w:num w:numId="4">
    <w:abstractNumId w:val="7"/>
  </w:num>
  <w:num w:numId="5">
    <w:abstractNumId w:val="3"/>
  </w:num>
  <w:num w:numId="6">
    <w:abstractNumId w:val="4"/>
  </w:num>
  <w:num w:numId="7">
    <w:abstractNumId w:val="22"/>
  </w:num>
  <w:num w:numId="8">
    <w:abstractNumId w:val="5"/>
  </w:num>
  <w:num w:numId="9">
    <w:abstractNumId w:val="1"/>
  </w:num>
  <w:num w:numId="10">
    <w:abstractNumId w:val="19"/>
  </w:num>
  <w:num w:numId="11">
    <w:abstractNumId w:val="12"/>
  </w:num>
  <w:num w:numId="12">
    <w:abstractNumId w:val="9"/>
  </w:num>
  <w:num w:numId="13">
    <w:abstractNumId w:val="15"/>
  </w:num>
  <w:num w:numId="14">
    <w:abstractNumId w:val="14"/>
  </w:num>
  <w:num w:numId="15">
    <w:abstractNumId w:val="11"/>
  </w:num>
  <w:num w:numId="16">
    <w:abstractNumId w:val="2"/>
  </w:num>
  <w:num w:numId="17">
    <w:abstractNumId w:val="0"/>
  </w:num>
  <w:num w:numId="18">
    <w:abstractNumId w:val="6"/>
  </w:num>
  <w:num w:numId="19">
    <w:abstractNumId w:val="21"/>
  </w:num>
  <w:num w:numId="20">
    <w:abstractNumId w:val="24"/>
  </w:num>
  <w:num w:numId="21">
    <w:abstractNumId w:val="18"/>
  </w:num>
  <w:num w:numId="22">
    <w:abstractNumId w:val="13"/>
  </w:num>
  <w:num w:numId="23">
    <w:abstractNumId w:val="8"/>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B7C5F"/>
    <w:rsid w:val="00F50CDF"/>
    <w:rsid w:val="01422176"/>
    <w:rsid w:val="016A5229"/>
    <w:rsid w:val="01CC7CF9"/>
    <w:rsid w:val="03086AA8"/>
    <w:rsid w:val="03B32290"/>
    <w:rsid w:val="03C9092D"/>
    <w:rsid w:val="04C9495C"/>
    <w:rsid w:val="04EF43C3"/>
    <w:rsid w:val="05104339"/>
    <w:rsid w:val="05AD3936"/>
    <w:rsid w:val="06255BC2"/>
    <w:rsid w:val="07CE0AA0"/>
    <w:rsid w:val="081A063F"/>
    <w:rsid w:val="081E5E8C"/>
    <w:rsid w:val="08234384"/>
    <w:rsid w:val="083C0D78"/>
    <w:rsid w:val="0853529F"/>
    <w:rsid w:val="0865674A"/>
    <w:rsid w:val="08D765DE"/>
    <w:rsid w:val="08F301FA"/>
    <w:rsid w:val="08F875BE"/>
    <w:rsid w:val="09292BDA"/>
    <w:rsid w:val="097C1F9D"/>
    <w:rsid w:val="0A1243F5"/>
    <w:rsid w:val="0A424F95"/>
    <w:rsid w:val="0A85112A"/>
    <w:rsid w:val="0AC96C8F"/>
    <w:rsid w:val="0C1429D4"/>
    <w:rsid w:val="0CB9317E"/>
    <w:rsid w:val="0CE40585"/>
    <w:rsid w:val="0D1C1B6C"/>
    <w:rsid w:val="0D270513"/>
    <w:rsid w:val="0D3F3A0E"/>
    <w:rsid w:val="0D4A5F0F"/>
    <w:rsid w:val="0DD34156"/>
    <w:rsid w:val="0F704352"/>
    <w:rsid w:val="0FC226D4"/>
    <w:rsid w:val="0FCB1589"/>
    <w:rsid w:val="114809B7"/>
    <w:rsid w:val="12527D3F"/>
    <w:rsid w:val="12F6691D"/>
    <w:rsid w:val="12FE0C9D"/>
    <w:rsid w:val="15323E58"/>
    <w:rsid w:val="158C3568"/>
    <w:rsid w:val="158C5511"/>
    <w:rsid w:val="16325406"/>
    <w:rsid w:val="16331C36"/>
    <w:rsid w:val="166C09FE"/>
    <w:rsid w:val="17555BDC"/>
    <w:rsid w:val="178A3AD7"/>
    <w:rsid w:val="18425C01"/>
    <w:rsid w:val="18493992"/>
    <w:rsid w:val="196565AA"/>
    <w:rsid w:val="1991739F"/>
    <w:rsid w:val="19C1468A"/>
    <w:rsid w:val="1A0424CD"/>
    <w:rsid w:val="1A9C1D73"/>
    <w:rsid w:val="1AEE0821"/>
    <w:rsid w:val="1B307188"/>
    <w:rsid w:val="1B4D72F6"/>
    <w:rsid w:val="1B9B2757"/>
    <w:rsid w:val="1BA50EE0"/>
    <w:rsid w:val="1BB209EC"/>
    <w:rsid w:val="1C654B13"/>
    <w:rsid w:val="1C8C02F2"/>
    <w:rsid w:val="1C936EBB"/>
    <w:rsid w:val="1CB46F25"/>
    <w:rsid w:val="1D3A5FA0"/>
    <w:rsid w:val="1D540E0F"/>
    <w:rsid w:val="1D9D3D1A"/>
    <w:rsid w:val="1E0D0FBE"/>
    <w:rsid w:val="1EB3600A"/>
    <w:rsid w:val="1F02489B"/>
    <w:rsid w:val="1F29007A"/>
    <w:rsid w:val="2000527E"/>
    <w:rsid w:val="20BB2F53"/>
    <w:rsid w:val="20C92D94"/>
    <w:rsid w:val="20E92247"/>
    <w:rsid w:val="20EC127D"/>
    <w:rsid w:val="216655B5"/>
    <w:rsid w:val="22C04851"/>
    <w:rsid w:val="22D87DED"/>
    <w:rsid w:val="23B61E94"/>
    <w:rsid w:val="24343749"/>
    <w:rsid w:val="245D2F11"/>
    <w:rsid w:val="24A3267C"/>
    <w:rsid w:val="2561056D"/>
    <w:rsid w:val="25863E1D"/>
    <w:rsid w:val="25F211C5"/>
    <w:rsid w:val="26834513"/>
    <w:rsid w:val="26F17798"/>
    <w:rsid w:val="27361586"/>
    <w:rsid w:val="27CE7A10"/>
    <w:rsid w:val="288B6BF7"/>
    <w:rsid w:val="2892056A"/>
    <w:rsid w:val="2900272D"/>
    <w:rsid w:val="298760C9"/>
    <w:rsid w:val="29986528"/>
    <w:rsid w:val="2A0E0598"/>
    <w:rsid w:val="2A4B17EC"/>
    <w:rsid w:val="2ADE440E"/>
    <w:rsid w:val="2B0C0F7B"/>
    <w:rsid w:val="2B8D5567"/>
    <w:rsid w:val="2B97636B"/>
    <w:rsid w:val="2C4E6D35"/>
    <w:rsid w:val="2D142369"/>
    <w:rsid w:val="2D46629B"/>
    <w:rsid w:val="2D654973"/>
    <w:rsid w:val="2DE53D06"/>
    <w:rsid w:val="2DE955A4"/>
    <w:rsid w:val="2E772BB0"/>
    <w:rsid w:val="2F2F348A"/>
    <w:rsid w:val="301C38BE"/>
    <w:rsid w:val="301D7787"/>
    <w:rsid w:val="308D634E"/>
    <w:rsid w:val="30B579BF"/>
    <w:rsid w:val="31046251"/>
    <w:rsid w:val="313528AE"/>
    <w:rsid w:val="31A11CF2"/>
    <w:rsid w:val="31BB6812"/>
    <w:rsid w:val="31F6028F"/>
    <w:rsid w:val="320A7897"/>
    <w:rsid w:val="327411B4"/>
    <w:rsid w:val="32F72400"/>
    <w:rsid w:val="33A361F5"/>
    <w:rsid w:val="33F86629"/>
    <w:rsid w:val="3437693D"/>
    <w:rsid w:val="347E1073"/>
    <w:rsid w:val="348E5C08"/>
    <w:rsid w:val="35050E48"/>
    <w:rsid w:val="352D0A8B"/>
    <w:rsid w:val="353D61D5"/>
    <w:rsid w:val="35904557"/>
    <w:rsid w:val="366E1842"/>
    <w:rsid w:val="36AF6C5F"/>
    <w:rsid w:val="36EC758F"/>
    <w:rsid w:val="37327F95"/>
    <w:rsid w:val="37733FB6"/>
    <w:rsid w:val="37D27B9D"/>
    <w:rsid w:val="380354B4"/>
    <w:rsid w:val="3837515E"/>
    <w:rsid w:val="38415FDC"/>
    <w:rsid w:val="388109FB"/>
    <w:rsid w:val="38810BBF"/>
    <w:rsid w:val="38C8225A"/>
    <w:rsid w:val="39543C63"/>
    <w:rsid w:val="395F2BBE"/>
    <w:rsid w:val="3A541FF7"/>
    <w:rsid w:val="3A8F3B20"/>
    <w:rsid w:val="3B117EE8"/>
    <w:rsid w:val="3BFC2946"/>
    <w:rsid w:val="3C1732DC"/>
    <w:rsid w:val="3C664263"/>
    <w:rsid w:val="3D531E4F"/>
    <w:rsid w:val="3F2D460F"/>
    <w:rsid w:val="3FAA7C6D"/>
    <w:rsid w:val="40F24318"/>
    <w:rsid w:val="41B86276"/>
    <w:rsid w:val="421A1D78"/>
    <w:rsid w:val="425D3A13"/>
    <w:rsid w:val="432B6114"/>
    <w:rsid w:val="43EC32A0"/>
    <w:rsid w:val="441C6D6B"/>
    <w:rsid w:val="44AE0556"/>
    <w:rsid w:val="450900D5"/>
    <w:rsid w:val="45622DEB"/>
    <w:rsid w:val="45C83899"/>
    <w:rsid w:val="46252A99"/>
    <w:rsid w:val="46276812"/>
    <w:rsid w:val="462A00B0"/>
    <w:rsid w:val="46EF6468"/>
    <w:rsid w:val="476D46F8"/>
    <w:rsid w:val="48174664"/>
    <w:rsid w:val="48194880"/>
    <w:rsid w:val="48735D3E"/>
    <w:rsid w:val="48912668"/>
    <w:rsid w:val="48FB6EDB"/>
    <w:rsid w:val="49172460"/>
    <w:rsid w:val="491B4D4A"/>
    <w:rsid w:val="49631762"/>
    <w:rsid w:val="49E62540"/>
    <w:rsid w:val="4A130E9A"/>
    <w:rsid w:val="4B700C5B"/>
    <w:rsid w:val="4C957BC3"/>
    <w:rsid w:val="4DEB2AE6"/>
    <w:rsid w:val="4E0B07C7"/>
    <w:rsid w:val="4E1E04DF"/>
    <w:rsid w:val="4E2B4904"/>
    <w:rsid w:val="4F6F4DE1"/>
    <w:rsid w:val="4FA03191"/>
    <w:rsid w:val="4FCE7CFE"/>
    <w:rsid w:val="509F7C0A"/>
    <w:rsid w:val="51B8633F"/>
    <w:rsid w:val="51B86EB8"/>
    <w:rsid w:val="51E83CDC"/>
    <w:rsid w:val="52163F05"/>
    <w:rsid w:val="545F361A"/>
    <w:rsid w:val="549E2395"/>
    <w:rsid w:val="54C53DC5"/>
    <w:rsid w:val="55187566"/>
    <w:rsid w:val="558C13A4"/>
    <w:rsid w:val="56AB7EEE"/>
    <w:rsid w:val="56D51DDC"/>
    <w:rsid w:val="574F7D1C"/>
    <w:rsid w:val="578D66F1"/>
    <w:rsid w:val="57A44166"/>
    <w:rsid w:val="57CE11E3"/>
    <w:rsid w:val="595C637A"/>
    <w:rsid w:val="59747B68"/>
    <w:rsid w:val="59D979CB"/>
    <w:rsid w:val="5A3D61AC"/>
    <w:rsid w:val="5AE96334"/>
    <w:rsid w:val="5B046CCA"/>
    <w:rsid w:val="5B1867D0"/>
    <w:rsid w:val="5B7F07AB"/>
    <w:rsid w:val="5BA65FD3"/>
    <w:rsid w:val="5BE74621"/>
    <w:rsid w:val="5BEC6BC0"/>
    <w:rsid w:val="5C052CF9"/>
    <w:rsid w:val="5C881F3F"/>
    <w:rsid w:val="5D082400"/>
    <w:rsid w:val="5D6879E4"/>
    <w:rsid w:val="5E0960F7"/>
    <w:rsid w:val="5E341674"/>
    <w:rsid w:val="5E986608"/>
    <w:rsid w:val="5F973344"/>
    <w:rsid w:val="60491B62"/>
    <w:rsid w:val="60DB04CD"/>
    <w:rsid w:val="61526D7A"/>
    <w:rsid w:val="61C37858"/>
    <w:rsid w:val="62876C9B"/>
    <w:rsid w:val="62963245"/>
    <w:rsid w:val="631321A0"/>
    <w:rsid w:val="63A86D8C"/>
    <w:rsid w:val="63C30849"/>
    <w:rsid w:val="63C41EB2"/>
    <w:rsid w:val="653528A1"/>
    <w:rsid w:val="656C5B97"/>
    <w:rsid w:val="65CE3FA8"/>
    <w:rsid w:val="65E975B8"/>
    <w:rsid w:val="670A4412"/>
    <w:rsid w:val="6796339F"/>
    <w:rsid w:val="68662D72"/>
    <w:rsid w:val="690305C1"/>
    <w:rsid w:val="69901180"/>
    <w:rsid w:val="69D106BF"/>
    <w:rsid w:val="69DD3507"/>
    <w:rsid w:val="6A701C86"/>
    <w:rsid w:val="6A7A0D56"/>
    <w:rsid w:val="6A8614A9"/>
    <w:rsid w:val="6AC50223"/>
    <w:rsid w:val="6B0B7C00"/>
    <w:rsid w:val="6B282560"/>
    <w:rsid w:val="6C4C1595"/>
    <w:rsid w:val="6DE410FE"/>
    <w:rsid w:val="6E1B015A"/>
    <w:rsid w:val="70AA0678"/>
    <w:rsid w:val="71C64881"/>
    <w:rsid w:val="71F238C8"/>
    <w:rsid w:val="727A7B45"/>
    <w:rsid w:val="72AF64BC"/>
    <w:rsid w:val="731507DF"/>
    <w:rsid w:val="73353A6C"/>
    <w:rsid w:val="73CB2649"/>
    <w:rsid w:val="74A470FC"/>
    <w:rsid w:val="752244C4"/>
    <w:rsid w:val="757C5B72"/>
    <w:rsid w:val="75FD606A"/>
    <w:rsid w:val="760267A3"/>
    <w:rsid w:val="76AA4771"/>
    <w:rsid w:val="76C46B29"/>
    <w:rsid w:val="77950F7E"/>
    <w:rsid w:val="77C02A1F"/>
    <w:rsid w:val="793A6280"/>
    <w:rsid w:val="79414195"/>
    <w:rsid w:val="799052E8"/>
    <w:rsid w:val="79F84A99"/>
    <w:rsid w:val="7A37631C"/>
    <w:rsid w:val="7AEA6B74"/>
    <w:rsid w:val="7B0C0063"/>
    <w:rsid w:val="7B171275"/>
    <w:rsid w:val="7B191EC6"/>
    <w:rsid w:val="7B1F5ADB"/>
    <w:rsid w:val="7BDF310F"/>
    <w:rsid w:val="7BE81FC4"/>
    <w:rsid w:val="7BE971A0"/>
    <w:rsid w:val="7CAB7C5F"/>
    <w:rsid w:val="7CAD4FBB"/>
    <w:rsid w:val="7D0F480E"/>
    <w:rsid w:val="7D352F39"/>
    <w:rsid w:val="7D67516A"/>
    <w:rsid w:val="7DBF2C63"/>
    <w:rsid w:val="7DDC406E"/>
    <w:rsid w:val="7ECD54A1"/>
    <w:rsid w:val="7EE06F82"/>
    <w:rsid w:val="7F203823"/>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10683</Words>
  <Characters>10833</Characters>
  <Lines>0</Lines>
  <Paragraphs>0</Paragraphs>
  <TotalTime>7</TotalTime>
  <ScaleCrop>false</ScaleCrop>
  <LinksUpToDate>false</LinksUpToDate>
  <CharactersWithSpaces>11287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2025-12-04T16:22:00Z</dcterms:created>
  <dc:creator>牧马放歌逐流云</dc:creator>
  <cp:lastModifiedBy>不会游泳的鱼</cp:lastModifiedBy>
  <dcterms:modified xsi:type="dcterms:W3CDTF">2026-03-10T15:20:58Z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45F22454926D44B6875DF93634BDB24D_13</vt:lpwstr>
  </property>
  <property fmtid="{D5CDD505-2E9C-101B-9397-08002B2CF9AE}" pid="4" name="KSOTemplateDocerSaveRecord">
    <vt:lpwstr>eyJoZGlkIjoiZDRiYTFhZTlmNmZhYjVmNGZjZGJkZGViODA2MmQyNzUiLCJ1c2VySWQiOiI0MTQ2MTE3MjIifQ==</vt:lpwstr>
  </property>
</Properties>
</file>