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970A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jc w:val="left"/>
        <w:rPr>
          <w:color w:val="000000"/>
          <w:sz w:val="32"/>
          <w:szCs w:val="32"/>
        </w:rPr>
      </w:pPr>
      <w:r>
        <w:rPr>
          <w:color w:val="000000"/>
          <w:sz w:val="32"/>
          <w:szCs w:val="32"/>
          <w:bdr w:val="none" w:color="auto" w:sz="0" w:space="0"/>
        </w:rPr>
        <w:t>成都棠湖外国语学校附属小学 2025—2026 学年度下期</w:t>
      </w:r>
    </w:p>
    <w:p w14:paraId="0EC9D1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jc w:val="center"/>
        <w:rPr>
          <w:color w:val="000000"/>
          <w:sz w:val="32"/>
          <w:szCs w:val="32"/>
          <w:bdr w:val="none" w:color="auto" w:sz="0" w:space="0"/>
        </w:rPr>
      </w:pPr>
      <w:r>
        <w:rPr>
          <w:color w:val="000000"/>
          <w:sz w:val="32"/>
          <w:szCs w:val="32"/>
          <w:bdr w:val="none" w:color="auto" w:sz="0" w:space="0"/>
        </w:rPr>
        <w:t>一年级语文组 3 月阶段性总结</w:t>
      </w:r>
    </w:p>
    <w:p w14:paraId="215CC7A4">
      <w:pPr>
        <w:spacing w:line="360" w:lineRule="auto"/>
        <w:ind w:firstLine="3935" w:firstLineChars="1400"/>
      </w:pPr>
      <w:r>
        <w:rPr>
          <w:rFonts w:hint="eastAsia"/>
          <w:b/>
          <w:sz w:val="28"/>
          <w:szCs w:val="28"/>
          <w:lang w:val="en-US" w:eastAsia="zh-CN"/>
        </w:rPr>
        <w:t>岑婷</w:t>
      </w:r>
    </w:p>
    <w:p w14:paraId="1AD49129">
      <w:pPr>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lang w:val="en-US" w:eastAsia="zh-CN"/>
        </w:rPr>
        <w:t>时光匆匆，三月的教育教学工作已圆满落幕。本月一年级语文组紧扣双流区教材解读要求，围绕一年级好课堂标准深耕教学，聚焦部编版语文下册第一、二、三单元开展系统备课与课堂教学，整组老师协同奋进、扎实推进各项工作，教学教研均取得阶段性成效。现将本月工作具体总结如下：</w:t>
      </w:r>
    </w:p>
    <w:p w14:paraId="74E25826">
      <w:pPr>
        <w:numPr>
          <w:ilvl w:val="0"/>
          <w:numId w:val="1"/>
        </w:numPr>
        <w:spacing w:line="360" w:lineRule="auto"/>
        <w:rPr>
          <w:rFonts w:hint="eastAsia"/>
          <w:b/>
          <w:sz w:val="32"/>
          <w:szCs w:val="32"/>
        </w:rPr>
      </w:pPr>
      <w:r>
        <w:rPr>
          <w:rFonts w:hint="eastAsia"/>
          <w:b/>
          <w:sz w:val="32"/>
          <w:szCs w:val="32"/>
        </w:rPr>
        <w:t>语文</w:t>
      </w:r>
      <w:r>
        <w:rPr>
          <w:rFonts w:hint="eastAsia"/>
          <w:b/>
          <w:sz w:val="32"/>
          <w:szCs w:val="32"/>
          <w:lang w:val="en-US" w:eastAsia="zh-CN"/>
        </w:rPr>
        <w:t>大</w:t>
      </w:r>
      <w:r>
        <w:rPr>
          <w:rFonts w:hint="eastAsia"/>
          <w:b/>
          <w:sz w:val="32"/>
          <w:szCs w:val="32"/>
        </w:rPr>
        <w:t>组教研活动</w:t>
      </w:r>
    </w:p>
    <w:p w14:paraId="5D51B637">
      <w:pPr>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本月语文组积极响应区域教研要求，组上7位教师参与双流区部编版语文下册教材解读活动，李主任代表双流区给全区老师做了教材解读，备课组组长讨论棠外好课堂范式。</w:t>
      </w:r>
    </w:p>
    <w:p w14:paraId="5B167555">
      <w:pPr>
        <w:spacing w:line="360" w:lineRule="auto"/>
        <w:rPr>
          <w:rFonts w:hint="default" w:ascii="Times New Roman" w:hAnsi="Times New Roman" w:eastAsia="宋体" w:cs="Times New Roman"/>
          <w:sz w:val="24"/>
          <w:lang w:val="en-US" w:eastAsia="zh-CN"/>
        </w:rPr>
      </w:pPr>
      <w:r>
        <w:rPr>
          <w:rFonts w:hint="eastAsia"/>
          <w:b/>
          <w:sz w:val="32"/>
          <w:szCs w:val="32"/>
          <w:lang w:val="en-US" w:eastAsia="zh-CN"/>
        </w:rPr>
        <w:t>二、</w:t>
      </w:r>
      <w:r>
        <w:rPr>
          <w:rFonts w:hint="eastAsia"/>
          <w:b/>
          <w:sz w:val="32"/>
          <w:szCs w:val="32"/>
        </w:rPr>
        <w:t>本组教研活动</w:t>
      </w:r>
    </w:p>
    <w:p w14:paraId="7B14611C">
      <w:pPr>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本组教研活动以 “教材解读落地、课堂标准践行” 为核心，全体教师群策群力，聚焦部编版语文下册第一、二、三单元开展专项研讨。一是逐课解读教材内容，梳理各单元教学重点：第一单元围绕春天主题，重点落实生字认读、偏旁归类及简单的看图写话启蒙；第二单元聚焦传统文化与生活常识，侧重句式积累与口语表达；第三单元以人物故事为载体，强化生字书写规范与课文有感情朗读。二是结合一年级好课堂标准，研讨各课时教学环节设计，针对低年级学生注意力特点，确定 “情境导入 + 趣味识字 + 互动朗读 + 当堂练笔” 的课堂结构，优化课堂提问、小组活动等环节，提升课堂效率。三是开展组内磨课评课，针对一至三单元重点课时，由授课教师先试讲，其余教师结合教材要求和课堂标准提中肯建议，反复打磨教学细节，让每一堂课都贴合低年级教学实际。</w:t>
      </w:r>
    </w:p>
    <w:p w14:paraId="4FC52E24">
      <w:pPr>
        <w:spacing w:line="360" w:lineRule="auto"/>
        <w:rPr>
          <w:rFonts w:hint="eastAsia"/>
          <w:sz w:val="24"/>
        </w:rPr>
      </w:pPr>
      <w:r>
        <w:rPr>
          <w:rFonts w:hint="eastAsia"/>
          <w:sz w:val="32"/>
          <w:szCs w:val="32"/>
        </w:rPr>
        <w:t>三、</w:t>
      </w:r>
      <w:r>
        <w:rPr>
          <w:rFonts w:hint="eastAsia"/>
          <w:b/>
          <w:sz w:val="32"/>
          <w:szCs w:val="32"/>
        </w:rPr>
        <w:t>本组常规情况</w:t>
      </w:r>
    </w:p>
    <w:p w14:paraId="4DAD8462">
      <w:pPr>
        <w:spacing w:line="360" w:lineRule="auto"/>
        <w:ind w:firstLine="275" w:firstLineChars="98"/>
        <w:rPr>
          <w:rFonts w:hint="eastAsia" w:ascii="Times New Roman" w:hAnsi="Times New Roman" w:eastAsia="宋体" w:cs="Times New Roman"/>
          <w:sz w:val="24"/>
          <w:lang w:val="en-US" w:eastAsia="zh-CN"/>
        </w:rPr>
      </w:pPr>
      <w:r>
        <w:rPr>
          <w:rFonts w:hint="eastAsia"/>
          <w:b/>
          <w:sz w:val="28"/>
          <w:szCs w:val="28"/>
        </w:rPr>
        <w:t>1、备课、上课：</w:t>
      </w:r>
    </w:p>
    <w:p w14:paraId="5EF2EEF7">
      <w:pPr>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全组七位教师以单元为整体开展集体备课，先结合双流区教材解读成果，梳理一至三单元每课的教学目标、生字重难点、语言训练点，确定单元教学主线；再结合班级学生实际进行个性化初备，课后根据课堂效果完成二次备课。李春花、曾辉、邓兰等教师的二次备课针对性极强，针对第一单元 “春、花、飞” 等易错生字，标注教学中需强化的认读和书写指导方法；针对第二单元句式练习，补充贴合学生生活的例句设计；针对第三单元课文朗读，记录课堂上的有效引导策略，二次备课书写工整、反思详实，为高效落实单元教学目标提供坚实保障。</w:t>
      </w:r>
    </w:p>
    <w:p w14:paraId="405C9BE8">
      <w:pPr>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践行课堂标准，聚焦核心素养磨课与听课常态化落地，本月组织教师观摩校级教研课，并结合组内一至三单元常态课开展听课评课，教师均认真做好听课笔记，学习优秀课堂的环节设计与学生引导方法。课堂教学中，全体教师严格践行一年级好课堂标准，紧扣一至三单元内容要点展开教学：识字环节采用图片、儿歌、偏旁游戏等方式，落实 “春、夏、校、师、爸、妈” 等单元重点生字的认读与偏旁识记；写字环节重点指导横平竖直、笔画舒展等低年级书写要求，针对 “树、草、家” 等复杂生字进行手把手示范；朗读环节围绕单元主题，引导学生进行指名读、分组读、配乐读，培养有感情朗读的能力；语言运用环节结合单元内容设计简单练习，如第一单元让学生用 “春天有……” 说句子，第二单元用 “…… 是……” 造句，第三单元结合故事说说 “我喜欢的人物”，切实将识字写字、语言表达的单元目标落实在课堂中。</w:t>
      </w:r>
    </w:p>
    <w:p w14:paraId="257A3809">
      <w:pPr>
        <w:spacing w:line="360" w:lineRule="auto"/>
        <w:rPr>
          <w:rFonts w:hint="eastAsia"/>
          <w:b/>
          <w:sz w:val="28"/>
          <w:szCs w:val="28"/>
        </w:rPr>
      </w:pPr>
      <w:r>
        <w:rPr>
          <w:rFonts w:hint="eastAsia"/>
          <w:b/>
          <w:sz w:val="28"/>
          <w:szCs w:val="28"/>
        </w:rPr>
        <w:t>2、听课笔记：</w:t>
      </w:r>
    </w:p>
    <w:p w14:paraId="01056DF9">
      <w:pPr>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全体教师坚持开展读书笔记反思活动，本月结合部编版语文下册一至三单元教学需求，选取低年级识字教学、看图写话启蒙、课堂常规管理等相关文章学习。教师们将文章中的理论方法与单元教学实际结合，如学习识字教学方法后，优化第一单元形声字、象形字的教学策略；学习看图写话指导后，为第一单元春天主题的看图说话设计阶梯式引导方法，并认真完成读后反思，将所学转化为教学实践，有效提升自身专业能力，助力单元教学质量提升。</w:t>
      </w:r>
    </w:p>
    <w:p w14:paraId="5D8DECDE">
      <w:pPr>
        <w:numPr>
          <w:ilvl w:val="0"/>
          <w:numId w:val="2"/>
        </w:numPr>
        <w:spacing w:line="360" w:lineRule="auto"/>
        <w:rPr>
          <w:rFonts w:hint="eastAsia"/>
          <w:b/>
          <w:sz w:val="28"/>
          <w:szCs w:val="28"/>
        </w:rPr>
      </w:pPr>
      <w:r>
        <w:rPr>
          <w:rFonts w:hint="eastAsia"/>
          <w:b/>
          <w:sz w:val="28"/>
          <w:szCs w:val="28"/>
        </w:rPr>
        <w:t>课后反思：</w:t>
      </w:r>
    </w:p>
    <w:p w14:paraId="2A24B0A0">
      <w:pPr>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本月以 “落实单元目标、优化课堂教学” 为核心，推动教师完成每课课后反思，重点梳理一至三单元教学中 “生字认读 / 书写目标达成度”“句式 / 朗读训练学生反馈问题”“课堂环节设计优化点” 三大内容。教师将反思与学困生辅导紧密结合，精准定位学生在单元学习中的薄弱点：曾辉老师在反思中记录第一单元拼音拼读与生字结合的困难学生名单，利用课间开展 “音节 + 生字” 拼读过关训练，根据辅导效果调整后续课时的教学节奏；杨露老师总结第二、三单元学生书写易错笔画，如 “家” 字宝盖头书写不规范、“师” 字竖撇写得直，针对相关学生设计专项笔画描红任务，课后一对一示范指导；方嘉仪老师针对第三单元课文朗读不流利的问题，设计 “分句跟读 + 段落背诵” 小任务，帮助学生提升朗读能力。通过 “反思 — 辅导 — 再反思” 的闭环，多名学生在单元生字书写、句式表达、课文朗读方面取得明显进步，单元教学目标落地成效显著。</w:t>
      </w:r>
    </w:p>
    <w:p w14:paraId="722373E7">
      <w:pPr>
        <w:spacing w:line="360" w:lineRule="auto"/>
        <w:rPr>
          <w:rFonts w:hint="eastAsia"/>
          <w:b/>
          <w:sz w:val="28"/>
          <w:szCs w:val="28"/>
        </w:rPr>
      </w:pPr>
      <w:r>
        <w:rPr>
          <w:rFonts w:hint="eastAsia"/>
          <w:b/>
          <w:sz w:val="28"/>
          <w:szCs w:val="28"/>
        </w:rPr>
        <w:t>4、读书笔记反思</w:t>
      </w:r>
    </w:p>
    <w:p w14:paraId="4F7ABA6D">
      <w:pPr>
        <w:spacing w:line="360" w:lineRule="auto"/>
        <w:ind w:firstLine="480" w:firstLineChars="200"/>
        <w:rPr>
          <w:rFonts w:hint="eastAsia"/>
          <w:sz w:val="24"/>
        </w:rPr>
      </w:pPr>
      <w:r>
        <w:rPr>
          <w:rFonts w:hint="eastAsia"/>
          <w:sz w:val="24"/>
        </w:rPr>
        <w:t>本月老师们都认真学习了文章，多数老师针对自己的实际情况进行了读后反思，</w:t>
      </w:r>
      <w:r>
        <w:rPr>
          <w:rFonts w:hint="eastAsia"/>
          <w:sz w:val="24"/>
          <w:lang w:val="en-US" w:eastAsia="zh-CN"/>
        </w:rPr>
        <w:t>方嘉仪</w:t>
      </w:r>
      <w:r>
        <w:rPr>
          <w:rFonts w:hint="eastAsia"/>
          <w:sz w:val="24"/>
        </w:rPr>
        <w:t>老师是学的关于</w:t>
      </w:r>
      <w:r>
        <w:rPr>
          <w:rFonts w:hint="eastAsia"/>
          <w:sz w:val="24"/>
          <w:lang w:val="en-US" w:eastAsia="zh-CN"/>
        </w:rPr>
        <w:t>生字教学</w:t>
      </w:r>
      <w:r>
        <w:rPr>
          <w:rFonts w:hint="eastAsia"/>
          <w:sz w:val="24"/>
        </w:rPr>
        <w:t>的文章，然后结合自己</w:t>
      </w:r>
      <w:r>
        <w:rPr>
          <w:rFonts w:hint="eastAsia"/>
          <w:sz w:val="24"/>
          <w:lang w:val="en-US" w:eastAsia="zh-CN"/>
        </w:rPr>
        <w:t>课堂教学</w:t>
      </w:r>
      <w:r>
        <w:rPr>
          <w:rFonts w:hint="eastAsia"/>
          <w:sz w:val="24"/>
        </w:rPr>
        <w:t>情况进行了</w:t>
      </w:r>
      <w:r>
        <w:rPr>
          <w:rFonts w:hint="eastAsia"/>
          <w:sz w:val="24"/>
          <w:lang w:val="en-US" w:eastAsia="zh-CN"/>
        </w:rPr>
        <w:t>反思</w:t>
      </w:r>
      <w:r>
        <w:rPr>
          <w:rFonts w:hint="eastAsia"/>
          <w:sz w:val="24"/>
        </w:rPr>
        <w:t>，其余老师也都学了对自己有需求的文章并进行了反思。相信通过这种学习方式会对老师们的教育教学起到了促进作用。</w:t>
      </w:r>
    </w:p>
    <w:p w14:paraId="33F792BB">
      <w:pPr>
        <w:spacing w:line="360" w:lineRule="auto"/>
        <w:ind w:firstLine="138" w:firstLineChars="49"/>
        <w:rPr>
          <w:rFonts w:hint="eastAsia" w:ascii="Times New Roman" w:hAnsi="Times New Roman" w:eastAsia="宋体" w:cs="Times New Roman"/>
          <w:sz w:val="24"/>
          <w:lang w:val="en-US" w:eastAsia="zh-CN"/>
        </w:rPr>
      </w:pPr>
      <w:r>
        <w:rPr>
          <w:rFonts w:hint="eastAsia"/>
          <w:b/>
          <w:sz w:val="28"/>
          <w:szCs w:val="28"/>
        </w:rPr>
        <w:t>5、作业情况</w:t>
      </w:r>
    </w:p>
    <w:p w14:paraId="4DFDEEA7">
      <w:pPr>
        <w:spacing w:line="360" w:lineRule="auto"/>
        <w:ind w:firstLine="480" w:firstLineChars="200"/>
        <w:rPr>
          <w:rFonts w:hint="eastAsia"/>
          <w:sz w:val="24"/>
          <w:lang w:val="en-US" w:eastAsia="zh-CN"/>
        </w:rPr>
      </w:pPr>
      <w:r>
        <w:rPr>
          <w:rFonts w:hint="eastAsia"/>
          <w:sz w:val="24"/>
          <w:lang w:val="en-US" w:eastAsia="zh-CN"/>
        </w:rPr>
        <w:t>围绕单元生字、拼音、朗读展开，如生字本上规范书写单元重点生字并组词，完成单元拼音与生字结合的拼读题单，朗读课文并由家长签字，重点夯实识字写字的核心基础，90% 以上学生能高质量完成基础作业，规范书写单元常用生字。</w:t>
      </w:r>
    </w:p>
    <w:p w14:paraId="5D543B69">
      <w:pPr>
        <w:spacing w:line="360" w:lineRule="auto"/>
        <w:ind w:firstLine="480" w:firstLineChars="200"/>
        <w:rPr>
          <w:rFonts w:hint="eastAsia"/>
          <w:sz w:val="24"/>
          <w:lang w:val="en-US" w:eastAsia="zh-CN"/>
        </w:rPr>
      </w:pPr>
      <w:r>
        <w:rPr>
          <w:rFonts w:hint="eastAsia"/>
          <w:sz w:val="24"/>
          <w:lang w:val="en-US" w:eastAsia="zh-CN"/>
        </w:rPr>
        <w:t>结合单元主题与语言训练点设计生活化、运用型练习，第一单元布置 “写春天”古诗书法，第二单元设计 “用单元学到的词语说一句关于家人的话”，第三单元让学生 “说说自己喜欢的课文人物，写 2 个相关生字”，既整合周内单元知识，又培养学生语言表达与运用意识，75% 以上学生能主动结合生活完成提升作业，表达能力得到初步锻炼。</w:t>
      </w:r>
    </w:p>
    <w:p w14:paraId="48DB3B51">
      <w:pPr>
        <w:spacing w:line="360" w:lineRule="auto"/>
        <w:ind w:firstLine="480" w:firstLineChars="200"/>
        <w:rPr>
          <w:rFonts w:hint="eastAsia"/>
          <w:sz w:val="24"/>
          <w:lang w:val="en-US" w:eastAsia="zh-CN"/>
        </w:rPr>
      </w:pPr>
      <w:r>
        <w:rPr>
          <w:rFonts w:hint="eastAsia"/>
          <w:sz w:val="24"/>
          <w:lang w:val="en-US" w:eastAsia="zh-CN"/>
        </w:rPr>
        <w:t>教师用红笔精准标注作业中的生字书写、句式表达问题，巧用 “书写真工整”“句子说得真完整” 等鼓励性评语，曾辉、袁来红等教师注重作业封面整洁与书写规范，及时对作业中的共性问题在课堂上集中讲解，个性问题单独辅导，让作业成为单元教学巩固的有效抓手。</w:t>
      </w:r>
    </w:p>
    <w:p w14:paraId="6225761C">
      <w:pPr>
        <w:spacing w:line="360" w:lineRule="auto"/>
        <w:ind w:firstLine="480" w:firstLineChars="200"/>
        <w:rPr>
          <w:rFonts w:hint="eastAsia"/>
          <w:sz w:val="24"/>
          <w:lang w:val="en-US" w:eastAsia="zh-CN"/>
        </w:rPr>
      </w:pPr>
      <w:r>
        <w:rPr>
          <w:rFonts w:hint="eastAsia"/>
          <w:sz w:val="24"/>
          <w:lang w:val="en-US" w:eastAsia="zh-CN"/>
        </w:rPr>
        <w:t>本月通过围绕一至三单元的系统教学与专项训练，学生整体学习成效显著：90% 以上学生能准确认读并规范书写一至三单元重点生字，熟练掌握相关偏旁部首；80% 以上学生能结合单元内容进行简单的口语表达和短句书写，课文朗读的流利度与感情表达明显提升；学生课前准备、课堂指读、书写姿势等常规习惯持续改善，部分学困生在单元生字认读和书写方面取得突破性进步，低年级语文核心素养得到稳步培养。</w:t>
      </w:r>
    </w:p>
    <w:p w14:paraId="174E7E0E">
      <w:pPr>
        <w:spacing w:line="360" w:lineRule="auto"/>
        <w:ind w:firstLine="480" w:firstLineChars="200"/>
        <w:rPr>
          <w:rFonts w:hint="eastAsia" w:ascii="宋体" w:hAnsi="宋体" w:eastAsia="宋体" w:cs="宋体"/>
          <w:sz w:val="24"/>
          <w:szCs w:val="24"/>
          <w:lang w:eastAsia="zh-CN"/>
        </w:rPr>
      </w:pPr>
      <w:r>
        <w:rPr>
          <w:rFonts w:hint="eastAsia"/>
          <w:sz w:val="24"/>
          <w:lang w:val="en-US" w:eastAsia="zh-CN"/>
        </w:rPr>
        <w:t>在扎实推进各项工作的同时，本组也清醒认识到教学中存在的不足：一是部分学生对一至三单元形近字、同音字的区分能力较弱，如 “人 / 入”“木 / 目”“花 / 华”，认读和书写时易混淆；二是低年级看图写话启蒙效果参差不齐，部分学生无法准确用简单的句子表达画面内容，缺乏标点使用和语句通顺的意识；三是少数学困生的拼音拼读与生字结合运用能力不足，无法快速用拼音辅助识字、写字；四是课堂上的小组互动效率有待提升，部分环节的趣味性和参与度仍需优化，贴合一年级好课堂标准的细节落实仍需加强。</w:t>
      </w:r>
      <w:r>
        <w:rPr>
          <w:rFonts w:hint="eastAsia" w:ascii="宋体" w:hAnsi="宋体" w:eastAsia="宋体" w:cs="宋体"/>
          <w:sz w:val="24"/>
          <w:szCs w:val="24"/>
        </w:rPr>
        <w:t>我们将以问题为导向，聚焦核心目标，不断优化教学策略、深化教研改革、强化家校协同，助力每位学生在语文学习道路上稳步前行</w:t>
      </w:r>
      <w:r>
        <w:rPr>
          <w:rFonts w:hint="eastAsia" w:ascii="宋体" w:hAnsi="宋体" w:eastAsia="宋体" w:cs="宋体"/>
          <w:sz w:val="24"/>
          <w:szCs w:val="24"/>
          <w:lang w:eastAsia="zh-CN"/>
        </w:rPr>
        <w:t>。</w:t>
      </w:r>
    </w:p>
    <w:p w14:paraId="7C4960DB">
      <w:pPr>
        <w:spacing w:line="360" w:lineRule="auto"/>
        <w:ind w:firstLine="480" w:firstLineChars="200"/>
        <w:jc w:val="right"/>
        <w:rPr>
          <w:rFonts w:hint="default" w:ascii="宋体" w:hAnsi="宋体" w:eastAsia="宋体" w:cs="宋体"/>
          <w:sz w:val="24"/>
          <w:szCs w:val="24"/>
          <w:lang w:val="en-US" w:eastAsia="zh-CN"/>
        </w:rPr>
      </w:pPr>
      <w:bookmarkStart w:id="0" w:name="_GoBack"/>
      <w:r>
        <w:rPr>
          <w:rFonts w:hint="eastAsia" w:ascii="宋体" w:hAnsi="宋体" w:eastAsia="宋体" w:cs="宋体"/>
          <w:sz w:val="24"/>
          <w:szCs w:val="24"/>
          <w:lang w:val="en-US" w:eastAsia="zh-CN"/>
        </w:rPr>
        <w:t>2026-3-26</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25BF5B"/>
    <w:multiLevelType w:val="singleLevel"/>
    <w:tmpl w:val="F825BF5B"/>
    <w:lvl w:ilvl="0" w:tentative="0">
      <w:start w:val="3"/>
      <w:numFmt w:val="decimal"/>
      <w:suff w:val="nothing"/>
      <w:lvlText w:val="%1、"/>
      <w:lvlJc w:val="left"/>
    </w:lvl>
  </w:abstractNum>
  <w:abstractNum w:abstractNumId="1">
    <w:nsid w:val="640435A8"/>
    <w:multiLevelType w:val="multilevel"/>
    <w:tmpl w:val="640435A8"/>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1A1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2026-03-12T05:02:06Z</dcterms:created>
  <dc:creator>ting</dc:creator>
  <cp:lastModifiedBy>婷</cp:lastModifiedBy>
  <dcterms:modified xsi:type="dcterms:W3CDTF">2026-03-12T05:16:50Z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eyJoZGlkIjoiZDEzNmRjNDRjNmRmN2E2NWFjZjJlNjkxY2QzOTA4YjkiLCJ1c2VySWQiOiIyNjAwNTQzOTAifQ==</vt:lpwstr>
  </property>
  <property fmtid="{D5CDD505-2E9C-101B-9397-08002B2CF9AE}" pid="4" name="ICV">
    <vt:lpwstr>308841659D974F12BE24E4863EF7B095_12</vt:lpwstr>
  </property>
</Properties>
</file>