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05F8F">
      <w:pPr>
        <w:spacing w:line="360" w:lineRule="auto"/>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rPr>
        <w:t>棠外附小 202</w:t>
      </w:r>
      <w:r>
        <w:rPr>
          <w:rFonts w:hint="eastAsia" w:ascii="宋体" w:hAnsi="宋体" w:eastAsia="宋体" w:cs="宋体"/>
          <w:b/>
          <w:bCs/>
          <w:sz w:val="32"/>
          <w:szCs w:val="32"/>
          <w:lang w:val="en-US" w:eastAsia="zh-CN"/>
        </w:rPr>
        <w:t>5</w:t>
      </w:r>
      <w:r>
        <w:rPr>
          <w:rFonts w:hint="eastAsia" w:ascii="宋体" w:hAnsi="宋体" w:eastAsia="宋体" w:cs="宋体"/>
          <w:b/>
          <w:bCs/>
          <w:sz w:val="32"/>
          <w:szCs w:val="32"/>
        </w:rPr>
        <w:t>—202</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 xml:space="preserve"> 学年度</w:t>
      </w:r>
      <w:r>
        <w:rPr>
          <w:rFonts w:hint="eastAsia" w:ascii="宋体" w:hAnsi="宋体" w:eastAsia="宋体" w:cs="宋体"/>
          <w:b/>
          <w:bCs/>
          <w:sz w:val="32"/>
          <w:szCs w:val="32"/>
          <w:lang w:val="en-US" w:eastAsia="zh-CN"/>
        </w:rPr>
        <w:t>下</w:t>
      </w:r>
      <w:r>
        <w:rPr>
          <w:rFonts w:hint="eastAsia" w:ascii="宋体" w:hAnsi="宋体" w:eastAsia="宋体" w:cs="宋体"/>
          <w:b/>
          <w:bCs/>
          <w:sz w:val="32"/>
          <w:szCs w:val="32"/>
        </w:rPr>
        <w:t>期七认真检查</w:t>
      </w:r>
    </w:p>
    <w:p w14:paraId="79854D27">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五</w:t>
      </w:r>
      <w:r>
        <w:rPr>
          <w:rFonts w:hint="eastAsia" w:ascii="宋体" w:hAnsi="宋体" w:eastAsia="宋体" w:cs="宋体"/>
          <w:b/>
          <w:bCs/>
          <w:sz w:val="32"/>
          <w:szCs w:val="32"/>
        </w:rPr>
        <w:t>年级语文组</w:t>
      </w:r>
      <w:r>
        <w:rPr>
          <w:rFonts w:hint="eastAsia" w:ascii="宋体" w:hAnsi="宋体" w:eastAsia="宋体" w:cs="宋体"/>
          <w:b/>
          <w:bCs/>
          <w:sz w:val="32"/>
          <w:szCs w:val="32"/>
          <w:lang w:val="en-US" w:eastAsia="zh-CN"/>
        </w:rPr>
        <w:t>3</w:t>
      </w:r>
      <w:r>
        <w:rPr>
          <w:rFonts w:hint="eastAsia" w:ascii="宋体" w:hAnsi="宋体" w:eastAsia="宋体" w:cs="宋体"/>
          <w:b/>
          <w:bCs/>
          <w:sz w:val="32"/>
          <w:szCs w:val="32"/>
        </w:rPr>
        <w:t>月阶段性总结</w:t>
      </w:r>
    </w:p>
    <w:p w14:paraId="2DFEE1D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备课组长： 冯文</w:t>
      </w:r>
    </w:p>
    <w:p w14:paraId="217E0A3F">
      <w:pPr>
        <w:pStyle w:val="2"/>
        <w:keepNext w:val="0"/>
        <w:keepLines w:val="0"/>
        <w:widowControl/>
        <w:suppressLineNumbers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春风骀荡，草木蔓发。三月，五年级语文备课组全体教师秉持育人初心，恪守教学常规，在有序推进各项既定工作的同时，亦积极应对外部展示与内部研训的多重任务。本月工作重心明确，节奏紧凑，在活动育人、专业研修、团队协作等方面均取得了切实进展。现将具体工作总结如下：</w:t>
      </w:r>
    </w:p>
    <w:p w14:paraId="7574FED7">
      <w:pPr>
        <w:pStyle w:val="2"/>
        <w:keepNext w:val="0"/>
        <w:keepLines w:val="0"/>
        <w:widowControl/>
        <w:suppressLineNumbers w:val="0"/>
        <w:spacing w:line="360" w:lineRule="auto"/>
        <w:ind w:firstLine="482" w:firstLineChars="200"/>
        <w:rPr>
          <w:rFonts w:hint="eastAsia" w:ascii="宋体" w:hAnsi="宋体" w:eastAsia="宋体" w:cs="宋体"/>
          <w:sz w:val="24"/>
          <w:szCs w:val="24"/>
        </w:rPr>
      </w:pPr>
      <w:r>
        <w:rPr>
          <w:rStyle w:val="5"/>
          <w:rFonts w:hint="eastAsia" w:ascii="宋体" w:hAnsi="宋体" w:eastAsia="宋体" w:cs="宋体"/>
          <w:sz w:val="24"/>
          <w:szCs w:val="24"/>
        </w:rPr>
        <w:t>一、 活动育人：从对外展示到校内浸润，深化文化自信教育</w:t>
      </w:r>
    </w:p>
    <w:p w14:paraId="2115A891">
      <w:pPr>
        <w:pStyle w:val="2"/>
        <w:keepNext w:val="0"/>
        <w:keepLines w:val="0"/>
        <w:widowControl/>
        <w:suppressLineNumbers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本月初，由</w:t>
      </w:r>
      <w:r>
        <w:rPr>
          <w:rFonts w:hint="eastAsia" w:ascii="宋体" w:hAnsi="宋体" w:eastAsia="宋体" w:cs="宋体"/>
          <w:sz w:val="24"/>
          <w:szCs w:val="24"/>
          <w:lang w:val="en-US" w:eastAsia="zh-CN"/>
        </w:rPr>
        <w:t>冯文老师和谭毅老师</w:t>
      </w:r>
      <w:r>
        <w:rPr>
          <w:rFonts w:hint="eastAsia" w:ascii="宋体" w:hAnsi="宋体" w:eastAsia="宋体" w:cs="宋体"/>
          <w:sz w:val="24"/>
          <w:szCs w:val="24"/>
        </w:rPr>
        <w:t>教师指导的“甘棠朗诵团”成功在开学典礼上演绎节目《祖国，一首唱不完的恋歌》。此节目是学生寒假期间作为“人文交流小使者”赴香港展示成果的精彩再现。从跨文化交流的广阔舞台回归校园典礼的亲切现场，学生们不仅展现了精湛的艺术表现力，更将参与高层次交流活动所积淀的从容气度与家国情怀，内化为了生动的现场感染力。此次“二次呈现”超越了一般性表演，成为一堂深刻的、移动的思政实践课，有效强化了学生的文化认同与担当意识，也为如何将外部优质资源转化为校内普惠性教育成果提供了有益范式。</w:t>
      </w:r>
    </w:p>
    <w:p w14:paraId="756B6994">
      <w:pPr>
        <w:pStyle w:val="2"/>
        <w:keepNext w:val="0"/>
        <w:keepLines w:val="0"/>
        <w:widowControl/>
        <w:suppressLineNumbers w:val="0"/>
        <w:spacing w:line="360" w:lineRule="auto"/>
        <w:ind w:firstLine="482" w:firstLineChars="200"/>
        <w:rPr>
          <w:rFonts w:hint="eastAsia" w:ascii="宋体" w:hAnsi="宋体" w:eastAsia="宋体" w:cs="宋体"/>
          <w:sz w:val="24"/>
          <w:szCs w:val="24"/>
        </w:rPr>
      </w:pPr>
      <w:r>
        <w:rPr>
          <w:rStyle w:val="5"/>
          <w:rFonts w:hint="eastAsia" w:ascii="宋体" w:hAnsi="宋体" w:eastAsia="宋体" w:cs="宋体"/>
          <w:sz w:val="24"/>
          <w:szCs w:val="24"/>
        </w:rPr>
        <w:t>二、 专业研修：聚焦教材解读，赋能课堂教学实践</w:t>
      </w:r>
    </w:p>
    <w:p w14:paraId="2AE75B3B">
      <w:pPr>
        <w:pStyle w:val="2"/>
        <w:keepNext w:val="0"/>
        <w:keepLines w:val="0"/>
        <w:widowControl/>
        <w:suppressLineNumbers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月4日，全组教师赴双流区实验小学参加区级教材培训。本次研修直指教学一线核心需求，实效显著。区实小叶娜老师、我校韩黎老师、红樱小学汪璐老师分别围绕阅读鉴赏与习作表达两大板块，进行了基于五年级下册具体课例的深度解读。培训摒弃空泛理论，专注于教学策略的“落地”与“转化”，提供了诸如古典名著单元阅读支架搭建、习作指导梯度设计等可操作性极强的范例。返校后，我组及时组织专题研讨，推动教师将培训所得与个人教学风格、班级学情相融合，重新优化了部分单元的教学设计，实现了从“听到”到“做到”的初步转化。</w:t>
      </w:r>
    </w:p>
    <w:p w14:paraId="627C7191">
      <w:pPr>
        <w:pStyle w:val="2"/>
        <w:keepNext w:val="0"/>
        <w:keepLines w:val="0"/>
        <w:widowControl/>
        <w:suppressLineNumbers w:val="0"/>
        <w:spacing w:line="360" w:lineRule="auto"/>
        <w:ind w:firstLine="482" w:firstLineChars="200"/>
        <w:rPr>
          <w:rFonts w:hint="eastAsia" w:ascii="宋体" w:hAnsi="宋体" w:eastAsia="宋体" w:cs="宋体"/>
          <w:sz w:val="24"/>
          <w:szCs w:val="24"/>
        </w:rPr>
      </w:pPr>
      <w:r>
        <w:rPr>
          <w:rStyle w:val="5"/>
          <w:rFonts w:hint="eastAsia" w:ascii="宋体" w:hAnsi="宋体" w:eastAsia="宋体" w:cs="宋体"/>
          <w:sz w:val="24"/>
          <w:szCs w:val="24"/>
        </w:rPr>
        <w:t>三、 项目攻坚：倾力筹办首届诗词大会，锻造团队协作能力</w:t>
      </w:r>
    </w:p>
    <w:p w14:paraId="2082E565">
      <w:pPr>
        <w:pStyle w:val="2"/>
        <w:keepNext w:val="0"/>
        <w:keepLines w:val="0"/>
        <w:widowControl/>
        <w:suppressLineNumbers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接学校“诗承千载，韵启新章”首届诗词大会的承办工作，是本月的核心挑战与重要机遇。面对开创性任务，我组迅速构建项目管理机制，从方案策划、赛制制定、选手培训，到物料准备、宣传预热、场地协调，各项工作均责任到人、环环相扣。筹备过程充满艰辛，也极富成效：它不仅是活动本身的孵化，更是团队凝聚力、执行力的一次高强度淬炼。教师们跨班协作，优势互补，在解决具体问题的过程中实现了专业能力的交叉学习。目前，大会已进入最后彩排与细节打磨阶段，我们正以审慎乐观的态度，期待这场文化盛宴的顺利启幕。</w:t>
      </w:r>
    </w:p>
    <w:p w14:paraId="0E1BC10B">
      <w:pPr>
        <w:pStyle w:val="2"/>
        <w:keepNext w:val="0"/>
        <w:keepLines w:val="0"/>
        <w:widowControl/>
        <w:suppressLineNumbers w:val="0"/>
        <w:spacing w:line="360" w:lineRule="auto"/>
        <w:ind w:firstLine="482" w:firstLineChars="200"/>
        <w:rPr>
          <w:rFonts w:hint="eastAsia" w:ascii="宋体" w:hAnsi="宋体" w:eastAsia="宋体" w:cs="宋体"/>
          <w:sz w:val="24"/>
          <w:szCs w:val="24"/>
        </w:rPr>
      </w:pPr>
      <w:r>
        <w:rPr>
          <w:rStyle w:val="5"/>
          <w:rFonts w:hint="eastAsia" w:ascii="宋体" w:hAnsi="宋体" w:eastAsia="宋体" w:cs="宋体"/>
          <w:sz w:val="24"/>
          <w:szCs w:val="24"/>
        </w:rPr>
        <w:t>四、 教研深化：融入校内教研常态，在观评反思中精进</w:t>
      </w:r>
    </w:p>
    <w:p w14:paraId="3F960539">
      <w:pPr>
        <w:pStyle w:val="2"/>
        <w:keepNext w:val="0"/>
        <w:keepLines w:val="0"/>
        <w:widowControl/>
        <w:suppressLineNumbers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应对大型活动的同时，我组积极融入学校整体教研生态。本月，全员参与了语文大组的教研听课活动。通过观摩同行的课堂实践，我们得以跳出自身视角，反观教学得失。尤其值得肯定的是教研员李老师在评课环节的专业引领，其点评兼具理论高度与实践深度，不仅精准剖析了课堂生成的亮点与不足，更揭示了教学行为背后的理念支撑，为全体教师提供了可迁移的反思框架与改进路径。这种高质量的集体研讨，营造了浓厚的学术氛围，有效激发了教师的内生发展动力。</w:t>
      </w:r>
    </w:p>
    <w:p w14:paraId="01ED90CD">
      <w:pPr>
        <w:pStyle w:val="2"/>
        <w:keepNext w:val="0"/>
        <w:keepLines w:val="0"/>
        <w:widowControl/>
        <w:suppressLineNumbers w:val="0"/>
        <w:spacing w:line="360" w:lineRule="auto"/>
        <w:ind w:firstLine="482" w:firstLineChars="200"/>
        <w:rPr>
          <w:rFonts w:hint="eastAsia" w:ascii="宋体" w:hAnsi="宋体" w:eastAsia="宋体" w:cs="宋体"/>
          <w:sz w:val="24"/>
          <w:szCs w:val="24"/>
        </w:rPr>
      </w:pPr>
      <w:r>
        <w:rPr>
          <w:rStyle w:val="5"/>
          <w:rFonts w:hint="eastAsia" w:ascii="宋体" w:hAnsi="宋体" w:eastAsia="宋体" w:cs="宋体"/>
          <w:sz w:val="24"/>
          <w:szCs w:val="24"/>
        </w:rPr>
        <w:t>五、 前瞻规划：迎接展示课挑战，启动新一轮教学研磨</w:t>
      </w:r>
    </w:p>
    <w:p w14:paraId="3C31202F">
      <w:pPr>
        <w:pStyle w:val="2"/>
        <w:keepNext w:val="0"/>
        <w:keepLines w:val="0"/>
        <w:widowControl/>
        <w:suppressLineNumbers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校内教研的深入推进，意味着新的专业挑战已然临近。根据安排，我组将于四月承担校级展示课任务。我们视此为契机而非负担，已初步拟定研磨计划。春假归来后，将立即启动“选题-设计-试讲-重构”的闭环磨课流程。我们期待在全组共研、专家指导下，将前期教材培训的所学所悟，与对学情的深度把握相结合，力求呈现一节具有问题意识、思维张力与学科韵味的课例。这个过程必将充满压力，但更是团队实现专业突破的关键节点。</w:t>
      </w:r>
    </w:p>
    <w:p w14:paraId="43B00328">
      <w:pPr>
        <w:keepNext w:val="0"/>
        <w:keepLines w:val="0"/>
        <w:widowControl/>
        <w:suppressLineNumbers w:val="0"/>
        <w:spacing w:beforeAutospacing="0" w:after="120" w:afterAutospacing="0" w:line="360" w:lineRule="auto"/>
        <w:ind w:left="0" w:leftChars="0" w:right="0" w:firstLine="482" w:firstLineChars="200"/>
        <w:jc w:val="center"/>
        <w:rPr>
          <w:rFonts w:hint="eastAsia" w:ascii="宋体" w:hAnsi="宋体" w:eastAsia="宋体" w:cs="宋体"/>
          <w:b/>
          <w:bCs/>
          <w:i w:val="0"/>
          <w:iCs w:val="0"/>
          <w:caps w:val="0"/>
          <w:strike w:val="0"/>
          <w:color w:val="auto"/>
          <w:spacing w:val="0"/>
          <w:kern w:val="2"/>
          <w:sz w:val="24"/>
          <w:szCs w:val="12"/>
          <w:u w:val="none"/>
          <w:lang w:val="en-US" w:eastAsia="zh-CN" w:bidi="ar-SA"/>
        </w:rPr>
      </w:pPr>
      <w:r>
        <w:rPr>
          <w:rFonts w:hint="eastAsia" w:ascii="宋体" w:hAnsi="宋体" w:eastAsia="宋体" w:cs="宋体"/>
          <w:b/>
          <w:bCs/>
          <w:i w:val="0"/>
          <w:iCs w:val="0"/>
          <w:caps w:val="0"/>
          <w:strike w:val="0"/>
          <w:color w:val="auto"/>
          <w:spacing w:val="0"/>
          <w:kern w:val="2"/>
          <w:sz w:val="24"/>
          <w:szCs w:val="12"/>
          <w:u w:val="none"/>
          <w:lang w:val="en-US" w:eastAsia="zh-CN" w:bidi="ar-SA"/>
        </w:rPr>
        <w:t>常规检查</w:t>
      </w:r>
    </w:p>
    <w:p w14:paraId="4C58FDD0">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为进一步规范教学行为，夯实教学过程，提升教学质量，五年级语文备课组于三月末对组内教师的教学常规工作进行了全面检查。本次检查聚焦备课、听课、作业批改、课后反思及读书笔记等环节，旨在以查促教，以查促研。现将具体情况报告如下：</w:t>
      </w:r>
    </w:p>
    <w:p w14:paraId="22A4CD3C">
      <w:pPr>
        <w:keepNext w:val="0"/>
        <w:keepLines w:val="0"/>
        <w:widowControl/>
        <w:suppressLineNumbers w:val="0"/>
        <w:spacing w:beforeAutospacing="0" w:after="120" w:afterAutospacing="0" w:line="360" w:lineRule="auto"/>
        <w:ind w:left="0" w:leftChars="0" w:right="0" w:firstLine="482" w:firstLineChars="200"/>
        <w:jc w:val="both"/>
        <w:rPr>
          <w:rFonts w:hint="eastAsia" w:ascii="宋体" w:hAnsi="宋体" w:eastAsia="宋体" w:cs="宋体"/>
          <w:b/>
          <w:bCs/>
          <w:i w:val="0"/>
          <w:iCs w:val="0"/>
          <w:caps w:val="0"/>
          <w:strike w:val="0"/>
          <w:color w:val="auto"/>
          <w:spacing w:val="0"/>
          <w:kern w:val="2"/>
          <w:sz w:val="24"/>
          <w:szCs w:val="12"/>
          <w:u w:val="none"/>
          <w:lang w:val="en-US" w:eastAsia="zh-CN" w:bidi="ar-SA"/>
        </w:rPr>
      </w:pPr>
      <w:r>
        <w:rPr>
          <w:rFonts w:hint="eastAsia" w:ascii="宋体" w:hAnsi="宋体" w:eastAsia="宋体" w:cs="宋体"/>
          <w:b/>
          <w:bCs/>
          <w:i w:val="0"/>
          <w:iCs w:val="0"/>
          <w:caps w:val="0"/>
          <w:strike w:val="0"/>
          <w:color w:val="auto"/>
          <w:spacing w:val="0"/>
          <w:kern w:val="2"/>
          <w:sz w:val="24"/>
          <w:szCs w:val="12"/>
          <w:u w:val="none"/>
          <w:lang w:val="en-US" w:eastAsia="zh-CN" w:bidi="ar-SA"/>
        </w:rPr>
        <w:t>一、 备课检查：立足课标，关注学情，凸显个性</w:t>
      </w:r>
    </w:p>
    <w:p w14:paraId="0E4E724A">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从检查情况看，全组教师均能严格执行备课制度，在深入研读《课程标准》与教学参考用书的基础上，进行扎实、有效的二次备课。</w:t>
      </w:r>
    </w:p>
    <w:p w14:paraId="15C6CAEF">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1.重点把握精准，解读具个性化：教师们的教案批注内容详实，能准确捕捉并突出单元及课时的教学重难点。更为可贵的是，多数教案并非对教参的简单复制，而是融入了教师个人的理解与设计。例如，在古典名著单元的教学设计中，能看到教师针对不同篇目特点，分别设计了“抓关键情节复述”和“品读语言分析人物”等差异化的教学路径，体现了对教材的个性化解读与处理能力。</w:t>
      </w:r>
    </w:p>
    <w:p w14:paraId="4C04BDCA">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2.学情分析到位，设计有针对性：教案中普遍体现出较强的“学生意识”。教师们能基于五年级学生的认知特点和本班实际学情，设计教学环节和课堂提问，努力打造“以学为中心”的课堂模式。部分教案中还预设了不同层次学生的反应及应对策略，体现了因材施教的理念，致力于让每个学生都能在课堂中获得发展。</w:t>
      </w:r>
    </w:p>
    <w:p w14:paraId="6A08D1C7">
      <w:pPr>
        <w:keepNext w:val="0"/>
        <w:keepLines w:val="0"/>
        <w:widowControl/>
        <w:suppressLineNumbers w:val="0"/>
        <w:spacing w:beforeAutospacing="0" w:after="120" w:afterAutospacing="0" w:line="360" w:lineRule="auto"/>
        <w:ind w:left="0" w:leftChars="0" w:right="0" w:firstLine="482" w:firstLineChars="200"/>
        <w:jc w:val="both"/>
        <w:rPr>
          <w:rFonts w:hint="eastAsia" w:ascii="宋体" w:hAnsi="宋体" w:eastAsia="宋体" w:cs="宋体"/>
          <w:b/>
          <w:bCs/>
          <w:i w:val="0"/>
          <w:iCs w:val="0"/>
          <w:caps w:val="0"/>
          <w:strike w:val="0"/>
          <w:color w:val="auto"/>
          <w:spacing w:val="0"/>
          <w:kern w:val="2"/>
          <w:sz w:val="24"/>
          <w:szCs w:val="12"/>
          <w:u w:val="none"/>
          <w:lang w:val="en-US" w:eastAsia="zh-CN" w:bidi="ar-SA"/>
        </w:rPr>
      </w:pPr>
      <w:r>
        <w:rPr>
          <w:rFonts w:hint="eastAsia" w:ascii="宋体" w:hAnsi="宋体" w:eastAsia="宋体" w:cs="宋体"/>
          <w:b/>
          <w:bCs/>
          <w:i w:val="0"/>
          <w:iCs w:val="0"/>
          <w:caps w:val="0"/>
          <w:strike w:val="0"/>
          <w:color w:val="auto"/>
          <w:spacing w:val="0"/>
          <w:kern w:val="2"/>
          <w:sz w:val="24"/>
          <w:szCs w:val="12"/>
          <w:u w:val="none"/>
          <w:lang w:val="en-US" w:eastAsia="zh-CN" w:bidi="ar-SA"/>
        </w:rPr>
        <w:t>二、 听课记录：认真详实，勤于思考，善于借鉴</w:t>
      </w:r>
    </w:p>
    <w:p w14:paraId="3BEB388A">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本月，组内教师均积极参与校内外听课活动，人均听课节数达4节以上，且记录质量较高。</w:t>
      </w:r>
    </w:p>
    <w:p w14:paraId="00D5174D">
      <w:pPr>
        <w:keepNext w:val="0"/>
        <w:keepLines w:val="0"/>
        <w:widowControl/>
        <w:suppressLineNumbers w:val="0"/>
        <w:spacing w:beforeAutospacing="0" w:after="120" w:afterAutospacing="0" w:line="360" w:lineRule="auto"/>
        <w:ind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1.记录过程完整，细节捕捉到位：听课记录本上，教学过程记录完整，不仅涵盖了主要的教学环节，对师生互动、课堂生成的关键对话、多媒体运用等细节也有较多关注，还原了真实的课堂情境。</w:t>
      </w:r>
    </w:p>
    <w:p w14:paraId="2E3F53A5">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2.旁批与总评体现思考深度：绝大多数老师能在听课过程中随时记录下即时的思考、疑问或建议，做到了“带着头脑听课”。课后评议部分，不仅能客观评价教学亮点与不足，更能结合自身教学实践进行反思，提出诸如“此情境设计在我班是否适用？”“这个追问方式值得借鉴”等关联性思考，展现了主动学习、积极内化的专业态度。</w:t>
      </w:r>
    </w:p>
    <w:p w14:paraId="363F2057">
      <w:pPr>
        <w:keepNext w:val="0"/>
        <w:keepLines w:val="0"/>
        <w:widowControl/>
        <w:suppressLineNumbers w:val="0"/>
        <w:spacing w:beforeAutospacing="0" w:after="120" w:afterAutospacing="0" w:line="360" w:lineRule="auto"/>
        <w:ind w:left="0" w:leftChars="0" w:right="0" w:firstLine="482" w:firstLineChars="200"/>
        <w:jc w:val="both"/>
        <w:rPr>
          <w:rFonts w:hint="eastAsia" w:ascii="宋体" w:hAnsi="宋体" w:eastAsia="宋体" w:cs="宋体"/>
          <w:b/>
          <w:bCs/>
          <w:i w:val="0"/>
          <w:iCs w:val="0"/>
          <w:caps w:val="0"/>
          <w:strike w:val="0"/>
          <w:color w:val="auto"/>
          <w:spacing w:val="0"/>
          <w:kern w:val="2"/>
          <w:sz w:val="24"/>
          <w:szCs w:val="12"/>
          <w:u w:val="none"/>
          <w:lang w:val="en-US" w:eastAsia="zh-CN" w:bidi="ar-SA"/>
        </w:rPr>
      </w:pPr>
      <w:r>
        <w:rPr>
          <w:rFonts w:hint="eastAsia" w:ascii="宋体" w:hAnsi="宋体" w:eastAsia="宋体" w:cs="宋体"/>
          <w:b/>
          <w:bCs/>
          <w:i w:val="0"/>
          <w:iCs w:val="0"/>
          <w:caps w:val="0"/>
          <w:strike w:val="0"/>
          <w:color w:val="auto"/>
          <w:spacing w:val="0"/>
          <w:kern w:val="2"/>
          <w:sz w:val="24"/>
          <w:szCs w:val="12"/>
          <w:u w:val="none"/>
          <w:lang w:val="en-US" w:eastAsia="zh-CN" w:bidi="ar-SA"/>
        </w:rPr>
        <w:t>三、 作业批改：规范细致，注重反馈，强化指导</w:t>
      </w:r>
    </w:p>
    <w:p w14:paraId="167250C6">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作业批改是教学反馈的重要环节，检查组内学生作业本，情况整体良好。</w:t>
      </w:r>
    </w:p>
    <w:p w14:paraId="142680B0">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p>
    <w:p w14:paraId="27BCDDC9">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1.批改规范，复批及时：教师们均能按照学校要求，对课堂作业、练习册等进行全批全改，符号规范。对于学生的错题，能够督促并落实二次订正与复批，形成了有效的“作业-反馈-纠正”闭环。</w:t>
      </w:r>
    </w:p>
    <w:p w14:paraId="1EBCBC9A">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2.指导方式多元，面批效果显著：批改中普遍采用等级制与描述性评语相结合的方式。尤其值得肯定的是，许多教师不惜花费大量时间进行“面批面改”，特别是在习作草稿、阅读理解难点题上，这种一对一、面对面的精准指导，能最直接地了解学生思路卡点，给予最及时的帮助，实效性非常突出。</w:t>
      </w:r>
    </w:p>
    <w:p w14:paraId="2A40C059">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3.可改进方向：检查也发现，部分习作（大作文）的终评评语可以更具体、更深入。目前的评语在肯定优点和指出不足上较为概括，未来可鼓励教师尝试围绕“立意、选材、结构、语言”等某一方面，进行更为细致、具有发展性建议的点评，使评语本身也成为学生写作提升的“微型指导课”。</w:t>
      </w:r>
    </w:p>
    <w:p w14:paraId="1AB1D3EF">
      <w:pPr>
        <w:keepNext w:val="0"/>
        <w:keepLines w:val="0"/>
        <w:widowControl/>
        <w:suppressLineNumbers w:val="0"/>
        <w:spacing w:beforeAutospacing="0" w:after="120" w:afterAutospacing="0" w:line="360" w:lineRule="auto"/>
        <w:ind w:left="0" w:leftChars="0" w:right="0" w:firstLine="482" w:firstLineChars="200"/>
        <w:jc w:val="both"/>
        <w:rPr>
          <w:rFonts w:hint="eastAsia" w:ascii="宋体" w:hAnsi="宋体" w:eastAsia="宋体" w:cs="宋体"/>
          <w:b/>
          <w:bCs/>
          <w:i w:val="0"/>
          <w:iCs w:val="0"/>
          <w:caps w:val="0"/>
          <w:strike w:val="0"/>
          <w:color w:val="auto"/>
          <w:spacing w:val="0"/>
          <w:kern w:val="2"/>
          <w:sz w:val="24"/>
          <w:szCs w:val="12"/>
          <w:u w:val="none"/>
          <w:lang w:val="en-US" w:eastAsia="zh-CN" w:bidi="ar-SA"/>
        </w:rPr>
      </w:pPr>
      <w:r>
        <w:rPr>
          <w:rFonts w:hint="eastAsia" w:ascii="宋体" w:hAnsi="宋体" w:eastAsia="宋体" w:cs="宋体"/>
          <w:b/>
          <w:bCs/>
          <w:i w:val="0"/>
          <w:iCs w:val="0"/>
          <w:caps w:val="0"/>
          <w:strike w:val="0"/>
          <w:color w:val="auto"/>
          <w:spacing w:val="0"/>
          <w:kern w:val="2"/>
          <w:sz w:val="24"/>
          <w:szCs w:val="12"/>
          <w:u w:val="none"/>
          <w:lang w:val="en-US" w:eastAsia="zh-CN" w:bidi="ar-SA"/>
        </w:rPr>
        <w:t>四、 课后反思：全员覆盖，角度多元，反思深入</w:t>
      </w:r>
    </w:p>
    <w:p w14:paraId="3DF722CF">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本次重点抽查了两个单元的课后反思，每位教师均能做到课课有反思，且均为手写，态度认真。</w:t>
      </w:r>
    </w:p>
    <w:p w14:paraId="4715D33A">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1.反思内容真实，源于教学实践：反思并非流于形式，而是紧密结合当堂课的教学实际。有的教师从“教学设计是否达成预期”切入，分析环节设置的得失；有的聚焦“课堂学生的意外反应”，思考应对策略的合理性；还有的教师将“学生作业中暴露的共性问题”回溯到课堂教学中寻找原因。</w:t>
      </w:r>
    </w:p>
    <w:p w14:paraId="608552D3">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2.反思角度多元，体现专业自觉：反思的角度各不相同，有的偏重教法，有的关注学生表现，有的则关联评价反馈。这种多元性恰恰说明教师们是在从自己最关注、最困惑的真实问题出发进行反思，是专业自觉的体现。其中不少反思已不满足于现象描述，而能尝试进行归因分析，提出了“如果重新设计，我将……”的改进设想，具备了行动研究的雏形。</w:t>
      </w:r>
    </w:p>
    <w:p w14:paraId="3C5BA066">
      <w:pPr>
        <w:keepNext w:val="0"/>
        <w:keepLines w:val="0"/>
        <w:widowControl/>
        <w:suppressLineNumbers w:val="0"/>
        <w:spacing w:beforeAutospacing="0" w:after="120" w:afterAutospacing="0" w:line="360" w:lineRule="auto"/>
        <w:ind w:left="0" w:leftChars="0" w:right="0" w:firstLine="482" w:firstLineChars="200"/>
        <w:jc w:val="both"/>
        <w:rPr>
          <w:rFonts w:hint="eastAsia" w:ascii="宋体" w:hAnsi="宋体" w:eastAsia="宋体" w:cs="宋体"/>
          <w:b/>
          <w:bCs/>
          <w:i w:val="0"/>
          <w:iCs w:val="0"/>
          <w:caps w:val="0"/>
          <w:strike w:val="0"/>
          <w:color w:val="auto"/>
          <w:spacing w:val="0"/>
          <w:kern w:val="2"/>
          <w:sz w:val="24"/>
          <w:szCs w:val="12"/>
          <w:u w:val="none"/>
          <w:lang w:val="en-US" w:eastAsia="zh-CN" w:bidi="ar-SA"/>
        </w:rPr>
      </w:pPr>
      <w:r>
        <w:rPr>
          <w:rFonts w:hint="eastAsia" w:ascii="宋体" w:hAnsi="宋体" w:eastAsia="宋体" w:cs="宋体"/>
          <w:b/>
          <w:bCs/>
          <w:i w:val="0"/>
          <w:iCs w:val="0"/>
          <w:caps w:val="0"/>
          <w:strike w:val="0"/>
          <w:color w:val="auto"/>
          <w:spacing w:val="0"/>
          <w:kern w:val="2"/>
          <w:sz w:val="24"/>
          <w:szCs w:val="12"/>
          <w:u w:val="none"/>
          <w:lang w:val="en-US" w:eastAsia="zh-CN" w:bidi="ar-SA"/>
        </w:rPr>
        <w:t>五、 读书笔记与业务学习：坚持输入，形式多样，学以致用</w:t>
      </w:r>
    </w:p>
    <w:p w14:paraId="479427CD">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教师们的读书笔记内容充实，形式自由，展现了良好的学习习惯。</w:t>
      </w:r>
    </w:p>
    <w:p w14:paraId="192B17C7">
      <w:pPr>
        <w:keepNext w:val="0"/>
        <w:keepLines w:val="0"/>
        <w:widowControl/>
        <w:suppressLineNumbers w:val="0"/>
        <w:spacing w:beforeAutospacing="0" w:after="120" w:afterAutospacing="0" w:line="360" w:lineRule="auto"/>
        <w:ind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1.内容贴合专业发展需求：记录的内容既有教育教学理论专著、期刊文章的摘抄与感悟，也有参加各级培训（如教材培训）的详细笔记。这反映出老师们的学习是紧密围绕自身专业成长与教学需求展开的。</w:t>
      </w:r>
    </w:p>
    <w:p w14:paraId="7DAF4B85">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i w:val="0"/>
          <w:iCs w:val="0"/>
          <w:caps w:val="0"/>
          <w:strike w:val="0"/>
          <w:color w:val="auto"/>
          <w:spacing w:val="0"/>
          <w:kern w:val="2"/>
          <w:sz w:val="24"/>
          <w:szCs w:val="12"/>
          <w:u w:val="none"/>
          <w:lang w:val="en-US" w:eastAsia="zh-CN" w:bidi="ar-SA"/>
        </w:rPr>
      </w:pPr>
      <w:r>
        <w:rPr>
          <w:rFonts w:hint="eastAsia" w:ascii="宋体" w:hAnsi="宋体" w:eastAsia="宋体" w:cs="宋体"/>
          <w:b w:val="0"/>
          <w:bCs w:val="0"/>
          <w:i w:val="0"/>
          <w:iCs w:val="0"/>
          <w:caps w:val="0"/>
          <w:strike w:val="0"/>
          <w:color w:val="auto"/>
          <w:spacing w:val="0"/>
          <w:kern w:val="2"/>
          <w:sz w:val="24"/>
          <w:szCs w:val="12"/>
          <w:u w:val="none"/>
          <w:lang w:val="en-US" w:eastAsia="zh-CN" w:bidi="ar-SA"/>
        </w:rPr>
        <w:t>2.记录方式体现个性与思考：有的老师喜欢系统地摘录要点，并附上大量个人案例分析；有的则偏重记录培训中引发的思想碰撞和即时灵感。无论形式如何，都能看到“摘录/记录”与“感悟/思考”的结合，说明学习过程伴随着内化与联结，并非被动接收。</w:t>
      </w:r>
    </w:p>
    <w:p w14:paraId="44FC55CE">
      <w:pPr>
        <w:keepNext w:val="0"/>
        <w:keepLines w:val="0"/>
        <w:widowControl/>
        <w:suppressLineNumbers w:val="0"/>
        <w:spacing w:beforeAutospacing="0" w:after="120" w:afterAutospacing="0" w:line="360" w:lineRule="auto"/>
        <w:ind w:left="0" w:leftChars="0" w:right="0" w:firstLine="482" w:firstLineChars="200"/>
        <w:jc w:val="both"/>
        <w:rPr>
          <w:rStyle w:val="5"/>
          <w:rFonts w:hint="eastAsia" w:ascii="宋体" w:hAnsi="宋体" w:eastAsia="宋体" w:cs="宋体"/>
          <w:b/>
          <w:bCs/>
          <w:sz w:val="24"/>
          <w:szCs w:val="24"/>
        </w:rPr>
      </w:pPr>
      <w:bookmarkStart w:id="0" w:name="_GoBack"/>
      <w:r>
        <w:rPr>
          <w:rStyle w:val="5"/>
          <w:rFonts w:hint="eastAsia" w:ascii="宋体" w:hAnsi="宋体" w:eastAsia="宋体" w:cs="宋体"/>
          <w:b/>
          <w:bCs/>
          <w:sz w:val="24"/>
          <w:szCs w:val="24"/>
        </w:rPr>
        <w:t>六、 反思与展望</w:t>
      </w:r>
    </w:p>
    <w:bookmarkEnd w:id="0"/>
    <w:p w14:paraId="269637B9">
      <w:pPr>
        <w:keepNext w:val="0"/>
        <w:keepLines w:val="0"/>
        <w:widowControl/>
        <w:suppressLineNumbers w:val="0"/>
        <w:spacing w:beforeAutospacing="0" w:after="120" w:afterAutospacing="0" w:line="360" w:lineRule="auto"/>
        <w:ind w:left="0" w:leftChars="0" w:right="0" w:firstLine="480" w:firstLineChars="20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回顾三月，我们在“多线作战”中保持了工作定力，在活动与教研的相互促动中有所收获。然而亦需清醒认识到，常规教学创新的系统性规划、课题研究的深入推进以及学生课外阅读的精细化指导，仍有较大提升空间。</w:t>
      </w:r>
    </w:p>
    <w:p w14:paraId="3A3C5A80">
      <w:pPr>
        <w:pStyle w:val="2"/>
        <w:keepNext w:val="0"/>
        <w:keepLines w:val="0"/>
        <w:widowControl/>
        <w:suppressLineNumbers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展望四月，我们将迎来诗词大会的成果检验与展示课的全新挑战。我组将继续秉持“务实、合作、精进”的作风，在确保重点任务圆满完成的基础上，着力将活动激发的热情与教研获得的洞见，持续转化为日常课堂教学的改进与学生语文素养的扎实提升，稳扎稳打，行稳致远。</w:t>
      </w:r>
    </w:p>
    <w:p w14:paraId="5B06D5D2">
      <w:pPr>
        <w:pStyle w:val="2"/>
        <w:keepNext w:val="0"/>
        <w:keepLines w:val="0"/>
        <w:widowControl/>
        <w:suppressLineNumbers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棠外附小五年级语文备课组</w:t>
      </w:r>
    </w:p>
    <w:p w14:paraId="1D811CD7">
      <w:pPr>
        <w:pStyle w:val="2"/>
        <w:keepNext w:val="0"/>
        <w:keepLines w:val="0"/>
        <w:widowControl/>
        <w:suppressLineNumbers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2026年3月</w:t>
      </w:r>
      <w:r>
        <w:rPr>
          <w:rFonts w:hint="eastAsia" w:ascii="宋体" w:hAnsi="宋体" w:eastAsia="宋体" w:cs="宋体"/>
          <w:b w:val="0"/>
          <w:bCs w:val="0"/>
          <w:sz w:val="24"/>
          <w:szCs w:val="24"/>
          <w:lang w:val="en-US" w:eastAsia="zh-CN"/>
        </w:rPr>
        <w:t>26</w:t>
      </w:r>
      <w:r>
        <w:rPr>
          <w:rFonts w:hint="eastAsia" w:ascii="宋体" w:hAnsi="宋体" w:eastAsia="宋体" w:cs="宋体"/>
          <w:b w:val="0"/>
          <w:bCs w:val="0"/>
          <w:sz w:val="24"/>
          <w:szCs w:val="24"/>
        </w:rPr>
        <w:t>日</w:t>
      </w:r>
    </w:p>
    <w:p w14:paraId="76DA5B38">
      <w:pPr>
        <w:spacing w:line="360" w:lineRule="auto"/>
        <w:rPr>
          <w:rFonts w:hint="eastAsia" w:ascii="宋体" w:hAnsi="宋体" w:eastAsia="宋体" w:cs="宋体"/>
          <w:b w:val="0"/>
          <w:bCs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FW筑紫明朝 简 M">
    <w:panose1 w:val="020006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EF1765"/>
    <w:rsid w:val="7CEF1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2026-03-26T13:33:00Z</dcterms:created>
  <dc:creator>刘娟</dc:creator>
  <cp:lastModifiedBy>刘娟</cp:lastModifiedBy>
  <dcterms:modified xsi:type="dcterms:W3CDTF">2026-03-26T14:46:02Z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9657700B19FE48F28AB10AEA3D061E4B_11</vt:lpwstr>
  </property>
  <property fmtid="{D5CDD505-2E9C-101B-9397-08002B2CF9AE}" pid="4" name="KSOTemplateDocerSaveRecord">
    <vt:lpwstr>eyJoZGlkIjoiNzA5ZWU4MjI4YmNlYTllZDg2N2M5NjQ2YjAwMDEyYTYiLCJ1c2VySWQiOiIyNDg0Nzk5NzUifQ==</vt:lpwstr>
  </property>
</Properties>
</file>