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AFEF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年级英语教师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月份工作总结</w:t>
      </w:r>
    </w:p>
    <w:p w14:paraId="47A8E684">
      <w:pPr>
        <w:jc w:val="center"/>
        <w:rPr>
          <w:rFonts w:hint="eastAsia"/>
        </w:rPr>
      </w:pPr>
    </w:p>
    <w:p w14:paraId="1E6FC4CC"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谢明洙</w:t>
      </w:r>
      <w:r>
        <w:rPr>
          <w:rFonts w:hint="eastAsia"/>
          <w:sz w:val="24"/>
          <w:szCs w:val="24"/>
        </w:rPr>
        <w:t xml:space="preserve"> </w:t>
      </w:r>
    </w:p>
    <w:p w14:paraId="1C787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月份，二年级英语备课组紧扣低年级英语教学重点，聚焦课堂教研提质、教师素养提升与学情精准辅导，稳步落实常规教学工作。本月摒弃期中备考工作重心，以年级公开课、教研课打磨及说课优化为核心抓手，全员凝心聚力、协同教研，同时扎实推进阶段性学情检测后的辅差跟进工作，稳步夯实教学根基、锤炼教师教学能力，有序完成本月各项教研教学任务。现将本月备课组工作具体总结如下：</w:t>
      </w:r>
    </w:p>
    <w:p w14:paraId="69EB8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EABF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一、深耕教研打磨，聚力课堂与说课提质</w:t>
      </w:r>
    </w:p>
    <w:p w14:paraId="5F258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9C49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备课组以打造优质课堂、精进教研说课能力为核心重点，全员联动、通力协作，深度开展集体备课、磨课、说课打磨系列教研活动。围绕二年级英语年级公开课、教研课任务，组内教师团结协作、分工配合，立足新课标理念与低年级学生活泼好动、具象思维的认知特点，精准敲定授课主题与教学内容。</w:t>
      </w:r>
    </w:p>
    <w:p w14:paraId="21488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D9DB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体教师集中开展多轮集体研讨，共同梳理教学重难点、搜集优质教学素材、研讨创新教学方法，反复打磨课堂教学流程、情境创设、互动游戏、课堂评价等核心环节，优化教学设计与课堂呈现方式，摒弃固化教学模式，打造趣味化、生活化、高效化的低年级英语课堂，让课堂教学更贴合学生学习实际。</w:t>
      </w:r>
    </w:p>
    <w:p w14:paraId="3B08F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EE7D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与此同时，备课组重点推进说课打磨专项工作，全员参与说课稿共创打磨。组内教师分工搜集优质说课范例，结合单元教学内容、学情分析、教学目标、教法学法、教学反思等说课核心模块，集体梳理说课框架、推敲措辞细节、完善说课逻辑。通过多次试说、互评交流、细节整改的方式，逐一优化每位教师的说课思路与表达，补齐说课短板，全方位提升组内教师的教材解读、教学设计和教研表达能力，营造了团结共进、深耕细研的优良教研氛围。</w:t>
      </w:r>
    </w:p>
    <w:p w14:paraId="34F00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CBFE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此外，持续落实常态化听课评课机制，组内教师常态化互听互评，聚焦公开课打磨中的课堂问题、教学细节不足，及时交流探讨、整改优化，在互助研讨中积累教学经验，精进课堂实操能力。</w:t>
      </w:r>
    </w:p>
    <w:p w14:paraId="04877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6CDFE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二、立足常态教学，稳步夯实日常教学根基</w:t>
      </w:r>
    </w:p>
    <w:p w14:paraId="452DD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53047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备课组持续抓实日常教学常规，严格落实课堂教学、作业批改、日常学情监测等基础工作。全体教师立足二年级英语教材内容，稳步推进单元新课教学，深耕词汇、核心句型教学，注重课堂口语互动、基础知识点过关训练，循序渐进培养学生英语听说读写基础能力。</w:t>
      </w:r>
    </w:p>
    <w:p w14:paraId="29214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23D6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中始终秉持趣味教学原则，通过情景对话、趣味游戏、儿歌传唱、小组互动等多样化形式，调动学生课堂参与积极性，降低低年级英语学习难度，帮助学生轻松掌握课堂知识，夯实学科基础。同时严格落实作业精细化批改、错题梳理、课堂过关检测等工作，常态化排查学生日常学习漏洞，保障常规教学有序、高效推进。</w:t>
      </w:r>
    </w:p>
    <w:p w14:paraId="04C1C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1DA6F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三、聚焦学情跟进，精准落实分层辅差工作</w:t>
      </w:r>
    </w:p>
    <w:p w14:paraId="52D85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59CEA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针对本月阶段性学情检测结果，备课组以精准提质、查漏补缺为目标，全面开展学情复盘与分层辅差跟进工作。组内教师集中梳理检测整体学情，精准统计各班学生知识点掌握情况，汇总学生高频错题、薄弱知识点，明确共性问题与个体差异问题，统一梳理整改教学重点。</w:t>
      </w:r>
    </w:p>
    <w:p w14:paraId="0B313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F288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低年级学生学习特点与个体学情差异，制定个性化、分层化辅差方案。针对基础薄弱学生，聚焦单词认读、句型背诵、基础题型作答等核心薄弱点，利用课后时间开展一对一、小组化专项辅导，耐心帮助学生梳理知识点、纠正错误、总结学习方法；对于学有余力的学生，适当拓展趣味英语拓展练习，激发学习潜能。</w:t>
      </w:r>
    </w:p>
    <w:p w14:paraId="3D362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3AECD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同时，各班教师持续跟进学生课后学习状态，常态化做好学情跟踪记录，针对性开展二次巩固训练，点对点补齐学生学习短板，有效缩小班级学情差距，稳步提升整体学生英语学习基础与学习成效。</w:t>
      </w:r>
    </w:p>
    <w:p w14:paraId="6FD7B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D5B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四、下月工作展望</w:t>
      </w:r>
    </w:p>
    <w:p w14:paraId="1B35E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7240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备课组圆满完成公开课、说课打磨、常规教学、学情辅差等各项工作，团队协作教研成效显著，但在课堂教学创新、分层教学精细化程度上仍有提升空间。下月，二年级英语备课组将持续深耕低年级英语教研教学，固化本月优质教研成果，持续打磨课堂教学与说课能力。同时进一步细化分层教学与辅差工作，创新课堂教学形式，聚焦教学细节提质，持续深化集体教研实效，扎实推进后续单元教学工作，稳步提升备课组整体教研水平与学科教学质量。</w:t>
      </w:r>
      <w:bookmarkStart w:id="0" w:name="_GoBack"/>
      <w:bookmarkEnd w:id="0"/>
    </w:p>
    <w:p w14:paraId="41E1A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2450F"/>
    <w:rsid w:val="03C13B31"/>
    <w:rsid w:val="2B5E674A"/>
    <w:rsid w:val="3A6878C2"/>
    <w:rsid w:val="449A49B3"/>
    <w:rsid w:val="61CE6238"/>
    <w:rsid w:val="7E98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1077</Words>
  <Characters>1079</Characters>
  <Lines>0</Lines>
  <Paragraphs>0</Paragraphs>
  <TotalTime>8</TotalTime>
  <ScaleCrop>false</ScaleCrop>
  <LinksUpToDate>false</LinksUpToDate>
  <CharactersWithSpaces>1089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2025-05-29T14:20:00Z</dcterms:created>
  <dc:creator>mmper</dc:creator>
  <cp:lastModifiedBy>索菲</cp:lastModifiedBy>
  <dcterms:modified xsi:type="dcterms:W3CDTF">2026-05-28T07:31:54Z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92D26593728C4360A0197856C5628EBA_12</vt:lpwstr>
  </property>
</Properties>
</file>