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8C445A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49365152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李梅  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2026.3.7    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   五年级数学教师   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553D3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D8BDE4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30C6514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AC37BE8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分数乘法</w:t>
            </w:r>
          </w:p>
        </w:tc>
        <w:tc>
          <w:tcPr>
            <w:tcW w:w="644" w:type="dxa"/>
            <w:vAlign w:val="center"/>
          </w:tcPr>
          <w:p w14:paraId="35F65ECE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A2A2C5B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理解分数乘整数的意义，掌握计算方法，能解决简单的实际问题</w:t>
            </w:r>
          </w:p>
        </w:tc>
      </w:tr>
      <w:tr w14:paraId="1BFB4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5870E2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340F394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53C601C3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分数乘法（一）</w:t>
            </w:r>
          </w:p>
        </w:tc>
        <w:tc>
          <w:tcPr>
            <w:tcW w:w="644" w:type="dxa"/>
            <w:vAlign w:val="center"/>
          </w:tcPr>
          <w:p w14:paraId="4B47359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5739F2D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408079B0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分数乘整数</w:t>
            </w:r>
          </w:p>
        </w:tc>
      </w:tr>
      <w:tr w14:paraId="5CEF7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161B926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339657D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653C0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</w:rPr>
              <w:t>一问结果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  <w:lang w:eastAsia="zh-CN"/>
              </w:rPr>
              <w:t>，</w:t>
            </w:r>
            <w:r>
              <w:rPr>
                <w:rStyle w:val="11"/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</w:rPr>
              <w:t>期望学生学会什么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</w:rPr>
              <w:t>；二问过程，达成学习结果需要经历什么样的过程与方法；三问写法，保障目标可测可评。句法结构往往表征为“经历……（学习过程或方法），习得（如理解、知道等）……（结果），完成/形成……（表现）”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  <w:lang w:eastAsia="zh-CN"/>
              </w:rPr>
              <w:t>。</w:t>
            </w:r>
          </w:p>
        </w:tc>
        <w:tc>
          <w:tcPr>
            <w:tcW w:w="246" w:type="dxa"/>
            <w:vAlign w:val="center"/>
          </w:tcPr>
          <w:p w14:paraId="0073984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07135DA1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65B45C1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6A73F158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612434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64283BC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5753FCC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6C38799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4BED338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6679C85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4BB2A02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46FAC08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1DC32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9D7164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9D93A4C">
            <w:pPr>
              <w:numPr>
                <w:ilvl w:val="0"/>
                <w:numId w:val="0"/>
              </w:numPr>
              <w:spacing w:line="240" w:lineRule="auto"/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1、经历从同分母分数加法迁移到分数乘整数的过程，理解分数乘整数的意义。</w:t>
            </w:r>
          </w:p>
        </w:tc>
        <w:tc>
          <w:tcPr>
            <w:tcW w:w="246" w:type="dxa"/>
            <w:vAlign w:val="center"/>
          </w:tcPr>
          <w:p w14:paraId="7B1FD761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545715B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06C769F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6E4F9E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6C1067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C04426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96C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3B9944C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ADB75C2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2、通过画图、操作、类比等方法，探索并掌握分数乘整数的计算方法（分子乘整数，分母不变）。</w:t>
            </w:r>
          </w:p>
        </w:tc>
        <w:tc>
          <w:tcPr>
            <w:tcW w:w="246" w:type="dxa"/>
            <w:vAlign w:val="center"/>
          </w:tcPr>
          <w:p w14:paraId="0C04E17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66A43C5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12BC8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39F28B2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F5D372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D477E6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CC2D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C5D33A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60752668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3、会解决有关的应用问题，体会分数乘法在生活中的应用。</w:t>
            </w:r>
          </w:p>
        </w:tc>
        <w:tc>
          <w:tcPr>
            <w:tcW w:w="246" w:type="dxa"/>
            <w:vAlign w:val="center"/>
          </w:tcPr>
          <w:p w14:paraId="618EF6A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17D3EC8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68E5BD5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1F8663D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CFA404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97B4AC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AD48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9ED2F9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A82273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ab/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理解分数乘整数的意义，掌握计算方法</w:t>
            </w:r>
          </w:p>
        </w:tc>
      </w:tr>
      <w:tr w14:paraId="4503E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2C52E09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56817171">
            <w:pPr>
              <w:jc w:val="left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理解分数乘整数与分数加法之间的内在联系，理解"分子乘整数，分母不变"的算理</w:t>
            </w:r>
          </w:p>
          <w:p w14:paraId="1F4AD46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AA80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C0B89E7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6B09193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数学眼光：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18A5D44B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01D3493E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34EA7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8EB9B94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69F2FDFC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6044FDC8">
            <w:pPr>
              <w:jc w:val="left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出示一张纸条，平均分成5份，涂色1份。提问："1份是这张纸条的几分之几？3份呢？"</w:t>
            </w:r>
          </w:p>
        </w:tc>
      </w:tr>
      <w:tr w14:paraId="155980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E912553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2218EA3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3E4DC9A">
            <w:pPr>
              <w:jc w:val="left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怎样计算几个相同分数的和？分数乘整数该怎么算？为什么这样算？</w:t>
            </w:r>
          </w:p>
        </w:tc>
      </w:tr>
      <w:tr w14:paraId="0924E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465E49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747135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998891F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帮助小动物解决"吃果子"问题：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猪八戒</w:t>
            </w: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每天吃 </w:t>
            </w:r>
            <m:oMath>
              <m:f>
                <m:fPr>
                  <m:ctrlPr>
                    <w:rPr>
                      <w:rFonts w:hint="eastAsia" w:ascii="Cambria Math" w:hAnsi="Cambria Math" w:eastAsia="楷体" w:cs="楷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楷体" w:cs="楷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楷体" w:cs="楷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楷体" w:cs="楷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楷体" w:cs="楷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个西瓜，3天吃多少个？</w:t>
            </w:r>
          </w:p>
          <w:p w14:paraId="080AB5AF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  <w:p w14:paraId="18845630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2</w:t>
            </w:r>
          </w:p>
          <w:p w14:paraId="13BF52E4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​</w:t>
            </w:r>
          </w:p>
          <w:p w14:paraId="6C9176A5">
            <w:pPr>
              <w:jc w:val="left"/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 xml:space="preserve">  个蛋糕，3天吃多少个？</w:t>
            </w:r>
          </w:p>
        </w:tc>
      </w:tr>
      <w:tr w14:paraId="0005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B6866F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1AB053E8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课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件、纸条模型、圆形磁贴、分数卡片</w:t>
            </w:r>
          </w:p>
        </w:tc>
        <w:tc>
          <w:tcPr>
            <w:tcW w:w="1039" w:type="dxa"/>
            <w:vAlign w:val="center"/>
          </w:tcPr>
          <w:p w14:paraId="15BF287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3DB7D01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每人一张长方形纸条（已平均分）、彩笔、学习单</w:t>
            </w:r>
          </w:p>
        </w:tc>
      </w:tr>
      <w:tr w14:paraId="6004F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8DF51C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1F0CB3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2DF3290C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795D0D58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3DF09E06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487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1E4DE9E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036430E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3EA8A59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用加法计算3个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的和</w:t>
            </w:r>
          </w:p>
        </w:tc>
        <w:tc>
          <w:tcPr>
            <w:tcW w:w="1943" w:type="dxa"/>
            <w:gridSpan w:val="7"/>
            <w:vAlign w:val="center"/>
          </w:tcPr>
          <w:p w14:paraId="3E1B00E0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0C74F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44ED1D34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09C902D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画图表示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并计算</w:t>
            </w:r>
          </w:p>
        </w:tc>
        <w:tc>
          <w:tcPr>
            <w:tcW w:w="1943" w:type="dxa"/>
            <w:gridSpan w:val="7"/>
            <w:vAlign w:val="center"/>
          </w:tcPr>
          <w:p w14:paraId="755E1B8E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指向目标（1）（2）</w:t>
            </w:r>
          </w:p>
        </w:tc>
      </w:tr>
      <w:tr w14:paraId="70922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FDF6B4D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5216F78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独立计算 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，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16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×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3，2×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并说清算理</w:t>
            </w:r>
          </w:p>
          <w:p w14:paraId="18E742E3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7B52AB3D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</w:t>
            </w:r>
          </w:p>
        </w:tc>
      </w:tr>
      <w:tr w14:paraId="76970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34A13A0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BEB063F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解决"一瓶水每次喝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eastAsia" w:ascii="Cambria Math" w:hAnsi="Cambria Math" w:eastAsia="宋体" w:cs="宋体"/>
                      <w:color w:val="0000FF"/>
                      <w:sz w:val="18"/>
                      <w:szCs w:val="18"/>
                      <w:vertAlign w:val="baseline"/>
                      <w:lang w:val="en-US" w:eastAsia="zh-CN"/>
                    </w:rPr>
                    <m:t>8</m:t>
                  </m:r>
                  <m:ctrlPr>
                    <w:rPr>
                      <w:rFonts w:hint="eastAsia" w:ascii="Cambria Math" w:hAnsi="Cambria Math" w:eastAsia="宋体" w:cs="宋体"/>
                      <w:i/>
                      <w:color w:val="0000FF"/>
                      <w:sz w:val="18"/>
                      <w:szCs w:val="18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，5次共喝多少"的实际问题</w:t>
            </w:r>
          </w:p>
        </w:tc>
        <w:tc>
          <w:tcPr>
            <w:tcW w:w="1943" w:type="dxa"/>
            <w:gridSpan w:val="7"/>
            <w:vAlign w:val="center"/>
          </w:tcPr>
          <w:p w14:paraId="39A62F50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247AC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5E88AE73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1F8A0C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FF0000"/>
                <w:sz w:val="20"/>
                <w:szCs w:val="20"/>
                <w:vertAlign w:val="baseline"/>
                <w:lang w:val="en-US" w:eastAsia="zh-CN"/>
              </w:rPr>
              <w:t>（老师怎么教的？引导、问题链……/学生怎么学的？）</w:t>
            </w:r>
          </w:p>
        </w:tc>
        <w:tc>
          <w:tcPr>
            <w:tcW w:w="1943" w:type="dxa"/>
            <w:gridSpan w:val="7"/>
            <w:vAlign w:val="center"/>
          </w:tcPr>
          <w:p w14:paraId="6083723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C864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6A868107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  <w:p w14:paraId="0F3B9BAB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任务一：唤醒经验，引入新知</w:t>
            </w:r>
          </w:p>
        </w:tc>
        <w:tc>
          <w:tcPr>
            <w:tcW w:w="5812" w:type="dxa"/>
            <w:gridSpan w:val="6"/>
            <w:vAlign w:val="top"/>
          </w:tcPr>
          <w:p w14:paraId="7DC88326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1. 出示纸条图，提问："1个正方形图案占整张纸条的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，3个这样的图案占整张纸条的几分之几？"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2. 学生列加法算式：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+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+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3. 教师追问："如果10个、20个呢？加法还方便吗？有没有更简便的方法？"</w:t>
            </w:r>
          </w:p>
        </w:tc>
        <w:tc>
          <w:tcPr>
            <w:tcW w:w="1943" w:type="dxa"/>
            <w:gridSpan w:val="7"/>
            <w:vAlign w:val="top"/>
          </w:tcPr>
          <w:p w14:paraId="593C7303">
            <w:p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能正确列加法算式并计算结果</w:t>
            </w:r>
          </w:p>
        </w:tc>
      </w:tr>
      <w:tr w14:paraId="71B01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446357FF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任务二：探究算法，理解算理</w:t>
            </w:r>
          </w:p>
        </w:tc>
        <w:tc>
          <w:tcPr>
            <w:tcW w:w="5812" w:type="dxa"/>
            <w:gridSpan w:val="6"/>
            <w:vAlign w:val="top"/>
          </w:tcPr>
          <w:p w14:paraId="7DC6AFAB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1. 出示例题："2个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的和是多少？"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2. 学生自主探究（画图、加法、乘法）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3. 小组交流，教师巡视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 集体汇报，板书：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 xml:space="preserve">- 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画图法：涂出2个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​，共6个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- 加法：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+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6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- 乘法：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×2=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3×2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6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​. 关键提问："为什么分子乘2，分母不变？"（引导学生理解：2个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就是6个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</w:t>
            </w:r>
          </w:p>
        </w:tc>
        <w:tc>
          <w:tcPr>
            <w:tcW w:w="1943" w:type="dxa"/>
            <w:gridSpan w:val="7"/>
            <w:vAlign w:val="top"/>
          </w:tcPr>
          <w:p w14:paraId="2A41506A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能用自己的语言说明分数乘整数的算理</w:t>
            </w:r>
          </w:p>
        </w:tc>
      </w:tr>
      <w:tr w14:paraId="6B742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157" w:hRule="atLeast"/>
          <w:jc w:val="center"/>
        </w:trPr>
        <w:tc>
          <w:tcPr>
            <w:tcW w:w="1331" w:type="dxa"/>
            <w:gridSpan w:val="4"/>
            <w:vAlign w:val="top"/>
          </w:tcPr>
          <w:p w14:paraId="1A0DE20D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</w:p>
          <w:p w14:paraId="0C019406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任务三：归纳算法，总结规律</w:t>
            </w:r>
          </w:p>
        </w:tc>
        <w:tc>
          <w:tcPr>
            <w:tcW w:w="5812" w:type="dxa"/>
            <w:gridSpan w:val="6"/>
            <w:vAlign w:val="top"/>
          </w:tcPr>
          <w:p w14:paraId="42C47CBA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  <w:p w14:paraId="4BB5C208">
            <w:pPr>
              <w:jc w:val="both"/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1、出示： 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×4，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16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×3，2×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​ </w:t>
            </w:r>
          </w:p>
          <w:p w14:paraId="3EB01026">
            <w:pPr>
              <w:jc w:val="both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2、学生独立计算，同桌互说算理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3. 引导学生总结：分数乘整数，分子乘整数，分母不变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4. 教师板书公式： 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b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a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×c=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b×c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  <m:t>a</m:t>
                  </m:r>
                  <m:ctrlPr>
                    <w:rPr>
                      <w:rFonts w:hint="eastAsia" w:ascii="Cambria Math" w:hAnsi="Cambria Math" w:eastAsia="宋体" w:cs="宋体"/>
                      <w:color w:val="auto"/>
                      <w:sz w:val="18"/>
                      <w:szCs w:val="18"/>
                      <w:vertAlign w:val="baseline"/>
                      <w:lang w:val="en-US" w:eastAsia="zh-CN"/>
                    </w:rPr>
                  </m:ctrlPr>
                </m:den>
              </m:f>
            </m:oMath>
          </w:p>
        </w:tc>
        <w:tc>
          <w:tcPr>
            <w:tcW w:w="1943" w:type="dxa"/>
            <w:gridSpan w:val="7"/>
            <w:vAlign w:val="top"/>
          </w:tcPr>
          <w:p w14:paraId="787FC82E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能正确计算并总结算法</w:t>
            </w:r>
          </w:p>
        </w:tc>
      </w:tr>
      <w:tr w14:paraId="117203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027BDDA1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任务四：巩固应用，解决问题</w:t>
            </w:r>
          </w:p>
        </w:tc>
        <w:tc>
          <w:tcPr>
            <w:tcW w:w="5812" w:type="dxa"/>
            <w:gridSpan w:val="6"/>
            <w:vAlign w:val="top"/>
          </w:tcPr>
          <w:p w14:paraId="2C92934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1、基础练习：计算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10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×4，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×5</w:t>
            </w:r>
          </w:p>
          <w:p w14:paraId="3500ABC3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2、生活应用：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 一瓶矿泉水，每次喝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6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升，4次共喝多少升？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- 一块巧克力，小红每天吃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，一周吃多少？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3. 拓展提升：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4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×6=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4×6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24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​，结果可以化简吗？引导学生约分。</w:t>
            </w:r>
          </w:p>
        </w:tc>
        <w:tc>
          <w:tcPr>
            <w:tcW w:w="1943" w:type="dxa"/>
            <w:gridSpan w:val="7"/>
            <w:vAlign w:val="top"/>
          </w:tcPr>
          <w:p w14:paraId="59DD80F8">
            <w:p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能正确列式并计算，能对结果进行约分</w:t>
            </w:r>
          </w:p>
        </w:tc>
      </w:tr>
      <w:tr w14:paraId="7BA3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D03F833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73EC4480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1C8E53B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同学们，今天我们通过加法迁移、画图验证，一起发现了分数乘整数的秘密。现在请大家闭上眼睛想一想：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今天我们研究了什么？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（分数乘整数的计算方法）我们是怎样研究的？（从加法→画图→乘法，一步一步发现规律）我们发现了什么规律？（分数乘整数，分子乘整数，分母不变）为什么要这样算？（因为几个几分之几，就是几个几分之一相加）</w:t>
            </w:r>
          </w:p>
        </w:tc>
      </w:tr>
      <w:tr w14:paraId="6C95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08049F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1A2ADAC8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1047320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drawing>
                <wp:inline distT="0" distB="0" distL="114300" distR="114300">
                  <wp:extent cx="2492375" cy="2928620"/>
                  <wp:effectExtent l="0" t="0" r="9525" b="5080"/>
                  <wp:docPr id="1" name="图片 1" descr="ca90b223cddfd9ea286d132e342cda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ca90b223cddfd9ea286d132e342cda6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92375" cy="292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45A19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37FC22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73E49126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7BD41F12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8EAF4D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A74DEAC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14E1D7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D582B2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BC7B28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E04B601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C5A1BD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5A7355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64F99E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9A52F17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7A7B7D41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1E19694D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>李梅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时间：2026.3.7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五年级数学教师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6BCDE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1059D45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5C29327B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1BF39D5C">
            <w:pPr>
              <w:jc w:val="left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分数乘法</w:t>
            </w:r>
          </w:p>
        </w:tc>
        <w:tc>
          <w:tcPr>
            <w:tcW w:w="644" w:type="dxa"/>
            <w:vAlign w:val="center"/>
          </w:tcPr>
          <w:p w14:paraId="578BF488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182684EA">
            <w:pPr>
              <w:jc w:val="left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掌握分数乘整数的计算方法，能进行约分，理解约分在计算中的简便性</w:t>
            </w:r>
          </w:p>
        </w:tc>
      </w:tr>
      <w:tr w14:paraId="25845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B39B1A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12659E8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20854C5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分数乘法（一）试一试</w:t>
            </w:r>
          </w:p>
        </w:tc>
        <w:tc>
          <w:tcPr>
            <w:tcW w:w="644" w:type="dxa"/>
            <w:vAlign w:val="center"/>
          </w:tcPr>
          <w:p w14:paraId="757D036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2DCB2FDE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33C9C115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分数乘整数（约分与简便计算）</w:t>
            </w:r>
          </w:p>
        </w:tc>
      </w:tr>
      <w:tr w14:paraId="5401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3839D87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20A34D5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2C09C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</w:rPr>
              <w:t>一问结果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  <w:lang w:eastAsia="zh-CN"/>
              </w:rPr>
              <w:t>，</w:t>
            </w:r>
            <w:r>
              <w:rPr>
                <w:rStyle w:val="11"/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</w:rPr>
              <w:t>期望学生学会什么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</w:rPr>
              <w:t>；二问过程，达成学习结果需要经历什么样的过程与方法；三问写法，保障目标可测可评。句法结构往往表征为“经历……（学习过程或方法），习得（如理解、知道等）……（结果），完成/形成……（表现）”</w:t>
            </w:r>
            <w:r>
              <w:rPr>
                <w:rFonts w:hint="eastAsia" w:ascii="楷体" w:hAnsi="楷体" w:eastAsia="楷体" w:cs="楷体"/>
                <w:b w:val="0"/>
                <w:bCs w:val="0"/>
                <w:i w:val="0"/>
                <w:iCs w:val="0"/>
                <w:caps w:val="0"/>
                <w:color w:val="FF0000"/>
                <w:spacing w:val="15"/>
                <w:sz w:val="16"/>
                <w:szCs w:val="16"/>
                <w:shd w:val="clear" w:fill="FFFFFF"/>
                <w:lang w:eastAsia="zh-CN"/>
              </w:rPr>
              <w:t>。</w:t>
            </w:r>
          </w:p>
        </w:tc>
        <w:tc>
          <w:tcPr>
            <w:tcW w:w="246" w:type="dxa"/>
            <w:vAlign w:val="center"/>
          </w:tcPr>
          <w:p w14:paraId="42EE9A99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6316EE55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2E0BA2F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77248D6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6181BB8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696D2A1E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5E38C5DC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14A5189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03143D7D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66A35A05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35F601A9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5764774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5090A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8EDCB06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D2756AF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1、经历观察、比较、辨析的过程，理解分数乘整数计算中"先约分再计算"的简便性。</w:t>
            </w:r>
          </w:p>
        </w:tc>
        <w:tc>
          <w:tcPr>
            <w:tcW w:w="246" w:type="dxa"/>
            <w:vAlign w:val="center"/>
          </w:tcPr>
          <w:p w14:paraId="2E3EF223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275A76BE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4C38118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A70A85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09ABAC0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84995B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0AB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42F7EB8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4A47ABA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2、掌握分数乘整数的约分方法，能正确进行约分并计算结果（写成最简分数）。</w:t>
            </w:r>
          </w:p>
        </w:tc>
        <w:tc>
          <w:tcPr>
            <w:tcW w:w="246" w:type="dxa"/>
            <w:vAlign w:val="center"/>
          </w:tcPr>
          <w:p w14:paraId="39F09F9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6D48D7A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7D3DC6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7229488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19B80B5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55E94F0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B630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490BF70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F1D3FAC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3、通过观察算式与结果，发现"一个因数不变，另一个因数变化，积也相应变化"的规律。</w:t>
            </w:r>
          </w:p>
        </w:tc>
        <w:tc>
          <w:tcPr>
            <w:tcW w:w="246" w:type="dxa"/>
            <w:vAlign w:val="center"/>
          </w:tcPr>
          <w:p w14:paraId="1A45183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C0ED01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21917B97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A4FD52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5557E2AD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7D7D07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A341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444B34C2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045F13F5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掌握分数乘整数的约分方法，能正确、熟练地进行计算</w:t>
            </w:r>
          </w:p>
        </w:tc>
      </w:tr>
      <w:tr w14:paraId="0818E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4088E85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30CC63DF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理解"先约分再计算"的简便性，并能灵活运用；发现因数变化与积变化的规律</w:t>
            </w:r>
          </w:p>
        </w:tc>
      </w:tr>
      <w:tr w14:paraId="54026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B00AC89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343F1C4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数学眼光：☑数感      □量感      □符号意识  □几何直观  □空间观念  □创新意识</w:t>
            </w:r>
          </w:p>
          <w:p w14:paraId="68F51599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数学思维：☑运算能力  ☑推理意识</w:t>
            </w:r>
          </w:p>
          <w:p w14:paraId="732E900A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数学语言：□数据意识  ☑模型意识  □应用意识</w:t>
            </w:r>
          </w:p>
        </w:tc>
      </w:tr>
      <w:tr w14:paraId="36FAD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7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44ABBA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6A19809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1E2310D7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出示两位同学的计算过程，提问："同样的题目，为什么一位同学算得又快又好？他的秘诀是什么？"</w:t>
            </w:r>
          </w:p>
        </w:tc>
      </w:tr>
      <w:tr w14:paraId="69C84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896876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3BE5B61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8E5F8ED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分数乘整数时，怎样计算更简便？约分在计算中有什么作用？</w:t>
            </w:r>
          </w:p>
        </w:tc>
      </w:tr>
      <w:tr w14:paraId="012C4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5E29299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050936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3151A65B">
            <w:pPr>
              <w:jc w:val="left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帮助小数学家们评选"计算小能手"，看看谁的方法更巧妙</w:t>
            </w:r>
          </w:p>
        </w:tc>
      </w:tr>
      <w:tr w14:paraId="73719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1578914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09BE7CD4">
            <w:pPr>
              <w:jc w:val="left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课件、两位同学计算过程的对比卡片、约分步骤分解图</w:t>
            </w:r>
          </w:p>
        </w:tc>
        <w:tc>
          <w:tcPr>
            <w:tcW w:w="1039" w:type="dxa"/>
            <w:vAlign w:val="center"/>
          </w:tcPr>
          <w:p w14:paraId="739A1DAA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0B6CC515">
            <w:pPr>
              <w:jc w:val="left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学习单、彩笔、分数卡片</w:t>
            </w:r>
          </w:p>
        </w:tc>
      </w:tr>
      <w:tr w14:paraId="707C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6DA2AF8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415C09E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2F3ECAE3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4E8D27F1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1702C6B1">
            <w:pPr>
              <w:jc w:val="both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442C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09F2C26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757D0186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148CA7A8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任务1：对比两种计算方法，说说你发现了什么</w:t>
            </w:r>
          </w:p>
        </w:tc>
        <w:tc>
          <w:tcPr>
            <w:tcW w:w="1943" w:type="dxa"/>
            <w:gridSpan w:val="7"/>
            <w:vAlign w:val="center"/>
          </w:tcPr>
          <w:p w14:paraId="61286561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</w:t>
            </w:r>
          </w:p>
        </w:tc>
      </w:tr>
      <w:tr w14:paraId="28297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7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357AB4C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1C0A6E7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任务2：计算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 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​，分别用两种方法（先乘再约分、先约分再乘），比较哪种更简便</w:t>
            </w:r>
          </w:p>
        </w:tc>
        <w:tc>
          <w:tcPr>
            <w:tcW w:w="1943" w:type="dxa"/>
            <w:gridSpan w:val="7"/>
            <w:vAlign w:val="center"/>
          </w:tcPr>
          <w:p w14:paraId="7E45B097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指向目标（1）（2）</w:t>
            </w:r>
          </w:p>
        </w:tc>
      </w:tr>
      <w:tr w14:paraId="5B265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94E61BA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7788AF6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任务3：完成书上23页试一试的表格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，观察并说出规律</w:t>
            </w:r>
          </w:p>
          <w:p w14:paraId="011A7EA7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21548AA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指向目标（3）</w:t>
            </w:r>
          </w:p>
        </w:tc>
      </w:tr>
      <w:tr w14:paraId="00A12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4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647BD41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tbl>
            <w:tblPr>
              <w:tblStyle w:val="8"/>
              <w:tblW w:w="7588" w:type="dxa"/>
              <w:tblInd w:w="-68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5790"/>
              <w:gridCol w:w="1798"/>
            </w:tblGrid>
            <w:tr w14:paraId="039BC30E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</w:tblPrEx>
              <w:trPr>
                <w:trHeight w:val="822" w:hRule="atLeast"/>
              </w:trPr>
              <w:tc>
                <w:tcPr>
                  <w:tcW w:w="5790" w:type="dxa"/>
                  <w:shd w:val="clear" w:color="auto" w:fill="FFFFFF"/>
                  <w:tcMar>
                    <w:top w:w="100" w:type="dxa"/>
                    <w:left w:w="0" w:type="dxa"/>
                    <w:bottom w:w="100" w:type="dxa"/>
                    <w:right w:w="160" w:type="dxa"/>
                  </w:tcMar>
                  <w:vAlign w:val="center"/>
                </w:tcPr>
                <w:p w14:paraId="0034D7BF">
                  <w:pPr>
                    <w:jc w:val="left"/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任务4：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计算下面各题，能约分的先约分。观察每组算式，你发现了什么规律？</w:t>
                  </w:r>
                </w:p>
                <w:p w14:paraId="10CA37C1">
                  <w:pPr>
                    <w:jc w:val="left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14</w:t>
                  </w:r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×</w:t>
                  </w:r>
                  <m:oMath>
                    <m:f>
                      <m:fP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  <m:t>8</m:t>
                        </m: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  <m:t>21</m:t>
                        </m: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den>
                    </m:f>
                  </m:oMath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​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 xml:space="preserve">                                                                                           15</w:t>
                  </w:r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×</w:t>
                  </w:r>
                  <m:oMath>
                    <m:f>
                      <m:fP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  <m:t>12</m:t>
                        </m: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  <m:t>25</m:t>
                        </m: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den>
                    </m:f>
                  </m:oMath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​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 xml:space="preserve">                                                                                                                          </w:t>
                  </w:r>
                  <m:oMath>
                    <m:f>
                      <m:fP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  <m:t>18</m:t>
                        </m: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  <m:t>35</m:t>
                        </m:r>
                        <m:ctrlPr>
                          <w:rPr>
                            <w:rFonts w:hint="eastAsia" w:ascii="Cambria Math" w:hAnsi="Cambria Math" w:eastAsia="宋体" w:cs="宋体"/>
                            <w:sz w:val="18"/>
                            <w:szCs w:val="18"/>
                            <w:lang w:val="en-US" w:eastAsia="zh-CN"/>
                          </w:rPr>
                        </m:ctrlPr>
                      </m:den>
                    </m:f>
                  </m:oMath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​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 xml:space="preserve">     </w:t>
                  </w:r>
                  <w:r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  <w:t>×</w:t>
                  </w:r>
                  <w:r>
                    <w:rPr>
                      <w:rFonts w:hint="eastAsia" w:ascii="宋体" w:hAnsi="宋体" w:eastAsia="宋体" w:cs="宋体"/>
                      <w:sz w:val="18"/>
                      <w:szCs w:val="18"/>
                      <w:lang w:val="en-US" w:eastAsia="zh-CN"/>
                    </w:rPr>
                    <w:t>21</w:t>
                  </w:r>
                </w:p>
              </w:tc>
              <w:tc>
                <w:tcPr>
                  <w:tcW w:w="1798" w:type="dxa"/>
                  <w:shd w:val="clear" w:color="auto" w:fill="FFFFFF"/>
                  <w:tcMar>
                    <w:top w:w="100" w:type="dxa"/>
                    <w:left w:w="160" w:type="dxa"/>
                    <w:bottom w:w="100" w:type="dxa"/>
                    <w:right w:w="0" w:type="dxa"/>
                  </w:tcMar>
                  <w:vAlign w:val="center"/>
                </w:tcPr>
                <w:p w14:paraId="7480C6E6">
                  <w:pPr>
                    <w:jc w:val="left"/>
                    <w:rPr>
                      <w:rFonts w:hint="default" w:ascii="宋体" w:hAnsi="宋体" w:eastAsia="宋体" w:cs="宋体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</w:tbl>
          <w:p w14:paraId="07B6605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432302DA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1BC588E2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5BCCE48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  <w:t>指向目标（2）（3）</w:t>
            </w:r>
          </w:p>
        </w:tc>
      </w:tr>
      <w:tr w14:paraId="0C02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9B1ACA5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75D06F89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教学活动（老师怎么教的？引导、问题链……/学生怎么学的？）</w:t>
            </w:r>
          </w:p>
        </w:tc>
        <w:tc>
          <w:tcPr>
            <w:tcW w:w="1943" w:type="dxa"/>
            <w:gridSpan w:val="7"/>
            <w:vAlign w:val="center"/>
          </w:tcPr>
          <w:p w14:paraId="4E02A20C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31FEE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71BF656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61309539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任务一：对比辨析，引入约分</w:t>
            </w:r>
          </w:p>
          <w:p w14:paraId="57C8C19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0ABF9E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5281F0F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2779A124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出示教材中两位同学的计算过程：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- 同学A：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6</m:t>
                  </m:r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×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30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- 同学B：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是先约分再进行计算的</w:t>
            </w:r>
          </w:p>
          <w:p w14:paraId="1FA49241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2. 关键提问："他们的计算过程看起来一样，但有什么不同？谁的方法更巧妙？"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3. 引导学生发现：同学B在计算过程中进行了约分（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6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约成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4. 教师揭示课题：今天我们就来学习"分数乘整数的约分"</w:t>
            </w:r>
          </w:p>
        </w:tc>
        <w:tc>
          <w:tcPr>
            <w:tcW w:w="1943" w:type="dxa"/>
            <w:gridSpan w:val="7"/>
            <w:vAlign w:val="top"/>
          </w:tcPr>
          <w:p w14:paraId="53CA9858">
            <w:pPr>
              <w:numPr>
                <w:ilvl w:val="0"/>
                <w:numId w:val="0"/>
              </w:numPr>
              <w:jc w:val="both"/>
              <w:rPr>
                <w:rFonts w:hint="default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  <w:vertAlign w:val="baseline"/>
                <w:lang w:val="en-US" w:eastAsia="zh-CN"/>
              </w:rPr>
              <w:t>能发现两种方法的异同，初步感知约分的作用</w:t>
            </w:r>
          </w:p>
        </w:tc>
      </w:tr>
      <w:tr w14:paraId="2314B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66E0E6B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任务二：探究约分，体验简便</w:t>
            </w:r>
          </w:p>
        </w:tc>
        <w:tc>
          <w:tcPr>
            <w:tcW w:w="5812" w:type="dxa"/>
            <w:gridSpan w:val="6"/>
            <w:vAlign w:val="top"/>
          </w:tcPr>
          <w:p w14:paraId="1FF20C25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出示：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</w:p>
          <w:p w14:paraId="184E5A08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学生尝试用两种方法计算：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- 方法一：先乘后约分 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30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= 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</w:p>
          <w:p w14:paraId="65918DC8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- 方法二：先约分再乘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6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= 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， 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5= 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3. 小组交流：哪种方法更简便？为什么？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4. 教师总结：先约分再计算，数字变小了，计算更简便，也不容易出错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5. 板书示范：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6</m:t>
                  </m:r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×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×</m:t>
                  </m:r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=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</w:p>
        </w:tc>
        <w:tc>
          <w:tcPr>
            <w:tcW w:w="1943" w:type="dxa"/>
            <w:gridSpan w:val="7"/>
            <w:vAlign w:val="top"/>
          </w:tcPr>
          <w:p w14:paraId="4C70EB9A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  <w:vertAlign w:val="baseline"/>
                <w:lang w:val="en-US" w:eastAsia="zh-CN"/>
              </w:rPr>
              <w:t>能正确运用两种方法计算，并能说明先约分的优势</w:t>
            </w:r>
          </w:p>
        </w:tc>
      </w:tr>
      <w:tr w14:paraId="55444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6E64A872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5C081B7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任务三：发现规律，拓展思维</w:t>
            </w:r>
          </w:p>
        </w:tc>
        <w:tc>
          <w:tcPr>
            <w:tcW w:w="5812" w:type="dxa"/>
            <w:gridSpan w:val="6"/>
            <w:vAlign w:val="top"/>
          </w:tcPr>
          <w:p w14:paraId="270FED3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3C1DEE8C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出示表格。</w:t>
            </w:r>
          </w:p>
          <w:p w14:paraId="45ED1DDA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问题1：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“请大家独立完成表格中的计算，把结果填在对应的空格里。完成后，同桌互相检查一下，看看计算是否正确，约分是否彻底。”</w:t>
            </w:r>
          </w:p>
          <w:p w14:paraId="32319C93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问题2：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“仔细观察这五个算式和它们的结果，你发现了什么在变化？什么没有变？”</w:t>
            </w:r>
          </w:p>
          <w:p w14:paraId="1B120270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问题3：“当一个因数（12）不变，另一个因数从4变成2、变成1、变成 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​、变成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m:oMath>
              <m:f>
                <m:fP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4</m:t>
                  </m:r>
                  <m:ctrl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时，积是怎样变化的？”</w:t>
            </w:r>
          </w:p>
          <w:p w14:paraId="3E932F1A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问题4：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“如果反过来，另一个因数越来越大，积又会怎样变化？你能举个例子吗？”</w:t>
            </w:r>
          </w:p>
          <w:p w14:paraId="5CDE34B0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问题5：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“谁能用一句话，把这个规律说清楚？”</w:t>
            </w:r>
          </w:p>
          <w:p w14:paraId="1D11A78E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预设学生回答：</w:t>
            </w:r>
          </w:p>
          <w:p w14:paraId="1567B378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“一个因数不变，另一个因数乘几（或除以几），积也乘几（或除以几）。”</w:t>
            </w:r>
          </w:p>
          <w:p w14:paraId="65ADD656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“一个因数不变，另一个因数越小，积就越小；另一个因数越大，积就越大。”</w:t>
            </w:r>
          </w:p>
          <w:p w14:paraId="15CADC45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问题6：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“如果另一个因数是1881​，积会是多少？你是怎么猜出来的？验证一下你的猜想。”</w:t>
            </w:r>
          </w:p>
          <w:p w14:paraId="41635354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问题7：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“生活中，你有没有遇到过类似‘一个东西不变，另一个东西变化，结果也跟着变化’的例子？”</w:t>
            </w:r>
          </w:p>
          <w:p w14:paraId="65D272E1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44C8494D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7591B047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0003A5C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00E451BC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4308EE79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10CA91BC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  <w:lang w:val="en-US" w:eastAsia="zh-CN"/>
              </w:rPr>
              <w:t>优秀：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能正确、熟练地计算所有题目，约分彻底，结果均为最简分数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能准确发现规律，并用清晰、完整的数学语言表达（如：“一个因数不变，另一个因数乘几或除以几，积也乘几或除以几”）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能根据规律进行合理猜想并验证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能主动联系生活举例</w:t>
            </w:r>
          </w:p>
          <w:p w14:paraId="0EF61F4D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</w:p>
          <w:p w14:paraId="557C7A0C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  <w:lang w:val="en-US" w:eastAsia="zh-CN"/>
              </w:rPr>
              <w:t>良好：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能正确计算大部分题目，约分基本正确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能发现规律，但表达不够清晰或完整（如只能说“越来越小”或“越来越大”）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能在教师引导下进行猜想和验证</w:t>
            </w:r>
          </w:p>
          <w:p w14:paraId="3747303B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</w:p>
          <w:p w14:paraId="508E4244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  <w:lang w:val="en-US" w:eastAsia="zh-CN"/>
              </w:rPr>
              <w:t>合格：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 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能完成部分题目的计算，约分方法需要进一步巩固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能在教师或同伴帮助下发现规律</w:t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br w:type="textWrapping"/>
            </w:r>
            <w:r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  <w:t>• 对规律的表达较困难</w:t>
            </w:r>
          </w:p>
          <w:p w14:paraId="54A9A7DF">
            <w:pPr>
              <w:jc w:val="both"/>
              <w:rPr>
                <w:rFonts w:hint="default"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</w:rPr>
            </w:pPr>
          </w:p>
          <w:p w14:paraId="6F208679">
            <w:pPr>
              <w:jc w:val="both"/>
              <w:rPr>
                <w:rFonts w:hint="default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  <w:lang w:val="en-US" w:eastAsia="zh-CN"/>
              </w:rPr>
            </w:pP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0F1115"/>
                <w:spacing w:val="0"/>
                <w:sz w:val="15"/>
                <w:szCs w:val="15"/>
                <w:shd w:val="clear" w:fill="FFFFFF"/>
                <w:lang w:val="en-US" w:eastAsia="zh-CN"/>
              </w:rPr>
              <w:t>不合格：计算出错率高，什么都不会说</w:t>
            </w:r>
          </w:p>
        </w:tc>
      </w:tr>
      <w:tr w14:paraId="6EED83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top"/>
          </w:tcPr>
          <w:p w14:paraId="3082BBF1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7012F58B">
            <w:pPr>
              <w:jc w:val="both"/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vertAlign w:val="baseline"/>
                <w:lang w:val="en-US" w:eastAsia="zh-CN"/>
              </w:rPr>
              <w:t>任务四：分层练习，挑战自我</w:t>
            </w:r>
          </w:p>
          <w:p w14:paraId="4F4BBDFD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  <w:p w14:paraId="2F1F8D4C">
            <w:pPr>
              <w:jc w:val="both"/>
              <w:rPr>
                <w:rFonts w:hint="eastAsia" w:ascii="楷体" w:hAnsi="楷体" w:eastAsia="楷体" w:cs="楷体"/>
                <w:color w:val="0000FF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40BB658B">
            <w:pPr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1. 基础练习：计算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 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8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4，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6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3，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7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（要求先约分再计算）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2. 提高练习：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8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9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14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（注意约分后是否为整数）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3. 挑战练习：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14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8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                                                            15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                                                                                                                     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18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​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 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×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21</w:t>
            </w:r>
            <w:r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  <w:t>（观察约分后如何计算更简便）</w:t>
            </w:r>
          </w:p>
        </w:tc>
        <w:tc>
          <w:tcPr>
            <w:tcW w:w="1943" w:type="dxa"/>
            <w:gridSpan w:val="7"/>
            <w:vAlign w:val="top"/>
          </w:tcPr>
          <w:p w14:paraId="7E8EBCA1">
            <w:pPr>
              <w:numPr>
                <w:ilvl w:val="0"/>
                <w:numId w:val="0"/>
              </w:numPr>
              <w:jc w:val="both"/>
              <w:rPr>
                <w:rFonts w:hint="eastAsia" w:ascii="楷体" w:hAnsi="楷体" w:eastAsia="楷体" w:cs="楷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default" w:ascii="楷体" w:hAnsi="楷体" w:eastAsia="楷体" w:cs="楷体"/>
                <w:color w:val="auto"/>
                <w:sz w:val="21"/>
                <w:szCs w:val="21"/>
                <w:vertAlign w:val="baseline"/>
                <w:lang w:val="en-US" w:eastAsia="zh-CN"/>
              </w:rPr>
              <w:t>能正确完成各层次练习，书写规范</w:t>
            </w:r>
          </w:p>
        </w:tc>
      </w:tr>
      <w:tr w14:paraId="3147C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6A9FC3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0854C91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100FB311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同学们，今天我们学习了分数乘整数的约分方法，还发现了一个有趣的规律。现在请大家回顾一下：今天我们学会了什么新方法？（先约分再计算）为什么要先约分？（数字变小，计算更简便，不容易出错）我们发现了什么规律？（一个因数不变，另一个因数变化，积也相应变化）.</w:t>
            </w:r>
          </w:p>
          <w:p w14:paraId="730DEDF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今天我们不仅学会了约分的方法，更重要的是，我们学会了选择最优策略——在计算之前先观察，看看能不能让数字变小再算。这种"先观察、再思考、后计算"的习惯，会帮助我们在数学学习中走得更远！</w:t>
            </w:r>
          </w:p>
        </w:tc>
      </w:tr>
      <w:tr w14:paraId="35585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688" w:hRule="atLeast"/>
          <w:jc w:val="center"/>
        </w:trPr>
        <w:tc>
          <w:tcPr>
            <w:tcW w:w="630" w:type="dxa"/>
            <w:vAlign w:val="center"/>
          </w:tcPr>
          <w:p w14:paraId="59A44C3F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238E21E0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7E0D4DB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color w:val="auto"/>
                <w:vertAlign w:val="baseline"/>
                <w:lang w:val="en-US" w:eastAsia="zh-CN"/>
              </w:rPr>
              <w:drawing>
                <wp:inline distT="0" distB="0" distL="114300" distR="114300">
                  <wp:extent cx="4412615" cy="2592705"/>
                  <wp:effectExtent l="0" t="0" r="6985" b="7620"/>
                  <wp:docPr id="2" name="图片 2" descr="17a743134f3441ca47aa45f974d3c10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17a743134f3441ca47aa45f974d3c10c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12615" cy="2592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E8E69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5E23F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0754BC5B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7ED7199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7F29E438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D609818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6A73F9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97E2A8E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A5700F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403034E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8B40023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374F5493">
      <w:pPr>
        <w:rPr>
          <w:rFonts w:hint="default"/>
          <w:color w:val="auto"/>
          <w:lang w:val="en-US" w:eastAsia="zh-CN"/>
        </w:rPr>
      </w:pPr>
    </w:p>
    <w:p w14:paraId="7DF37CE1">
      <w:pPr>
        <w:rPr>
          <w:rFonts w:hint="default"/>
          <w:color w:val="auto"/>
          <w:lang w:val="en-US" w:eastAsia="zh-CN"/>
        </w:rPr>
      </w:pPr>
    </w:p>
    <w:p w14:paraId="08978DC2">
      <w:pPr>
        <w:rPr>
          <w:rFonts w:hint="default"/>
          <w:color w:val="auto"/>
          <w:lang w:val="en-US" w:eastAsia="zh-CN"/>
        </w:rPr>
      </w:pPr>
    </w:p>
    <w:p w14:paraId="36409F6D">
      <w:pPr>
        <w:rPr>
          <w:rFonts w:hint="default"/>
          <w:color w:val="auto"/>
          <w:lang w:val="en-US" w:eastAsia="zh-CN"/>
        </w:rPr>
      </w:pPr>
    </w:p>
    <w:p w14:paraId="4444BF5D">
      <w:pPr>
        <w:rPr>
          <w:rFonts w:hint="default"/>
          <w:color w:val="auto"/>
          <w:lang w:val="en-US" w:eastAsia="zh-CN"/>
        </w:rPr>
      </w:pPr>
    </w:p>
    <w:p w14:paraId="3DFEB6D4">
      <w:pPr>
        <w:rPr>
          <w:rFonts w:hint="default"/>
          <w:color w:val="auto"/>
          <w:lang w:val="en-US" w:eastAsia="zh-CN"/>
        </w:rPr>
      </w:pPr>
    </w:p>
    <w:p w14:paraId="35458F2C">
      <w:pPr>
        <w:rPr>
          <w:rFonts w:hint="default"/>
          <w:color w:val="auto"/>
          <w:lang w:val="en-US" w:eastAsia="zh-CN"/>
        </w:rPr>
      </w:pPr>
    </w:p>
    <w:p w14:paraId="4079E5B1">
      <w:pPr>
        <w:rPr>
          <w:rFonts w:hint="default"/>
          <w:color w:val="auto"/>
          <w:lang w:val="en-US" w:eastAsia="zh-CN"/>
        </w:rPr>
      </w:pPr>
    </w:p>
    <w:p w14:paraId="1029B86A">
      <w:pPr>
        <w:rPr>
          <w:rFonts w:hint="default"/>
          <w:color w:val="auto"/>
          <w:lang w:val="en-US" w:eastAsia="zh-CN"/>
        </w:rPr>
      </w:pPr>
    </w:p>
    <w:p w14:paraId="4C965E50">
      <w:pPr>
        <w:rPr>
          <w:rFonts w:hint="default"/>
          <w:color w:val="auto"/>
          <w:lang w:val="en-US" w:eastAsia="zh-CN"/>
        </w:rPr>
      </w:pPr>
    </w:p>
    <w:p w14:paraId="29EB4176">
      <w:pPr>
        <w:rPr>
          <w:rFonts w:hint="default"/>
          <w:color w:val="auto"/>
          <w:lang w:val="en-US" w:eastAsia="zh-CN"/>
        </w:rPr>
      </w:pPr>
    </w:p>
    <w:p w14:paraId="6485112F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66029C37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黄春玲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五年级数学教师           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062FE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544FDD7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14586EC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5C721082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北师版五年级下册第三单元</w:t>
            </w:r>
          </w:p>
          <w:p w14:paraId="25240DD3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分数乘法</w:t>
            </w:r>
          </w:p>
        </w:tc>
        <w:tc>
          <w:tcPr>
            <w:tcW w:w="644" w:type="dxa"/>
            <w:vAlign w:val="center"/>
          </w:tcPr>
          <w:p w14:paraId="2A93799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39397937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结合具体情境，理解分数的意义；能进行简单的分数乘法运算，解决相关的简单实际问题。形成初步的数感、运算能力和模型意识。</w:t>
            </w:r>
          </w:p>
        </w:tc>
      </w:tr>
      <w:tr w14:paraId="46948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59452D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463589C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72DA7FD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分数乘法（二）</w:t>
            </w:r>
          </w:p>
        </w:tc>
        <w:tc>
          <w:tcPr>
            <w:tcW w:w="644" w:type="dxa"/>
            <w:vAlign w:val="center"/>
          </w:tcPr>
          <w:p w14:paraId="7D3C3BF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501EA91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1763F6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理解“求一个数的几分之几是多少”用乘法计算</w:t>
            </w:r>
          </w:p>
        </w:tc>
      </w:tr>
      <w:tr w14:paraId="2A4E0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B14456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3D2F88A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041362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hAnsi="宋体" w:eastAsia="宋体" w:cs="宋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6B1BB40D">
            <w:pPr>
              <w:jc w:val="righ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1AEDD6C9">
            <w:pPr>
              <w:jc w:val="righ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14F1E08F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</w:t>
            </w:r>
          </w:p>
          <w:p w14:paraId="784475A1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7AF08E50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应</w:t>
            </w:r>
          </w:p>
          <w:p w14:paraId="0309ED7A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0F339E3A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分</w:t>
            </w:r>
          </w:p>
          <w:p w14:paraId="48BE9046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32E2BFE8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评</w:t>
            </w:r>
          </w:p>
          <w:p w14:paraId="1BC0D10A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635AF279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创</w:t>
            </w:r>
          </w:p>
          <w:p w14:paraId="44803ECD">
            <w:pPr>
              <w:jc w:val="righ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造</w:t>
            </w:r>
          </w:p>
        </w:tc>
      </w:tr>
      <w:tr w14:paraId="5DCB81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28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EC9E476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2BC93FD7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学生通过“分饼干”的现实情境，能借助画图、操作等方式，解释“求一个数的几分之几”与“求几个几分之几”之间的等价关系，并能正确列出分数乘法算式进行计算。</w:t>
            </w:r>
          </w:p>
        </w:tc>
        <w:tc>
          <w:tcPr>
            <w:tcW w:w="246" w:type="dxa"/>
            <w:vAlign w:val="center"/>
          </w:tcPr>
          <w:p w14:paraId="7EDAFF8D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69B5F3D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32D285E2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57BEC754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00C78382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6581424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69E1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6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61EF122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B44807B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学生在解决“比一个数多（少）几分之几”的实际问题时，能通过画线段图分析数量关系，准确找出单位“1”，并依据“求一个数的几分之几用乘法”的模型正确列式解答。</w:t>
            </w:r>
          </w:p>
          <w:p w14:paraId="7F073F9E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13A4C27C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34B2C58D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477A5EFF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97D5ED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6FCA20E7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13A8591F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A63A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3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B28828F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DFD34C8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在解决打折、空气质量等生活问题的过程中，能主动运用分数乘法知识解释生活中的数学现象，体会数学模型的普适性，增强应用意识和学习兴趣。</w:t>
            </w:r>
          </w:p>
          <w:p w14:paraId="15BA81A8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23BEA589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0C8A0D1D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5CA26F54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9839BE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22718550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27760BC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宋体" w:cs="Arial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 w14:paraId="16F4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1418630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2102A7AE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理解“求一个数的几分之几是多少”用乘法计算的道理，并能正确计算。</w:t>
            </w:r>
          </w:p>
        </w:tc>
      </w:tr>
      <w:tr w14:paraId="0B94F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26" w:hRule="exact"/>
          <w:jc w:val="center"/>
        </w:trPr>
        <w:tc>
          <w:tcPr>
            <w:tcW w:w="1062" w:type="dxa"/>
            <w:gridSpan w:val="3"/>
            <w:vAlign w:val="center"/>
          </w:tcPr>
          <w:p w14:paraId="34336FD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48998886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沟通“6的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”与“6个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”之间的等价关系，深刻理解分数乘法的意义。</w:t>
            </w:r>
          </w:p>
        </w:tc>
      </w:tr>
      <w:tr w14:paraId="48428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B971CC6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4EABF462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数学眼光：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数感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□量感 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□符号意识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几何直观  □空间观念  □创新意识</w:t>
            </w:r>
          </w:p>
          <w:p w14:paraId="08FCBCD7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数学思维：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运算能力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推理意识</w:t>
            </w:r>
          </w:p>
          <w:p w14:paraId="4EE41182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模型意识  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应用意识</w:t>
            </w:r>
          </w:p>
        </w:tc>
      </w:tr>
      <w:tr w14:paraId="5578B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52C4FA28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1DE60ED1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1AEC4AF4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 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以“分享饼干”的日常活动为情境，引出核心问题。</w:t>
            </w:r>
          </w:p>
        </w:tc>
      </w:tr>
      <w:tr w14:paraId="6435F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3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936BF74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BD26445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4AA9A644">
            <w:pPr>
              <w:jc w:val="left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“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6的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”到底是什么意思？它和“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的6倍”一样吗？为什么都能用6×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来计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算？</w:t>
            </w:r>
          </w:p>
        </w:tc>
      </w:tr>
      <w:tr w14:paraId="35A0A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91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694DF750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C21E5E2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2A536F9">
            <w:pPr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帮助笑笑和淘气算出他们各吃了多少块饼干，并用画图的方式解释你的计算方法是正确的。</w:t>
            </w:r>
          </w:p>
        </w:tc>
      </w:tr>
      <w:tr w14:paraId="4FA75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065BFB3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2C6CA26E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多媒体课件（展示分饼干的动画过程）、磁力贴片（模拟饼干）</w:t>
            </w:r>
          </w:p>
        </w:tc>
        <w:tc>
          <w:tcPr>
            <w:tcW w:w="1039" w:type="dxa"/>
            <w:vAlign w:val="center"/>
          </w:tcPr>
          <w:p w14:paraId="0E560F4D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78188FA1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学生准备圆片或小棒代替饼干、彩笔、练习纸。</w:t>
            </w:r>
          </w:p>
        </w:tc>
      </w:tr>
      <w:tr w14:paraId="24C8D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1331" w:type="dxa"/>
            <w:gridSpan w:val="4"/>
            <w:vAlign w:val="center"/>
          </w:tcPr>
          <w:p w14:paraId="2754B7A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6A83504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403FA277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（有则填）</w:t>
            </w:r>
          </w:p>
          <w:p w14:paraId="0813A2DA">
            <w:pPr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465F4B6F"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数形结合思想。通过画图将抽象的分数乘整数的意义直观化、具体化，为后续解决更复杂的分数应用题（如“比一个数多/少几分之几”）打下基础。</w:t>
            </w:r>
          </w:p>
        </w:tc>
      </w:tr>
      <w:tr w14:paraId="72460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67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5C56F7E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45B63AC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7EE2A9B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指能用画图或学具正确表示“6的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”和“6的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eastAsia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”，并能解释两种分法的联系与区别，能正确列式计算。</w:t>
            </w:r>
          </w:p>
          <w:p w14:paraId="76374C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before="0" w:beforeAutospacing="1" w:after="0" w:afterAutospacing="1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5572E86F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24AB6986">
            <w:pPr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指向目标1</w:t>
            </w:r>
          </w:p>
        </w:tc>
      </w:tr>
      <w:tr w14:paraId="2955B5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80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0A2336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B43318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能通过画线段图分析“比一个数多（少）几分之几”的数量关系，正确列式解决此类问题；能运用分数乘法知识解决生活中的实际问题，并清晰表达解题思路。</w:t>
            </w:r>
          </w:p>
          <w:p w14:paraId="10DE0D0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spacing w:before="45" w:beforeAutospacing="0" w:after="0" w:afterAutospacing="1"/>
              <w:ind w:left="0" w:hanging="360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60C14B3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3E995A43">
            <w:pPr>
              <w:jc w:val="both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指向目标2-3</w:t>
            </w:r>
          </w:p>
        </w:tc>
      </w:tr>
      <w:tr w14:paraId="2773F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177E647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BC8C6E1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7D061234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79D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10945EF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25ABE9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2EFF24A9">
            <w:pPr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EDDAB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9CA4C6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275B625B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163524F0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7E537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9086" w:type="dxa"/>
            <w:gridSpan w:val="17"/>
            <w:vAlign w:val="top"/>
          </w:tcPr>
          <w:p w14:paraId="4863446B">
            <w:pPr>
              <w:pStyle w:val="4"/>
              <w:keepNext w:val="0"/>
              <w:keepLines w:val="0"/>
              <w:widowControl/>
              <w:suppressLineNumbers w:val="0"/>
              <w:shd w:val="clear" w:fill="FFFFFF"/>
              <w:spacing w:before="240" w:beforeAutospacing="0" w:after="120" w:afterAutospacing="0" w:line="225" w:lineRule="atLeast"/>
              <w:ind w:left="0" w:right="0" w:firstLine="0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第一课时教学活动（理解意义，建立模型）</w:t>
            </w:r>
          </w:p>
        </w:tc>
      </w:tr>
      <w:tr w14:paraId="7835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6E48A68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69020DC2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一、创设境，激活经验</w:t>
            </w:r>
          </w:p>
        </w:tc>
        <w:tc>
          <w:tcPr>
            <w:tcW w:w="5812" w:type="dxa"/>
            <w:gridSpan w:val="6"/>
            <w:vAlign w:val="top"/>
          </w:tcPr>
          <w:p w14:paraId="04A2C1A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呈现情境，收集信息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师：（课件出示教科书第25页主情境图）同学们，课间休息时，笑笑和淘气因为分饼干的事讨论起来了。</w:t>
            </w:r>
          </w:p>
          <w:p w14:paraId="73719D7B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请仔细观察，从图中你能获得哪些数学信息？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预设生1： 奇思有6块饼干。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预设生2： 笑笑说“我吃的饼干数是奇思的1/2”。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预设生3： 淘气说“我吃的饼干数是奇思的2/3”。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师：那根据这些信息，你能提出什么数学问题？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预设生：笑笑吃了多少块？淘气吃了多少块？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揭示课题，明确任务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师：这节课我们就先来解决“笑笑吃了多少块”这个问题。（板书课题：分数乘法（二））</w:t>
            </w:r>
          </w:p>
          <w:p w14:paraId="445C96FA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E5D2B4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能准确找出图中的数学信息，并提出相应的数学问题。</w:t>
            </w:r>
          </w:p>
        </w:tc>
      </w:tr>
      <w:tr w14:paraId="7001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47320C1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0A23E6C1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二、探究“6的</w:t>
            </w:r>
            <m:oMath>
              <m:f>
                <m:fPr>
                  <m:ctrlPr>
                    <w:rPr>
                      <w:rStyle w:val="11"/>
                      <w:rFonts w:ascii="Cambria Math" w:hAnsi="Cambria Math" w:cs="宋体"/>
                      <w:bCs/>
                      <w:i/>
                      <w:iCs w:val="0"/>
                      <w:caps w:val="0"/>
                      <w:color w:val="0F1115"/>
                      <w:spacing w:val="0"/>
                      <w:sz w:val="21"/>
                      <w:szCs w:val="21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Style w:val="11"/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m:t>1</m:t>
                  </m:r>
                  <m:ctrlPr>
                    <w:rPr>
                      <w:rStyle w:val="11"/>
                      <w:rFonts w:ascii="Cambria Math" w:hAnsi="Cambria Math" w:cs="宋体"/>
                      <w:bCs/>
                      <w:i/>
                      <w:iCs w:val="0"/>
                      <w:caps w:val="0"/>
                      <w:color w:val="0F1115"/>
                      <w:spacing w:val="0"/>
                      <w:sz w:val="21"/>
                      <w:szCs w:val="21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Style w:val="11"/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21"/>
                      <w:szCs w:val="21"/>
                      <w:shd w:val="clear" w:fill="FFFFFF"/>
                      <w:lang w:val="en-US" w:eastAsia="zh-CN"/>
                    </w:rPr>
                    <m:t>2</m:t>
                  </m:r>
                  <m:ctrlPr>
                    <w:rPr>
                      <w:rStyle w:val="11"/>
                      <w:rFonts w:ascii="Cambria Math" w:hAnsi="Cambria Math" w:cs="宋体"/>
                      <w:bCs/>
                      <w:i/>
                      <w:iCs w:val="0"/>
                      <w:caps w:val="0"/>
                      <w:color w:val="0F1115"/>
                      <w:spacing w:val="0"/>
                      <w:sz w:val="21"/>
                      <w:szCs w:val="21"/>
                      <w:shd w:val="clear" w:fill="FFFFFF"/>
                    </w:rPr>
                  </m:ctrlPr>
                </m:den>
              </m:f>
            </m:oMath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”，理解意义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（突破难点）</w:t>
            </w:r>
          </w:p>
        </w:tc>
        <w:tc>
          <w:tcPr>
            <w:tcW w:w="5812" w:type="dxa"/>
            <w:gridSpan w:val="6"/>
            <w:vAlign w:val="top"/>
          </w:tcPr>
          <w:p w14:paraId="0C3EE10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【大问题1】“6的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”到底是什么意思？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1. 独立尝试，多元表征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“笑笑吃的饼干数是奇思的1/2”，也就是“6的1/2”是多少？</w:t>
            </w:r>
          </w:p>
          <w:p w14:paraId="208A59E0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请同学们用手中的圆片摆一摆，或者在练习纸上画一画，也可以用算式算一算，来表示你的想法。开始！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（教师巡视，收集学生中典型的作品：整体平均分、个体取一半、直接列式等）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展示交流，碰撞思维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师：谁愿意来展示一下你的想法？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预设生1（展示整体平均分）： 我是把6块饼干看作一个整体，平均分成2份，其中的1份就是3块。所以笑笑吃了3块。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师追问：大家听懂他的意思了吗？为什么要平均分成2份？（因为1/2就是平均分成2份取1份）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预设生2（展示个体取一半）：我是把每块饼干都平均分成2份，每块都取半个，6个半块合起来就是3块。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师追问：这种方法中，每块饼干取出的半个，用分数怎么表示？（1/2块）6个1/2块是多少？（3块）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3. 核心讨论，沟通联系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师：请大家仔细观察这两种方法，它们有什么相同点和不同点？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预设生：相同点是结果都是3块。不同点是第一种是把6块一起分，第二种是把每块分开分。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说得真好！第一种方法是把6块饼干看成一个整体，取它的1/2；第二种方法其实是求6个1/2是多少，也就是1/2的6倍。你们发现了没有，“6的1/2”和“1/2的6倍”结果是一样的！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4. 抽象模型，引出算式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回忆一下，我们以前求一个数的几倍是多少，用什么方法？（用乘法）那求“6的1/2”是多少，你能用一个乘法算式来表示吗？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预设生：6×1/2 或者 1/2×6。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非常好！请同学们算一算，6×1/2等于多少？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 6×1/2=6×1÷2=3，或者6÷2×1=3。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计算的结果和我们刚才画图得到的一样，都是3。看来，求一个数的几分之几是多少，也可以用乘法计算！</w:t>
            </w:r>
          </w:p>
          <w:p w14:paraId="38FCA6A1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1DA07A6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能用画图或学具正确表示“6的1/2”，并能解释两种分法的区别与联系，理解它们都表示6×1/2，能正确列出算式并计算。（指向目标1）</w:t>
            </w:r>
          </w:p>
        </w:tc>
      </w:tr>
      <w:tr w14:paraId="388D1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689" w:hRule="atLeast"/>
          <w:jc w:val="center"/>
        </w:trPr>
        <w:tc>
          <w:tcPr>
            <w:tcW w:w="1331" w:type="dxa"/>
            <w:gridSpan w:val="4"/>
            <w:vAlign w:val="top"/>
          </w:tcPr>
          <w:p w14:paraId="7A0DC4D7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22C3ACF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三、探究“6的2/3”，迁移类推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（巩模型）</w:t>
            </w:r>
          </w:p>
        </w:tc>
        <w:tc>
          <w:tcPr>
            <w:tcW w:w="5812" w:type="dxa"/>
            <w:gridSpan w:val="6"/>
            <w:vAlign w:val="top"/>
          </w:tcPr>
          <w:p w14:paraId="36174D9B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1BA4C788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【大问题2】“6的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”又是什么意思？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1. 自主探究，方法迁移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有了刚才的经验，你能自己解决“淘气吃了多少块饼干”吗？也就是求“6的2/3”是多少？请同学们先画一画，再列式计算。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（学生独立探究，教师巡视指导，关注学困生）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汇报交流，深化理解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谁来说说你的想法？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预设生（展示画图）： 我是把6块饼干平均分成3份，取其中的2份，一份是2块，2份就是4块。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师追问： 为什么平均分成3份？（因为分母是3）取几份？（因为分子是2）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列式怎么列？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 6×2/3=4（块）。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6×2/3可以怎么计算？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预设生1： 6÷3×2=4。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预设生2： 6×2÷3=4。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3. 总结提升，揭示规律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通过这两个例子，谁能用一句话总结一下，求一个数的几分之几，可以用什么方法？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 求一个数的几分之几，可以用乘法计算。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师板书核心结论：一个数×几分之几=这个数的几分之几。</w:t>
            </w:r>
          </w:p>
        </w:tc>
        <w:tc>
          <w:tcPr>
            <w:tcW w:w="1943" w:type="dxa"/>
            <w:gridSpan w:val="7"/>
            <w:vAlign w:val="top"/>
          </w:tcPr>
          <w:p w14:paraId="2DCF1FA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能独立用画图表示“6的2/3”，并列式计算得出4，能清晰解释自己的画图过程和计算思路，并能用自己的语言概括结论。（指向目标1）</w:t>
            </w:r>
          </w:p>
        </w:tc>
      </w:tr>
      <w:tr w14:paraId="34DB5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331" w:type="dxa"/>
            <w:gridSpan w:val="4"/>
            <w:vAlign w:val="top"/>
          </w:tcPr>
          <w:p w14:paraId="29461A14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  <w:p w14:paraId="61C6E4FE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  <w:p w14:paraId="401579BF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四、即时练习，巩固模型</w:t>
            </w:r>
          </w:p>
          <w:p w14:paraId="1BF5071E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  <w:p w14:paraId="6C7272C0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  <w:p w14:paraId="37D6D050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  <w:p w14:paraId="68A45A68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</w:tc>
        <w:tc>
          <w:tcPr>
            <w:tcW w:w="5812" w:type="dxa"/>
            <w:gridSpan w:val="6"/>
            <w:vAlign w:val="top"/>
          </w:tcPr>
          <w:p w14:paraId="64C7EACC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独立练习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掌握了这个方法，我们再来试试。8的3/4是多少？请同学们在练习纸上画一画，再列式计算。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（学生独立完成，教师巡视，展示典型作品）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对比分析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（呈现教科书第25页中间部分的两种思路）我们来看看书上的两种方法，和你画的一样吗？谁能看懂这两种方法？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预设生1： 第一种是把8个正方形看成一个整体，平均分成4份，取3份，每份是2个，3份就是6个。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预设生2： 第二种是把每个正方形都平均分成4份，取其中的3份，8个这样的3/4就是6。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所以8的3/4，也就是8个3/4，结果都是6。再次印证了我们的结论。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3. 课堂小结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今天我们通过分饼干的活动，理解了“求一个数的几分之几用乘法”。下节课我们将继续学习用这个知识解决更多生活中的问题。</w:t>
            </w:r>
          </w:p>
        </w:tc>
        <w:tc>
          <w:tcPr>
            <w:tcW w:w="1943" w:type="dxa"/>
            <w:gridSpan w:val="7"/>
            <w:vAlign w:val="top"/>
          </w:tcPr>
          <w:p w14:paraId="255D5150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能正确画出8的3/4，并列出算式8×3/4，计算结果为6，能说出8×3/4既可以理解为“8的3/4”，也可以理解为“8个3/4”。（指向目标1）</w:t>
            </w:r>
          </w:p>
        </w:tc>
      </w:tr>
      <w:tr w14:paraId="76B95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086" w:type="dxa"/>
            <w:gridSpan w:val="17"/>
            <w:vAlign w:val="top"/>
          </w:tcPr>
          <w:p w14:paraId="4601CF8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E8170E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第二课时教学活动（拓展应用，解决问题）</w:t>
            </w:r>
          </w:p>
          <w:p w14:paraId="21CC6A11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E96B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331" w:type="dxa"/>
            <w:gridSpan w:val="4"/>
            <w:vAlign w:val="top"/>
          </w:tcPr>
          <w:p w14:paraId="74999D93">
            <w:pPr>
              <w:jc w:val="both"/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一、复习引入，激活旧知</w:t>
            </w:r>
          </w:p>
        </w:tc>
        <w:tc>
          <w:tcPr>
            <w:tcW w:w="5812" w:type="dxa"/>
            <w:gridSpan w:val="6"/>
            <w:vAlign w:val="top"/>
          </w:tcPr>
          <w:p w14:paraId="4F049BD1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回顾模型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上节课我们学习了分数乘法的一个重要知识，谁能用一句话概括？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 求一个数的几分之几是多少，用乘法计算。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口算热身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师：快速口算下面各题：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20的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1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4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是多少？ 30的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2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是多少？ 15的</w:t>
            </w:r>
            <m:oMath>
              <m:f>
                <m:fP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3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num>
                <m:den>
                  <m:r>
                    <m:rPr>
                      <m:sty m:val="p"/>
                    </m:rPr>
                    <w:rPr>
                      <w:rFonts w:hint="default" w:ascii="Cambria Math" w:hAnsi="Cambria Math" w:eastAsia="宋体" w:cs="宋体"/>
                      <w:sz w:val="18"/>
                      <w:szCs w:val="18"/>
                      <w:lang w:val="en-US" w:eastAsia="zh-CN"/>
                    </w:rPr>
                    <m:t>5</m:t>
                  </m:r>
                  <m:ctrlPr>
                    <w:rPr>
                      <w:rFonts w:hint="eastAsia" w:ascii="Cambria Math" w:hAnsi="Cambria Math" w:eastAsia="宋体" w:cs="宋体"/>
                      <w:sz w:val="18"/>
                      <w:szCs w:val="18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sz w:val="18"/>
                <w:szCs w:val="18"/>
              </w:rPr>
              <w:t>是多少？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（学生口答，教师追问计算方法）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3. 揭示课题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师：今天这节课，我们就用这个知识来解决一些更有挑战性的实际问题。（板书课题：分数乘法（二）——解决问题）</w:t>
            </w:r>
          </w:p>
        </w:tc>
        <w:tc>
          <w:tcPr>
            <w:tcW w:w="1943" w:type="dxa"/>
            <w:gridSpan w:val="7"/>
            <w:vAlign w:val="top"/>
          </w:tcPr>
          <w:p w14:paraId="1C30DDA9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能准确说出核心结论，能正确口算简单的分数乘法。（指向目标1）</w:t>
            </w:r>
          </w:p>
          <w:p w14:paraId="7EF001F1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</w:pPr>
          </w:p>
        </w:tc>
      </w:tr>
      <w:tr w14:paraId="77839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331" w:type="dxa"/>
            <w:gridSpan w:val="4"/>
            <w:vAlign w:val="top"/>
          </w:tcPr>
          <w:p w14:paraId="7952AE77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二、探索“比一个数多几分之几”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（突破难点）</w:t>
            </w:r>
          </w:p>
        </w:tc>
        <w:tc>
          <w:tcPr>
            <w:tcW w:w="5812" w:type="dxa"/>
            <w:gridSpan w:val="6"/>
            <w:vAlign w:val="top"/>
          </w:tcPr>
          <w:p w14:paraId="4336C4D7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【大问题3】“比一个数多几分之几”是什么意思？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1. 呈现问题，理解关键句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师：请看大屏幕（课件出示教科书第26页“试一试”情境：男生比女生多植树多少棵？女生植20棵，男生比女生多1/4）。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师：仔细读题，“男生比女生多1/4”这句话，是什么意思？多的部分是哪个量的1/4？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预设生：是把女生植的棵树看作单位“1”，平均分成4份，男生比女生多出的部分相当于其中的1份。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画图分析，化新为旧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师：你的分析很到位！那我们就用画图来验证一下。请大家画一条线段表示女生的20棵树，然后试着画出男生的棵树。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（学生画图，教师巡视指导，选取典型作品展示）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师：谁愿意上来展示你的线段图？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预设生（展示）：先画一条线段表示女生20棵，平均分成4份。男生应该和女生同样长，再多画出其中的1份。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师：观察线段图，要求“男生比女生多植树多少棵”，实际上就是求什么？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预设生：就是求20的1/4是多少！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3. 列式解答，体会模型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师：太棒了！把新问题转化成了我们学过的“求一个数的几分之几”。请大家列式计算。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预设生：20×1/4=5（棵）。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4. 变式拓展，举一反三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如果我把题目改成“男生比女生少1/4”，那“少的棵树”又是求什么？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预设生：还是求20的1/4是多少。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为什么？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预设生：因为不管是多还是少，都是和女生比，都是把女生平均分成4份，多或少的部分都是其中的1份。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你能再说出一个类似的例子吗？（鼓励学生举例，如“我的压岁钱比姐姐多1/3”等）</w:t>
            </w:r>
          </w:p>
        </w:tc>
        <w:tc>
          <w:tcPr>
            <w:tcW w:w="1943" w:type="dxa"/>
            <w:gridSpan w:val="7"/>
            <w:vAlign w:val="top"/>
          </w:tcPr>
          <w:p w14:paraId="386A05FB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286CBD0F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66B4CB2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65A2006D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025DCF65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01A9EDA1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3F295EFD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09A46A4E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8109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331" w:type="dxa"/>
            <w:gridSpan w:val="4"/>
            <w:vAlign w:val="top"/>
          </w:tcPr>
          <w:p w14:paraId="371E030E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32F70621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207D74C1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1D97A7BF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三、分层练习，综合应用</w:t>
            </w:r>
          </w:p>
          <w:p w14:paraId="67E0A09B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0FFAA14C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3E9B7B5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36D8EE0B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10830047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【大问题4】如何灵活运用分数乘法解决不同问题？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1. 基础应用（练一练第4题）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请同学们独立完成“练一练”第4题（国庆长假游客问题）。先画一画，再列式解答。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（学生独立完成，教师巡视，集体订正，重点让学生说说“第二天比第一天多了2/5”是什么意思）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综合应用（练一练第5、6、7题）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接下来，我们进行小组竞赛。请各小组合作完成第5、6、7题，比一比哪个小组完成得又快又好。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（小组合作探究，教师巡视指导，关注小组讨论情况）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第5题（邮票问题）： 引导学生画图表示“奇思比淘气少2/9”，明确求“少多少”就是求63的2/9。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第6题（打折问题）： 引导学生理解“九折”就是原价的9/10，明确求打折后的价格就是求30的9/10。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第7题（空气质量问题）： 引导学生先估算，再计算。估算时，比较几个分数的大小（7/24≈0.29，4/5=0.8，3/10=0.3，2/3≈0.67），从而判断哪个月达标天数最多。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3. 交流反馈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请各小组派代表汇报你们的解题思路和答案。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（小组代表汇报，其他小组补充或质疑，教师适时点拨）</w:t>
            </w:r>
          </w:p>
          <w:p w14:paraId="78A6712D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  <w:p w14:paraId="75370A73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416BCF1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能正确理解“多几分之几”“少几分之几”“打几折”等实际问题的含义，能正确列式计算，能在小组中积极参与讨论，清晰表达自己的思路。（指向目标2）</w:t>
            </w:r>
          </w:p>
        </w:tc>
      </w:tr>
      <w:tr w14:paraId="59CE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09" w:hRule="atLeast"/>
          <w:jc w:val="center"/>
        </w:trPr>
        <w:tc>
          <w:tcPr>
            <w:tcW w:w="1331" w:type="dxa"/>
            <w:gridSpan w:val="4"/>
            <w:vAlign w:val="top"/>
          </w:tcPr>
          <w:p w14:paraId="75BDB0AC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2BAF0628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5AC777BF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  <w:p w14:paraId="1552067A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四、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拓展提升（练一练第8、9题）</w:t>
            </w:r>
          </w:p>
          <w:p w14:paraId="702149AC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7C9AC795">
            <w:pP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 独立完成第8题（洪水冲毁公路）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师：第8题是一个实际问题，请同学们独立完成。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预设生：960×2/3=640（米）。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2. 挑战第9题（松鼠尾巴）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第9题有点挑战性，谁来读题？（指名读题）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题目中“体长在20cm到28cm之间”是什么意思？“最长”“最短”又是什么意思？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 体长最长是28cm，最短是20cm。尾巴最长就是用最长的体长乘3/4，尾巴最短就是用最短的体长乘3/4。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分析得非常清楚！请大家列式计算。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预设生： 最长：28×3/4=21（cm）；最短：20×3/4=15（cm）。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这道题告诉我们，解决问题时要抓住关键词语，理解题意。</w:t>
            </w:r>
          </w:p>
        </w:tc>
        <w:tc>
          <w:tcPr>
            <w:tcW w:w="1943" w:type="dxa"/>
            <w:gridSpan w:val="7"/>
            <w:vAlign w:val="top"/>
          </w:tcPr>
          <w:p w14:paraId="21426E4C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能正确理解题意，抓住关键词语（如“之间”“最长”“最短”）进行分析，能正确列式计算。（指向目标3）</w:t>
            </w:r>
          </w:p>
        </w:tc>
      </w:tr>
      <w:tr w14:paraId="1FA79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057" w:hRule="atLeast"/>
          <w:jc w:val="center"/>
        </w:trPr>
        <w:tc>
          <w:tcPr>
            <w:tcW w:w="1331" w:type="dxa"/>
            <w:gridSpan w:val="4"/>
            <w:vAlign w:val="top"/>
          </w:tcPr>
          <w:p w14:paraId="4F5D25A3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  <w:lang w:val="en-US" w:eastAsia="zh-CN"/>
              </w:rPr>
              <w:t>五、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课堂总结，畅谈收获</w:t>
            </w:r>
          </w:p>
        </w:tc>
        <w:tc>
          <w:tcPr>
            <w:tcW w:w="5812" w:type="dxa"/>
            <w:gridSpan w:val="6"/>
            <w:vAlign w:val="top"/>
          </w:tcPr>
          <w:p w14:paraId="71DAB0BF">
            <w:pPr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 同学们，两节课的时间，我们一起学习了分数乘法（二）。回顾这两节课，你有什么收获？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预设生1： 我学会了求一个数的几分之几用乘法计算。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预设生2： 我知道了画线段图可以帮助我们理解“多几分之几”“少几分之几”的问题。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预设生3： 我学会了打折就是求原价的十分之几。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师： 大家的收获真不少！希望同学们以后在生活中遇到“求一个数的几分之几”的问题时，能想起今天学到的知识。</w:t>
            </w:r>
          </w:p>
        </w:tc>
        <w:tc>
          <w:tcPr>
            <w:tcW w:w="1943" w:type="dxa"/>
            <w:gridSpan w:val="7"/>
            <w:vAlign w:val="top"/>
          </w:tcPr>
          <w:p w14:paraId="0E4C5BA6">
            <w:pPr>
              <w:jc w:val="both"/>
              <w:rPr>
                <w:rFonts w:hint="eastAsia" w:ascii="宋体" w:hAnsi="宋体" w:eastAsia="宋体" w:cs="宋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能总结两节课的核心知识和方法，体会分数乘法在生活中的广泛应用。（指向目标3）</w:t>
            </w:r>
          </w:p>
        </w:tc>
      </w:tr>
      <w:tr w14:paraId="29616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74801C0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课堂</w:t>
            </w:r>
          </w:p>
          <w:p w14:paraId="4607430C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04240DD6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7A5F8F9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68570371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C8ACC2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52D9FFA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97222D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1AF0073D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459C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38A07A7B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板书</w:t>
            </w:r>
          </w:p>
          <w:p w14:paraId="0CEB9673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10F4E033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95D5BA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分数乘法（二）</w:t>
            </w:r>
          </w:p>
          <w:p w14:paraId="0420998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            （求一个数的几分之几，用乘法）</w:t>
            </w:r>
          </w:p>
          <w:p w14:paraId="71529838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72471507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【第一课时】                     【第二课时】</w:t>
            </w:r>
          </w:p>
          <w:p w14:paraId="03F02A70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笑笑：6的1/2                    试一试：男生比女生多1/4</w:t>
            </w:r>
          </w:p>
          <w:p w14:paraId="6914BB8A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① 整体：6 ÷ 2 = 3                女生：20棵</w:t>
            </w:r>
          </w:p>
          <w:p w14:paraId="784F4174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② 6个1/2：6×1/2=3              求20的1/4 → 20×1/4=5（棵）</w:t>
            </w:r>
          </w:p>
          <w:p w14:paraId="3A499885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算式：6 × 1/2 = 3</w:t>
            </w:r>
          </w:p>
          <w:p w14:paraId="0508D40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变式：少1/4 → 也是求20的1/4</w:t>
            </w:r>
          </w:p>
          <w:p w14:paraId="6BB5D76A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淘气：6的2/3</w:t>
            </w:r>
          </w:p>
          <w:p w14:paraId="1131C74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6 ÷ 3 × 2 = 4                 九折 → 原价×9/10</w:t>
            </w:r>
          </w:p>
          <w:p w14:paraId="58FFC020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  算式：6 × 2/3 = 4              </w:t>
            </w:r>
          </w:p>
          <w:p w14:paraId="5FB58AE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9F92474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 xml:space="preserve">  模型：一个数 × 几分之几 = 这个数的几分之几</w:t>
            </w:r>
          </w:p>
          <w:p w14:paraId="4A778CF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88EC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5A9E03E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教学</w:t>
            </w:r>
          </w:p>
          <w:p w14:paraId="658A3794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777B148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D0A75E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58208F1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8A1B70F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3B11421D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475404C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5F690A96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246C1248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F764ACB"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 w14:paraId="67A2D777">
      <w:pPr>
        <w:rPr>
          <w:rFonts w:hint="default"/>
          <w:color w:val="auto"/>
          <w:lang w:val="en-US" w:eastAsia="zh-CN"/>
        </w:rPr>
      </w:pPr>
    </w:p>
    <w:p w14:paraId="3813C852">
      <w:pPr>
        <w:rPr>
          <w:rFonts w:hint="default"/>
          <w:color w:val="auto"/>
          <w:lang w:val="en-US" w:eastAsia="zh-CN"/>
        </w:rPr>
      </w:pPr>
    </w:p>
    <w:p w14:paraId="7277F622">
      <w:pPr>
        <w:rPr>
          <w:rFonts w:hint="default"/>
          <w:color w:val="auto"/>
          <w:lang w:val="en-US" w:eastAsia="zh-CN"/>
        </w:rPr>
      </w:pPr>
    </w:p>
    <w:p w14:paraId="550B97D7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4DC792AD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color w:val="0000FF"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color w:val="0000FF"/>
          <w:szCs w:val="21"/>
          <w:u w:val="single"/>
          <w:lang w:val="en-US" w:eastAsia="zh-CN"/>
        </w:rPr>
        <w:t>朱鹏</w:t>
      </w:r>
      <w:r>
        <w:rPr>
          <w:rFonts w:hint="eastAsia" w:ascii="楷体" w:hAnsi="楷体" w:eastAsia="楷体" w:cs="楷体"/>
          <w:color w:val="0000FF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szCs w:val="21"/>
        </w:rPr>
        <w:t xml:space="preserve">      时间：</w:t>
      </w:r>
      <w:r>
        <w:rPr>
          <w:rFonts w:hint="eastAsia" w:ascii="楷体" w:hAnsi="楷体" w:eastAsia="楷体" w:cs="楷体"/>
          <w:color w:val="0000FF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 </w:t>
      </w:r>
      <w:r>
        <w:rPr>
          <w:rFonts w:hint="eastAsia" w:ascii="楷体" w:hAnsi="楷体" w:eastAsia="楷体" w:cs="楷体"/>
          <w:szCs w:val="21"/>
          <w:u w:val="single"/>
          <w:lang w:val="en-US" w:eastAsia="zh-CN"/>
        </w:rPr>
        <w:t>五年级数学教师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7C1E1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35B33AA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388354A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2E53DDFE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北师大版五年级下册数学</w:t>
            </w:r>
          </w:p>
          <w:p w14:paraId="48B0C346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三 分数乘法</w:t>
            </w:r>
          </w:p>
        </w:tc>
        <w:tc>
          <w:tcPr>
            <w:tcW w:w="644" w:type="dxa"/>
            <w:vAlign w:val="center"/>
          </w:tcPr>
          <w:p w14:paraId="6768C27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71E211C9">
            <w:pPr>
              <w:rPr>
                <w:rFonts w:hint="eastAsia" w:ascii="楷体" w:hAnsi="楷体" w:eastAsia="楷体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结合具体情境，理解分数乘法的意义。会进行分数乘分数的运算。在观察、实验、猜想、验证等活动中，发展合情推理能力，能进行有条理的思考，能比较清楚地表达自己的思考过程与结果。</w:t>
            </w:r>
          </w:p>
        </w:tc>
      </w:tr>
      <w:tr w14:paraId="1E6B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6A0FDB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0120790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6510C238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分数乘法（三）</w:t>
            </w:r>
          </w:p>
        </w:tc>
        <w:tc>
          <w:tcPr>
            <w:tcW w:w="644" w:type="dxa"/>
            <w:vAlign w:val="center"/>
          </w:tcPr>
          <w:p w14:paraId="39B09EF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52325E7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3F50BB9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如何理解并计算一个分数的几分之几是多少？——聚焦“计数单位”的再细分</w:t>
            </w:r>
          </w:p>
        </w:tc>
      </w:tr>
      <w:tr w14:paraId="149C3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019266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36A21A0D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17DA0E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通过折一折、画一画等操作活动，理解分数乘分数的意义（即求一个分数的几分之几是多少），掌握分数乘分数的计算方法，并能正确进行计算。</w:t>
            </w:r>
          </w:p>
        </w:tc>
        <w:tc>
          <w:tcPr>
            <w:tcW w:w="246" w:type="dxa"/>
            <w:vAlign w:val="center"/>
          </w:tcPr>
          <w:p w14:paraId="7BE73ADD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70D957D5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5384C51D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37C8A767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46C96EF2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684E6EB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429A3D46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2A0E2837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24B6449B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17D34B1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75214F84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7FE8A977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56D5F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3F2BA5C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FE4437E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经历“猜想—操作—观察—归纳”的探索过程，借助长方形纸的折叠与涂色，理解“分母相乘得到新的计数单位，分子相乘得到计数单位的个数”这一算理，发展几何直观和推理意识。</w:t>
            </w:r>
          </w:p>
        </w:tc>
        <w:tc>
          <w:tcPr>
            <w:tcW w:w="246" w:type="dxa"/>
            <w:vAlign w:val="center"/>
          </w:tcPr>
          <w:p w14:paraId="5EAF52F1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6C0413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7CB7668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2A5B134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7687A0F9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50250FCC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39494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17F1A72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Merge w:val="restart"/>
            <w:vAlign w:val="center"/>
          </w:tcPr>
          <w:p w14:paraId="3B51D9C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在解决我国古代哲学问题的过程中，感受数学与文化的联系；在动手操作中体会数学的严谨与美妙，增强学习数学的信心。</w:t>
            </w:r>
          </w:p>
        </w:tc>
        <w:tc>
          <w:tcPr>
            <w:tcW w:w="246" w:type="dxa"/>
            <w:vAlign w:val="center"/>
          </w:tcPr>
          <w:p w14:paraId="6EBB7D21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598CBF71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2AF4C40C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C5645E9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4DD93A5A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3BB229BC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22BDA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248E3D6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Merge w:val="continue"/>
            <w:vAlign w:val="center"/>
          </w:tcPr>
          <w:p w14:paraId="1F234127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</w:tc>
        <w:tc>
          <w:tcPr>
            <w:tcW w:w="246" w:type="dxa"/>
            <w:vAlign w:val="center"/>
          </w:tcPr>
          <w:p w14:paraId="4D2B3274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7E9CD527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458D4BA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14062E79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653CF5E6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7963C94E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444CF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4ABF10BC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0CA7C9CC">
            <w:pPr>
              <w:rPr>
                <w:rFonts w:hint="eastAsia" w:ascii="楷体" w:hAnsi="楷体" w:eastAsia="楷体" w:cstheme="minorEastAsia"/>
                <w:color w:val="0000FF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理解分数乘分数的意义，掌握计算方法。</w:t>
            </w:r>
          </w:p>
        </w:tc>
      </w:tr>
      <w:tr w14:paraId="226AF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5BC5DB38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5B9B15A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理解分数乘分数的算理——为什么是“分子乘分子、分母乘分母”。</w:t>
            </w:r>
          </w:p>
          <w:p w14:paraId="679B34CF">
            <w:pPr>
              <w:jc w:val="left"/>
              <w:rPr>
                <w:rFonts w:hint="eastAsia" w:ascii="楷体" w:hAnsi="楷体" w:eastAsia="楷体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theme="minorEastAsia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  <w:p w14:paraId="65977F86">
            <w:pPr>
              <w:jc w:val="left"/>
              <w:rPr>
                <w:rFonts w:hint="eastAsia" w:ascii="楷体" w:hAnsi="楷体" w:eastAsia="楷体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4A0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22C1ADEA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314CA04B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数学眼光：□数感      □量感      □符号意识  □几何直观  □空间观念  □创新意识</w:t>
            </w:r>
          </w:p>
          <w:p w14:paraId="1A242789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数学思维：□运算能力  □推理意识</w:t>
            </w:r>
          </w:p>
          <w:p w14:paraId="1F959FB4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数学语言：□数据意识  □模型意识  □应用意识</w:t>
            </w:r>
          </w:p>
        </w:tc>
      </w:tr>
      <w:tr w14:paraId="4D3AC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49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879D30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4619F4A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5A1AAF39">
            <w:pPr>
              <w:rPr>
                <w:rFonts w:hint="eastAsia" w:ascii="楷体" w:hAnsi="楷体" w:eastAsia="楷体" w:cs="楷体"/>
                <w:color w:val="0000FF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教师出示我国古代哲学名著《庄子·天下》中的名句：“一尺之捶，日取其半，万世不竭。”引导学生朗读并理解其大意：一尺长的木棍，每天截取一半，永远也取不完。</w:t>
            </w:r>
          </w:p>
        </w:tc>
      </w:tr>
      <w:tr w14:paraId="5B17D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DF1E5E2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7B882382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3CB1EC2C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如何理解并计算一个分数的几分之几是多少？</w:t>
            </w:r>
          </w:p>
        </w:tc>
      </w:tr>
      <w:tr w14:paraId="0BAA8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4739C13E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1D48701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798FEDB">
            <w:pPr>
              <w:jc w:val="left"/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用一张长方形纸条代表“一尺之捶”，通过折叠和涂色，表示出“日取其半”的过程，并写出每一天结束后剩下部分占整张纸条的几分之几。</w:t>
            </w:r>
          </w:p>
        </w:tc>
      </w:tr>
      <w:tr w14:paraId="245E1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CBF4C2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49773EA9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多媒体课件（含庄子名言动画），长方形纸条若干（约10厘米长），磁性教具。</w:t>
            </w:r>
          </w:p>
        </w:tc>
        <w:tc>
          <w:tcPr>
            <w:tcW w:w="1039" w:type="dxa"/>
            <w:vAlign w:val="center"/>
          </w:tcPr>
          <w:p w14:paraId="120A0FF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67E37D6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每人准备若干张大小相同的长方形纸条（或正方形纸），彩笔。</w:t>
            </w:r>
          </w:p>
        </w:tc>
      </w:tr>
      <w:tr w14:paraId="30DBD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B8C7C2A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  <w:p w14:paraId="3759A107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  <w:p w14:paraId="51DEFAC8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</w:rPr>
              <w:t>（有则填）</w:t>
            </w:r>
          </w:p>
          <w:p w14:paraId="372B5CA0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7755" w:type="dxa"/>
            <w:gridSpan w:val="13"/>
          </w:tcPr>
          <w:p w14:paraId="77C46D9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计数单位思想：分数乘分数的本质是“计数单位”的再细分——分母相乘得到新的、更小的计数单位，分子相乘得到新计数单位的个数。</w:t>
            </w:r>
          </w:p>
          <w:p w14:paraId="015AB38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转化思想：将新知识（分数乘分数）转化为已学知识（求一个数的几分之几）。</w:t>
            </w:r>
          </w:p>
          <w:p w14:paraId="599F689C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单位“1”的相对性：在连续取分数过程中，“整体”在不断变化，为后续学习分数除法、分数混合运算奠定基础。</w:t>
            </w:r>
          </w:p>
        </w:tc>
      </w:tr>
      <w:tr w14:paraId="4D89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95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79E5F8E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5BCBB2D0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26B23DF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能用自己的语言解释“1/2的1/2”或“3/4的1/4”是什么意思，并能通过折纸或画图的方式表示出来。在小组交流中，能清晰地说明自己的折纸过程和计算结果，并能初步尝试总结分数乘分数的计算方法。</w:t>
            </w:r>
          </w:p>
        </w:tc>
        <w:tc>
          <w:tcPr>
            <w:tcW w:w="1943" w:type="dxa"/>
            <w:gridSpan w:val="7"/>
            <w:vAlign w:val="center"/>
          </w:tcPr>
          <w:p w14:paraId="515EB195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66BA2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2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3261DC9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B30C6F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在小组交流中，能清晰地说明自己的折纸过程和计算结果，并能初步尝试总结分数乘分数的计算方法。</w:t>
            </w:r>
          </w:p>
        </w:tc>
        <w:tc>
          <w:tcPr>
            <w:tcW w:w="1943" w:type="dxa"/>
            <w:gridSpan w:val="7"/>
            <w:vAlign w:val="center"/>
          </w:tcPr>
          <w:p w14:paraId="192A5588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6850C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66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5DE20CE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51A945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能积极参与对古代名言的讨论，并能从中抽象出数学问题。</w:t>
            </w:r>
          </w:p>
        </w:tc>
        <w:tc>
          <w:tcPr>
            <w:tcW w:w="1943" w:type="dxa"/>
            <w:gridSpan w:val="7"/>
            <w:vAlign w:val="center"/>
          </w:tcPr>
          <w:p w14:paraId="5E9F0390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399FC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B82591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1B24E3E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2A517AD5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45BFE6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554260A5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AA7B4D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BEFD58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D162D9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41F129C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87F834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D358CC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596096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DEC842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04BF6BF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活动一：文化浸润，激趣生疑</w:t>
            </w:r>
          </w:p>
          <w:p w14:paraId="267023F7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C438C0F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9A95A77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318BFFA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【大问题1】“一尺之捶，日取其半，万世不竭”，这句话是什么意思？其中蕴含着怎样的数学奥秘？</w:t>
            </w:r>
          </w:p>
          <w:p w14:paraId="7BBDA40D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情境导入：教师出示我国古代哲学名著《庄子·天下》中的这句话，引导学生朗读并理解其大意（一尺长的木棍，每天截一半，永远也取不完）。2000多年前的古人就有这样的思考，今天我们也要像古人一样去探索数学的奥秘。</w:t>
            </w:r>
          </w:p>
          <w:p w14:paraId="354B73A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追问：第一天取走一半，剩下的是这根木棍的几分之几？第二天取走剩下的一半，这“剩下的一半”是整个木棍的几分之几？第三天呢？</w:t>
            </w:r>
          </w:p>
          <w:p w14:paraId="2AA1452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2.动手验证：学生拿出长方形纸条（代表一尺之捶），动手折一折、画一画。</w:t>
            </w:r>
          </w:p>
          <w:p w14:paraId="07E6E7CD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第一天：对折，涂出1/2。</w:t>
            </w:r>
          </w:p>
          <w:p w14:paraId="405755E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第二天：在1/2的基础上，取它的一半。教师追问：“这个‘一半’是谁的一半？”引导学生说出“1/2的1/2”。</w:t>
            </w:r>
          </w:p>
          <w:p w14:paraId="71873BC2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列式：1/2 × 1/2 = 1/4。</w:t>
            </w:r>
          </w:p>
          <w:p w14:paraId="3D4A3478">
            <w:pPr>
              <w:numPr>
                <w:ilvl w:val="0"/>
                <w:numId w:val="2"/>
              </w:num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引出课题：求一个分数的几分之几，这就是我们今天要学习的《分数乘法（三）》。</w:t>
            </w:r>
          </w:p>
          <w:p w14:paraId="230C3964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B2A5DFF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C9C3B01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D8E9469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43" w:type="dxa"/>
            <w:gridSpan w:val="7"/>
          </w:tcPr>
          <w:p w14:paraId="69FED3AB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7B54917A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0CD1F0BE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34187261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06EAC01D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7514AC66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29705D7D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013FEC19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33A6F1E1">
            <w:pPr>
              <w:rPr>
                <w:rFonts w:hint="eastAsia" w:ascii="楷体" w:hAnsi="楷体" w:eastAsia="楷体" w:cs="楷体"/>
                <w:color w:val="0000FF"/>
                <w:szCs w:val="21"/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学生能理解“日取其半”的含义，并能用折纸的方式表示出“1/2的1/2”</w:t>
            </w:r>
          </w:p>
        </w:tc>
      </w:tr>
      <w:tr w14:paraId="1B2B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1F24CE5C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36AA76C7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1A5A76B4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62C81B59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18E6A976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68D9B242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58F312F5">
            <w:pPr>
              <w:rPr>
                <w:rFonts w:hint="eastAsia" w:ascii="楷体" w:hAnsi="楷体" w:eastAsia="楷体" w:cs="楷体"/>
                <w:color w:val="0000FF"/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活动二：操作探究，理解算理</w:t>
            </w:r>
          </w:p>
        </w:tc>
        <w:tc>
          <w:tcPr>
            <w:tcW w:w="5812" w:type="dxa"/>
            <w:gridSpan w:val="6"/>
          </w:tcPr>
          <w:p w14:paraId="56D9969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【大问题2】3/4 × 1/4 = ？你能用折纸的方法找到答案，并解释为什么这样算吗？</w:t>
            </w:r>
          </w:p>
          <w:p w14:paraId="632F9A0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1.独立尝试：学生拿出新的长方形纸，尝试折出3/4 × 1/4。</w:t>
            </w:r>
          </w:p>
          <w:p w14:paraId="3434A65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教师提示：先折出3/4（将长方形平均分成4份，涂出3份），再思考如何表示这3/4的1/4。</w:t>
            </w:r>
          </w:p>
          <w:p w14:paraId="62DDCFA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2.小组交流：学生展示不同的折法。教师选取典型作品贴在黑板上。</w:t>
            </w:r>
          </w:p>
          <w:p w14:paraId="72747CD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引导学生观察：第二次折叠的方向与第一次不同（第一次竖折，第二次横折）。</w:t>
            </w:r>
          </w:p>
          <w:p w14:paraId="79E6BE1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追问：为什么要换一个方向折？（为了把3/4平均分成4份）</w:t>
            </w:r>
          </w:p>
          <w:p w14:paraId="2DFDF91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3.深入追问，明晰算理：</w:t>
            </w:r>
          </w:p>
          <w:p w14:paraId="034AD7E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师：现在整个长方形被分成了多少份？怎么来的？（4×4=16份）</w:t>
            </w:r>
          </w:p>
          <w:p w14:paraId="694A8BBE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师：最终涂色的部分有几份？怎么来的？（3×1=3份）</w:t>
            </w:r>
          </w:p>
          <w:p w14:paraId="6BDFE06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师：所以3/4 × 1/4的结果是多少？（3/16）</w:t>
            </w:r>
          </w:p>
          <w:p w14:paraId="06B09AE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师：谁能用一句话说说分数乘分数是怎么计算的？（分母乘分母得到总份数，分子乘分子得到取的份数）</w:t>
            </w:r>
          </w:p>
          <w:p w14:paraId="5EABD9C4">
            <w:pPr>
              <w:numPr>
                <w:ilvl w:val="0"/>
                <w:numId w:val="3"/>
              </w:num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教师提炼：分数乘分数，其实就是“计数单位”的再细分。分母相乘，得到了一个新的、更小的计数单位（1/16）；分子相乘，得到的是新计数单位的个数（3个）。</w:t>
            </w:r>
          </w:p>
          <w:p w14:paraId="7ECD50BD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84A9F04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7564CAC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5C97503A">
            <w:pPr>
              <w:widowControl w:val="0"/>
              <w:numPr>
                <w:numId w:val="0"/>
              </w:numPr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43" w:type="dxa"/>
            <w:gridSpan w:val="7"/>
          </w:tcPr>
          <w:p w14:paraId="6ACCF134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7D829A76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61B6927D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15CD4C0E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05A407A7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4FC50038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  <w:p w14:paraId="75C8D3DA">
            <w:pPr>
              <w:rPr>
                <w:rFonts w:hint="eastAsia" w:ascii="楷体" w:hAnsi="楷体" w:eastAsia="楷体" w:cs="楷体"/>
                <w:color w:val="0000FF"/>
                <w:szCs w:val="21"/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学生能通过操作正确表示出3/4 × 1/4，并能用自己的语言解释算理。</w:t>
            </w:r>
          </w:p>
        </w:tc>
      </w:tr>
      <w:tr w14:paraId="47FC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1331" w:type="dxa"/>
            <w:gridSpan w:val="4"/>
          </w:tcPr>
          <w:p w14:paraId="3DEB39E1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42020020">
            <w:pPr>
              <w:rPr>
                <w:rFonts w:hint="eastAsia" w:ascii="楷体" w:hAnsi="楷体" w:eastAsia="楷体" w:cs="楷体"/>
                <w:b/>
                <w:bCs/>
                <w:color w:val="0000FF"/>
              </w:rPr>
            </w:pPr>
          </w:p>
          <w:p w14:paraId="5EDF1DA6">
            <w:pPr>
              <w:rPr>
                <w:rFonts w:hint="eastAsia" w:ascii="楷体" w:hAnsi="楷体" w:eastAsia="楷体" w:cs="楷体"/>
                <w:b/>
                <w:bCs/>
                <w:color w:val="0000FF"/>
              </w:rPr>
            </w:pPr>
          </w:p>
          <w:p w14:paraId="6B050815">
            <w:pPr>
              <w:rPr>
                <w:rFonts w:hint="eastAsia" w:ascii="楷体" w:hAnsi="楷体" w:eastAsia="楷体" w:cs="楷体"/>
                <w:b/>
                <w:bCs/>
                <w:color w:val="0000FF"/>
              </w:rPr>
            </w:pPr>
          </w:p>
          <w:p w14:paraId="28FB803A">
            <w:pPr>
              <w:rPr>
                <w:rFonts w:hint="eastAsia" w:ascii="楷体" w:hAnsi="楷体" w:eastAsia="楷体" w:cs="楷体"/>
                <w:color w:val="0000FF"/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活动三：迁移深化，总结法则</w:t>
            </w:r>
          </w:p>
        </w:tc>
        <w:tc>
          <w:tcPr>
            <w:tcW w:w="5812" w:type="dxa"/>
            <w:gridSpan w:val="6"/>
          </w:tcPr>
          <w:p w14:paraId="40A0E6E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【大问题3】不折纸，你会计算4/5 × 2/3吗？你能画图验证你的结果吗？</w:t>
            </w:r>
          </w:p>
          <w:p w14:paraId="18E1313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1.尝试计算：学生尝试用刚才发现的规律计算4/5 × 2/3 = (4×2)/(5×3) = 8/15。</w:t>
            </w:r>
          </w:p>
          <w:p w14:paraId="1228DF2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2.画图验证：学生在纸上画长方形图，验证结果是否正确。</w:t>
            </w:r>
          </w:p>
          <w:p w14:paraId="45066191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先竖着分5份，取4份。</w:t>
            </w:r>
          </w:p>
          <w:p w14:paraId="20D9D59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再横着分3份，取2份。</w:t>
            </w:r>
          </w:p>
          <w:p w14:paraId="5FE2BFA4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数一数，总份数15份，取到的份数8份。</w:t>
            </w:r>
          </w:p>
          <w:p w14:paraId="18DED79D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3.总结法则：师生共同总结——分数乘分数，分子相乘的积作分子，分母相乘的积作分母。</w:t>
            </w:r>
          </w:p>
          <w:p w14:paraId="7696827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4.沟通联系：想一想，这个方法和分数乘整数的方法有矛盾吗？（把整数看成分母为1的分数，就统一了）</w:t>
            </w:r>
          </w:p>
          <w:p w14:paraId="7DB97C0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19E7CB5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14311C4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7A8D7900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43" w:type="dxa"/>
            <w:gridSpan w:val="7"/>
          </w:tcPr>
          <w:p w14:paraId="453B635D">
            <w:pPr>
              <w:rPr>
                <w:rFonts w:hint="eastAsia" w:ascii="楷体" w:hAnsi="楷体" w:eastAsia="楷体" w:cs="楷体"/>
                <w:b/>
                <w:bCs/>
                <w:color w:val="0000FF"/>
                <w:sz w:val="18"/>
                <w:szCs w:val="18"/>
              </w:rPr>
            </w:pPr>
          </w:p>
          <w:p w14:paraId="0144CB15">
            <w:pPr>
              <w:rPr>
                <w:rFonts w:hint="eastAsia" w:ascii="楷体" w:hAnsi="楷体" w:eastAsia="楷体" w:cs="楷体"/>
                <w:b/>
                <w:bCs/>
                <w:color w:val="0000FF"/>
                <w:sz w:val="18"/>
                <w:szCs w:val="18"/>
              </w:rPr>
            </w:pPr>
          </w:p>
          <w:p w14:paraId="17F5D525">
            <w:pPr>
              <w:rPr>
                <w:rFonts w:hint="eastAsia" w:ascii="楷体" w:hAnsi="楷体" w:eastAsia="楷体" w:cs="楷体"/>
                <w:b/>
                <w:bCs/>
                <w:color w:val="0000FF"/>
                <w:sz w:val="18"/>
                <w:szCs w:val="18"/>
              </w:rPr>
            </w:pPr>
          </w:p>
          <w:p w14:paraId="62660838">
            <w:pPr>
              <w:rPr>
                <w:rFonts w:hint="eastAsia" w:ascii="楷体" w:hAnsi="楷体" w:eastAsia="楷体" w:cs="楷体"/>
                <w:b/>
                <w:bCs/>
                <w:color w:val="0000FF"/>
                <w:sz w:val="18"/>
                <w:szCs w:val="18"/>
              </w:rPr>
            </w:pPr>
          </w:p>
          <w:p w14:paraId="2859BB5C">
            <w:pPr>
              <w:rPr>
                <w:rFonts w:hint="eastAsia" w:ascii="楷体" w:hAnsi="楷体" w:eastAsia="楷体" w:cs="楷体"/>
                <w:b/>
                <w:bCs/>
                <w:color w:val="0000FF"/>
                <w:sz w:val="18"/>
                <w:szCs w:val="18"/>
              </w:rPr>
            </w:pPr>
          </w:p>
          <w:p w14:paraId="0414BCB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学生能运用法则计算，并能用画图方式验证自己的计算。</w:t>
            </w:r>
          </w:p>
          <w:p w14:paraId="49353043">
            <w:pPr>
              <w:rPr>
                <w:rFonts w:hint="eastAsia" w:ascii="楷体" w:hAnsi="楷体" w:eastAsia="楷体" w:cs="楷体"/>
                <w:color w:val="0000FF"/>
                <w:sz w:val="18"/>
                <w:szCs w:val="18"/>
              </w:rPr>
            </w:pPr>
          </w:p>
        </w:tc>
      </w:tr>
      <w:tr w14:paraId="13E0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16784897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6E252D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活动四：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分层练习，巩固应用</w:t>
            </w:r>
          </w:p>
        </w:tc>
        <w:tc>
          <w:tcPr>
            <w:tcW w:w="5812" w:type="dxa"/>
            <w:gridSpan w:val="6"/>
          </w:tcPr>
          <w:p w14:paraId="72029C49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ascii="Calibri" w:hAnsi="Calibri" w:eastAsia="楷体" w:cs="Calibri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 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基础练习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完成“练一练”第2题，要求学生先想象折纸过程再计算。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应用练习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完成“练一练”第1题（淘气吃蛋糕）。引导学生完整地复述思考过程：“要求淘气吃了整个蛋糕的几分之几，就是求 1/3​ 的 1/2 是多少，用乘法 1/3×1/2，结果是 1/6​。”</w:t>
            </w:r>
          </w:p>
          <w:p w14:paraId="5DF25E75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B04B24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3618EDF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2FF45838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943" w:type="dxa"/>
            <w:gridSpan w:val="7"/>
          </w:tcPr>
          <w:p w14:paraId="61742D76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通过不同层次的练习，检验学生是否能正确运用计算法则，并能结合情境解释算式的实际意义。</w:t>
            </w:r>
          </w:p>
        </w:tc>
      </w:tr>
      <w:tr w14:paraId="5D94B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217C6315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课堂</w:t>
            </w:r>
          </w:p>
          <w:p w14:paraId="6F3B0414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总结</w:t>
            </w:r>
          </w:p>
        </w:tc>
        <w:tc>
          <w:tcPr>
            <w:tcW w:w="8456" w:type="dxa"/>
            <w:gridSpan w:val="16"/>
          </w:tcPr>
          <w:p w14:paraId="521DC831">
            <w:pPr>
              <w:jc w:val="left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8850D5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今天我们通过折纸和画图，探索了“一个分数的几分之几”怎么计算。你有什么收获？你发现分数乘分数的本质是什么？（计数单位的再细分）</w:t>
            </w:r>
          </w:p>
          <w:p w14:paraId="146D78FA">
            <w:pPr>
              <w:jc w:val="left"/>
            </w:pPr>
          </w:p>
        </w:tc>
      </w:tr>
      <w:tr w14:paraId="21E3F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AD25558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3D017985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6B465BD7">
            <w:pPr>
              <w:jc w:val="left"/>
            </w:pPr>
          </w:p>
          <w:p w14:paraId="325FEB56">
            <w:pPr>
              <w:jc w:val="center"/>
            </w:pPr>
            <w:r>
              <w:t>分数乘法（三）</w:t>
            </w:r>
          </w:p>
          <w:p w14:paraId="24D40A1A">
            <w:pPr>
              <w:jc w:val="left"/>
            </w:pPr>
          </w:p>
          <w:p w14:paraId="75944256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意义：求一个分数的几分之几是多少</w:t>
            </w:r>
          </w:p>
          <w:p w14:paraId="53C1D49A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4E05FF6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1/2 × 1/2 = 1/4     3/4 × 1/4 = 3/16    4/5 × 2/3 = 8/15</w:t>
            </w:r>
          </w:p>
          <w:p w14:paraId="5724A62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└──┬──┘              └───┬────┘            └────┬────┘</w:t>
            </w:r>
          </w:p>
          <w:p w14:paraId="340710CB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（图略）                 （图略）                （图略）</w:t>
            </w:r>
          </w:p>
          <w:p w14:paraId="0E1C016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636FAFF3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分母×分母 → 新的计数单位</w:t>
            </w:r>
          </w:p>
          <w:p w14:paraId="4EBDF90F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分子×分子 → 新计数单位的个数</w:t>
            </w:r>
          </w:p>
          <w:p w14:paraId="690890FC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 w14:paraId="08AEF9E7">
            <w:pPr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计算方法：分子相乘作分子，分母相乘作分母</w:t>
            </w:r>
          </w:p>
          <w:p w14:paraId="03D00D75">
            <w:pPr>
              <w:jc w:val="left"/>
            </w:pPr>
          </w:p>
        </w:tc>
      </w:tr>
      <w:tr w14:paraId="00CFD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F4FB800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2C46760B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39FF965E">
            <w:pPr>
              <w:jc w:val="left"/>
            </w:pPr>
          </w:p>
          <w:p w14:paraId="55191B31">
            <w:pPr>
              <w:jc w:val="left"/>
            </w:pPr>
          </w:p>
          <w:p w14:paraId="19B4EAB3">
            <w:pPr>
              <w:jc w:val="left"/>
            </w:pPr>
          </w:p>
          <w:p w14:paraId="2F7D8863">
            <w:pPr>
              <w:jc w:val="left"/>
            </w:pPr>
          </w:p>
          <w:p w14:paraId="61F6B83B">
            <w:pPr>
              <w:jc w:val="left"/>
            </w:pPr>
          </w:p>
          <w:p w14:paraId="0F891247">
            <w:pPr>
              <w:jc w:val="left"/>
            </w:pPr>
          </w:p>
        </w:tc>
      </w:tr>
    </w:tbl>
    <w:p w14:paraId="595A042C"/>
    <w:p w14:paraId="6E360F37"/>
    <w:p w14:paraId="582DB6C2">
      <w:pPr>
        <w:jc w:val="center"/>
        <w:rPr>
          <w:rFonts w:hint="eastAsia" w:ascii="黑体" w:hAnsi="黑体" w:eastAsia="黑体" w:cs="黑体"/>
          <w:sz w:val="24"/>
        </w:rPr>
      </w:pPr>
      <w:r>
        <w:rPr>
          <w:rFonts w:hint="eastAsia" w:ascii="黑体" w:hAnsi="黑体" w:eastAsia="黑体" w:cs="黑体"/>
          <w:sz w:val="24"/>
        </w:rPr>
        <w:t>棠外附小（数学）集体备课共案</w:t>
      </w:r>
    </w:p>
    <w:p w14:paraId="6CC912B5">
      <w:pPr>
        <w:ind w:firstLine="420" w:firstLineChars="200"/>
        <w:rPr>
          <w:rFonts w:hint="eastAsia" w:ascii="宋体" w:hAnsi="宋体" w:eastAsia="宋体" w:cs="宋体"/>
          <w:szCs w:val="21"/>
        </w:rPr>
      </w:pPr>
      <w:r>
        <w:rPr>
          <w:rFonts w:hint="eastAsia" w:ascii="楷体" w:hAnsi="楷体" w:eastAsia="楷体" w:cs="楷体"/>
          <w:szCs w:val="21"/>
        </w:rPr>
        <w:t>说课人：</w:t>
      </w:r>
      <w:r>
        <w:rPr>
          <w:rFonts w:hint="eastAsia" w:ascii="楷体" w:hAnsi="楷体" w:eastAsia="楷体" w:cs="楷体"/>
          <w:color w:val="0000FF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  时间：</w:t>
      </w:r>
      <w:r>
        <w:rPr>
          <w:rFonts w:hint="eastAsia" w:ascii="楷体" w:hAnsi="楷体" w:eastAsia="楷体" w:cs="楷体"/>
          <w:color w:val="0000FF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szCs w:val="21"/>
        </w:rPr>
        <w:t xml:space="preserve">    使用人：</w:t>
      </w:r>
      <w:r>
        <w:rPr>
          <w:rFonts w:hint="eastAsia" w:ascii="楷体" w:hAnsi="楷体" w:eastAsia="楷体" w:cs="楷体"/>
          <w:szCs w:val="21"/>
          <w:u w:val="single"/>
        </w:rPr>
        <w:t xml:space="preserve">            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758DEA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78DF889C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单元</w:t>
            </w:r>
          </w:p>
          <w:p w14:paraId="3288C760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4C7B188B">
            <w:pP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北师大版五年级下册数学</w:t>
            </w:r>
          </w:p>
          <w:p w14:paraId="44558DB5">
            <w:pPr>
              <w:rPr>
                <w:rFonts w:hint="eastAsia" w:ascii="楷体" w:hAnsi="楷体" w:eastAsia="楷体" w:cs="楷体"/>
                <w:color w:val="0000FF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 分数乘法</w:t>
            </w:r>
          </w:p>
        </w:tc>
        <w:tc>
          <w:tcPr>
            <w:tcW w:w="644" w:type="dxa"/>
            <w:vAlign w:val="center"/>
          </w:tcPr>
          <w:p w14:paraId="212A3ECF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6CB84DCF">
            <w:pPr>
              <w:jc w:val="left"/>
              <w:rPr>
                <w:rFonts w:hint="eastAsia" w:ascii="楷体" w:hAnsi="楷体" w:eastAsia="楷体" w:cstheme="minorEastAsia"/>
                <w:color w:val="0000FF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进行简单的分数乘法运算，理解运算的意义，体会运算的一致性。结合具体情境，理解分数乘分数的意义，掌握计算方法，并能探索运算中的规律。能在实际情境中运用分数乘法解决简单的实际问题，能通过观察、比较发现运算中的规律，形成初步的模型意识和推理意识。</w:t>
            </w:r>
          </w:p>
        </w:tc>
      </w:tr>
      <w:tr w14:paraId="01A4B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066099E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情境</w:t>
            </w:r>
          </w:p>
          <w:p w14:paraId="458BE603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2303E559">
            <w:pPr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试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一试：一个数与分数相乘，积一定小于这个数吗？</w:t>
            </w:r>
          </w:p>
        </w:tc>
        <w:tc>
          <w:tcPr>
            <w:tcW w:w="644" w:type="dxa"/>
            <w:vAlign w:val="center"/>
          </w:tcPr>
          <w:p w14:paraId="67823C28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数学</w:t>
            </w:r>
          </w:p>
          <w:p w14:paraId="0A4AA68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6CE3FE6E">
            <w:pPr>
              <w:jc w:val="left"/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ascii="楷体" w:hAnsi="楷体" w:eastAsia="楷体" w:cstheme="minorEastAsia"/>
                <w:szCs w:val="21"/>
              </w:rPr>
              <w:t>探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索分数乘法中积的变化规律</w:t>
            </w:r>
          </w:p>
        </w:tc>
      </w:tr>
      <w:tr w14:paraId="4ECF3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27FEBF7D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</w:t>
            </w:r>
          </w:p>
          <w:p w14:paraId="7304DEB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1CE05887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通过计算、观察、比较，理解一个数（0除外）乘不同分数时积的变化规律，并能用自己的语言清晰表达发现的道理。</w:t>
            </w:r>
          </w:p>
        </w:tc>
        <w:tc>
          <w:tcPr>
            <w:tcW w:w="246" w:type="dxa"/>
            <w:vAlign w:val="center"/>
          </w:tcPr>
          <w:p w14:paraId="65B0E6AB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4E8E0DBB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3AB19015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理</w:t>
            </w:r>
          </w:p>
          <w:p w14:paraId="48F1449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解</w:t>
            </w:r>
          </w:p>
        </w:tc>
        <w:tc>
          <w:tcPr>
            <w:tcW w:w="235" w:type="dxa"/>
            <w:vAlign w:val="center"/>
          </w:tcPr>
          <w:p w14:paraId="6AE1B304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应</w:t>
            </w:r>
          </w:p>
          <w:p w14:paraId="6F9D8FF2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用</w:t>
            </w:r>
          </w:p>
        </w:tc>
        <w:tc>
          <w:tcPr>
            <w:tcW w:w="247" w:type="dxa"/>
            <w:vAlign w:val="center"/>
          </w:tcPr>
          <w:p w14:paraId="0AA81B8C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分</w:t>
            </w:r>
          </w:p>
          <w:p w14:paraId="6E357B3C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析</w:t>
            </w:r>
          </w:p>
        </w:tc>
        <w:tc>
          <w:tcPr>
            <w:tcW w:w="203" w:type="dxa"/>
            <w:vAlign w:val="center"/>
          </w:tcPr>
          <w:p w14:paraId="14C5A18A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评</w:t>
            </w:r>
          </w:p>
          <w:p w14:paraId="7CD2DE9B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价</w:t>
            </w:r>
          </w:p>
        </w:tc>
        <w:tc>
          <w:tcPr>
            <w:tcW w:w="247" w:type="dxa"/>
            <w:vAlign w:val="center"/>
          </w:tcPr>
          <w:p w14:paraId="40B2D858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创</w:t>
            </w:r>
          </w:p>
          <w:p w14:paraId="28228183">
            <w:pPr>
              <w:jc w:val="right"/>
              <w:rPr>
                <w:rFonts w:hint="eastAsia" w:ascii="楷体" w:hAnsi="楷体" w:eastAsia="楷体" w:cs="楷体"/>
                <w:sz w:val="16"/>
                <w:szCs w:val="16"/>
              </w:rPr>
            </w:pPr>
            <w:r>
              <w:rPr>
                <w:rFonts w:hint="eastAsia" w:ascii="楷体" w:hAnsi="楷体" w:eastAsia="楷体" w:cs="楷体"/>
                <w:sz w:val="16"/>
                <w:szCs w:val="16"/>
              </w:rPr>
              <w:t>造</w:t>
            </w:r>
          </w:p>
        </w:tc>
      </w:tr>
      <w:tr w14:paraId="031CA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E19A3D6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38AF3BD5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能运用发现的规律对分数乘法算式的结果进行估算和大小比较，并能解释生活中的简单实际问题。</w:t>
            </w:r>
          </w:p>
        </w:tc>
        <w:tc>
          <w:tcPr>
            <w:tcW w:w="246" w:type="dxa"/>
            <w:vAlign w:val="center"/>
          </w:tcPr>
          <w:p w14:paraId="35973438">
            <w:pPr>
              <w:rPr>
                <w:rFonts w:hint="eastAsia" w:asciiTheme="minorEastAsia" w:hAnsiTheme="minorEastAsia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4BB1A05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35" w:type="dxa"/>
            <w:vAlign w:val="center"/>
          </w:tcPr>
          <w:p w14:paraId="18E1E4D8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D1500B2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19C8786B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3AC06CD9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626FF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74BDFF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Merge w:val="restart"/>
            <w:vAlign w:val="center"/>
          </w:tcPr>
          <w:p w14:paraId="25A9DBA6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经历“猜想—验证—质疑—归纳”的数学活动过程，体会“反例”在数学推理中的作用，感悟数学结论的严谨性。</w:t>
            </w:r>
          </w:p>
        </w:tc>
        <w:tc>
          <w:tcPr>
            <w:tcW w:w="246" w:type="dxa"/>
            <w:vAlign w:val="center"/>
          </w:tcPr>
          <w:p w14:paraId="005C2B07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6AEB561A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615303E1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48C8AE46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03" w:type="dxa"/>
            <w:vAlign w:val="center"/>
          </w:tcPr>
          <w:p w14:paraId="55D27D9C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7299CC5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3BD0E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6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C396B91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6942" w:type="dxa"/>
            <w:gridSpan w:val="9"/>
            <w:vMerge w:val="continue"/>
            <w:vAlign w:val="center"/>
          </w:tcPr>
          <w:p w14:paraId="41E092E9">
            <w:pPr>
              <w:jc w:val="left"/>
              <w:rPr>
                <w:rFonts w:hint="eastAsia" w:ascii="楷体" w:hAnsi="楷体" w:eastAsia="楷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5F70CA96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0518C373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35" w:type="dxa"/>
            <w:vAlign w:val="center"/>
          </w:tcPr>
          <w:p w14:paraId="220EB5EC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  <w:r>
              <w:rPr>
                <w:rFonts w:ascii="Arial" w:hAnsi="Arial" w:cs="Arial"/>
                <w:color w:val="0000FF"/>
                <w:szCs w:val="21"/>
              </w:rPr>
              <w:t>√</w:t>
            </w:r>
          </w:p>
        </w:tc>
        <w:tc>
          <w:tcPr>
            <w:tcW w:w="247" w:type="dxa"/>
            <w:vAlign w:val="center"/>
          </w:tcPr>
          <w:p w14:paraId="2965D97B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03" w:type="dxa"/>
            <w:vAlign w:val="center"/>
          </w:tcPr>
          <w:p w14:paraId="435506BF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  <w:tc>
          <w:tcPr>
            <w:tcW w:w="247" w:type="dxa"/>
            <w:vAlign w:val="center"/>
          </w:tcPr>
          <w:p w14:paraId="2FF096AB">
            <w:pPr>
              <w:rPr>
                <w:rFonts w:hint="eastAsia" w:asciiTheme="minorEastAsia" w:hAnsiTheme="minorEastAsia" w:cstheme="minorEastAsia"/>
                <w:color w:val="0000FF"/>
                <w:szCs w:val="21"/>
              </w:rPr>
            </w:pPr>
          </w:p>
        </w:tc>
      </w:tr>
      <w:tr w14:paraId="527B3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58BA4193">
            <w:pPr>
              <w:jc w:val="center"/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7C7292EB">
            <w:pPr>
              <w:spacing w:line="240" w:lineRule="exact"/>
              <w:rPr>
                <w:rFonts w:hint="eastAsia" w:ascii="楷体" w:hAnsi="楷体" w:eastAsia="楷体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探索并理解一个数乘分数时，积与被乘数的大小关系规律。</w:t>
            </w:r>
          </w:p>
        </w:tc>
      </w:tr>
      <w:tr w14:paraId="034D56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85" w:hRule="exact"/>
          <w:jc w:val="center"/>
        </w:trPr>
        <w:tc>
          <w:tcPr>
            <w:tcW w:w="1062" w:type="dxa"/>
            <w:gridSpan w:val="3"/>
            <w:vAlign w:val="center"/>
          </w:tcPr>
          <w:p w14:paraId="5D199B86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3A705A8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为什么乘以小于1的分数积会变小？为什么乘以大于1的分数积会变大？（突破方法：借助画图直观理解，联系“求一个数的几分之几”的意义）</w:t>
            </w:r>
          </w:p>
        </w:tc>
      </w:tr>
      <w:tr w14:paraId="53AD9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490D1EFC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176A95AC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数学眼光：□数感      □量感      □符号意识  □几何直观  □空间观念  □创新意识</w:t>
            </w:r>
          </w:p>
          <w:p w14:paraId="6EFCB615">
            <w:pPr>
              <w:tabs>
                <w:tab w:val="left" w:pos="312"/>
              </w:tabs>
              <w:snapToGrid w:val="0"/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数学思维：□运算能力  □推理意识</w:t>
            </w:r>
          </w:p>
          <w:p w14:paraId="6FE23238">
            <w:pPr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数学语言：□数据意识  □模型意识  □应用意识</w:t>
            </w:r>
          </w:p>
        </w:tc>
      </w:tr>
      <w:tr w14:paraId="58D81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44D7DBE2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281B36F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371918C5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在学习了分数乘法后，乐乐提出了一个想法——“一个数与分数相乘，积一定小于这个数。” 你们同意他的观点吗？</w:t>
            </w:r>
          </w:p>
        </w:tc>
      </w:tr>
      <w:tr w14:paraId="3F17A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74462B1D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2F0FEDB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326DF332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一个数与分数相乘，积一定小于这个数吗？</w:t>
            </w:r>
          </w:p>
        </w:tc>
      </w:tr>
      <w:tr w14:paraId="0D55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9135157">
            <w:pPr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45242775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170A9DD4">
            <w:pPr>
              <w:spacing w:line="240" w:lineRule="exact"/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小小辩论赛——“乐乐的猜想，对吗？”</w:t>
            </w:r>
          </w:p>
        </w:tc>
      </w:tr>
      <w:tr w14:paraId="53425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28A27EE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7CEBAAED">
            <w:pPr>
              <w:spacing w:line="240" w:lineRule="exact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课件、学习任务单（含探究表格）、彩色长纸条（用于画图理解）</w:t>
            </w:r>
          </w:p>
        </w:tc>
        <w:tc>
          <w:tcPr>
            <w:tcW w:w="1039" w:type="dxa"/>
            <w:vAlign w:val="center"/>
          </w:tcPr>
          <w:p w14:paraId="780930B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139EEEF8">
            <w:pPr>
              <w:spacing w:line="240" w:lineRule="exact"/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练习本、彩笔、学习任务单</w:t>
            </w:r>
          </w:p>
        </w:tc>
      </w:tr>
      <w:tr w14:paraId="6097D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32DD278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  <w:p w14:paraId="7FF01E61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Cs w:val="21"/>
              </w:rPr>
              <w:t>隐性知识</w:t>
            </w:r>
          </w:p>
          <w:p w14:paraId="39CA78CF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  <w:r>
              <w:rPr>
                <w:rFonts w:hint="eastAsia" w:ascii="楷体" w:hAnsi="楷体" w:eastAsia="楷体" w:cs="楷体"/>
                <w:sz w:val="20"/>
                <w:szCs w:val="20"/>
              </w:rPr>
              <w:t>（有则填）</w:t>
            </w:r>
          </w:p>
          <w:p w14:paraId="2789638F">
            <w:pPr>
              <w:jc w:val="center"/>
              <w:rPr>
                <w:rFonts w:hint="eastAsia" w:ascii="黑体" w:hAnsi="黑体" w:eastAsia="黑体" w:cs="黑体"/>
                <w:b/>
                <w:bCs/>
                <w:szCs w:val="21"/>
              </w:rPr>
            </w:pPr>
          </w:p>
        </w:tc>
        <w:tc>
          <w:tcPr>
            <w:tcW w:w="7755" w:type="dxa"/>
            <w:gridSpan w:val="13"/>
          </w:tcPr>
          <w:p w14:paraId="5B7F79D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数学思想：函数思想、极限思想、转化思想（将新问题转化为旧知识）。</w:t>
            </w:r>
          </w:p>
          <w:p w14:paraId="44723E3E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学习方法：从特殊到一般的归纳法，举反例的批判性思维，数形结合的直观理解法。</w:t>
            </w:r>
          </w:p>
          <w:p w14:paraId="5CBD2DEE">
            <w:pPr>
              <w:spacing w:line="240" w:lineRule="exact"/>
              <w:rPr>
                <w:rFonts w:hint="eastAsia" w:ascii="楷体" w:hAnsi="楷体" w:eastAsia="楷体" w:cstheme="minorEastAsia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知识联结：为六年级学习“百分数”（如打几折就是乘十分之几）和“比”的意义奠定理解基础。</w:t>
            </w:r>
          </w:p>
        </w:tc>
      </w:tr>
      <w:tr w14:paraId="67076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7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3C98EA14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评价</w:t>
            </w:r>
          </w:p>
          <w:p w14:paraId="5158C7EC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55FA8D96">
            <w:pPr>
              <w:spacing w:line="240" w:lineRule="exact"/>
              <w:rPr>
                <w:rFonts w:hint="eastAsia" w:ascii="楷体" w:hAnsi="楷体" w:eastAsia="楷体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完成学习任务单上的探究表格，能结合画图或举例，向同伴讲清楚“为什么积有时大有时小”的道理。</w:t>
            </w:r>
          </w:p>
        </w:tc>
        <w:tc>
          <w:tcPr>
            <w:tcW w:w="1943" w:type="dxa"/>
            <w:gridSpan w:val="7"/>
            <w:vAlign w:val="center"/>
          </w:tcPr>
          <w:p w14:paraId="0816A011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指向目标（1）</w:t>
            </w:r>
          </w:p>
        </w:tc>
      </w:tr>
      <w:tr w14:paraId="42AA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20FAE48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E9DB8F4">
            <w:pPr>
              <w:spacing w:line="240" w:lineRule="exact"/>
              <w:rPr>
                <w:rFonts w:hint="eastAsia" w:ascii="楷体" w:hAnsi="楷体" w:eastAsia="楷体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能快速完成“不计算，比较大小”的练习，并能清晰说明判断理由（要求：不仅说结果，更要讲依据）。</w:t>
            </w:r>
          </w:p>
        </w:tc>
        <w:tc>
          <w:tcPr>
            <w:tcW w:w="1943" w:type="dxa"/>
            <w:gridSpan w:val="7"/>
            <w:vAlign w:val="center"/>
          </w:tcPr>
          <w:p w14:paraId="13CD3658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指向目标（2）</w:t>
            </w:r>
          </w:p>
        </w:tc>
      </w:tr>
      <w:tr w14:paraId="0918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24488C2A">
            <w:pPr>
              <w:jc w:val="center"/>
              <w:rPr>
                <w:rFonts w:hint="eastAsia" w:asciiTheme="minorEastAsia" w:hAnsiTheme="minorEastAsia" w:cstheme="minorEastAsia"/>
                <w:szCs w:val="21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E35DF28">
            <w:pPr>
              <w:spacing w:line="240" w:lineRule="exact"/>
              <w:rPr>
                <w:rFonts w:hint="eastAsia" w:ascii="楷体" w:hAnsi="楷体" w:eastAsia="楷体" w:cs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在讨论环节，能至少举出一个反例推翻错误猜想，并能评价他人举例的有效性。</w:t>
            </w:r>
          </w:p>
        </w:tc>
        <w:tc>
          <w:tcPr>
            <w:tcW w:w="1943" w:type="dxa"/>
            <w:gridSpan w:val="7"/>
            <w:vAlign w:val="center"/>
          </w:tcPr>
          <w:p w14:paraId="43BEC857">
            <w:pPr>
              <w:rPr>
                <w:rFonts w:hint="eastAsia" w:ascii="楷体" w:hAnsi="楷体" w:eastAsia="楷体" w:cs="楷体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sz w:val="18"/>
                <w:szCs w:val="18"/>
              </w:rPr>
              <w:t>指向目标（3）</w:t>
            </w:r>
          </w:p>
        </w:tc>
      </w:tr>
      <w:tr w14:paraId="122DF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49C223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44DA767F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0C00B50A">
            <w:pPr>
              <w:jc w:val="center"/>
              <w:rPr>
                <w:rFonts w:hint="eastAsia" w:ascii="黑体" w:hAnsi="黑体" w:eastAsia="黑体" w:cs="黑体"/>
                <w:szCs w:val="21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学习评价</w:t>
            </w:r>
          </w:p>
        </w:tc>
      </w:tr>
      <w:tr w14:paraId="56539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09847621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39B48DE1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591B5AA0">
            <w:pPr>
              <w:rPr>
                <w:rFonts w:hint="eastAsia" w:ascii="楷体" w:hAnsi="楷体" w:eastAsia="楷体" w:cs="楷体"/>
                <w:b/>
                <w:bCs/>
                <w:color w:val="0000FF"/>
              </w:rPr>
            </w:pPr>
          </w:p>
          <w:p w14:paraId="40737C80">
            <w:pPr>
              <w:rPr>
                <w:rFonts w:hint="eastAsia" w:ascii="楷体" w:hAnsi="楷体" w:eastAsia="楷体" w:cs="楷体"/>
                <w:b/>
                <w:bCs/>
                <w:color w:val="0000FF"/>
              </w:rPr>
            </w:pPr>
          </w:p>
          <w:p w14:paraId="426EE309">
            <w:pPr>
              <w:rPr>
                <w:rFonts w:hint="eastAsia" w:ascii="楷体" w:hAnsi="楷体" w:eastAsia="楷体" w:cs="楷体"/>
                <w:b/>
                <w:bCs/>
                <w:color w:val="0000FF"/>
              </w:rPr>
            </w:pPr>
          </w:p>
          <w:p w14:paraId="291714A9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活动一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唤醒经验，制造冲突</w:t>
            </w:r>
          </w:p>
          <w:p w14:paraId="5EB3CBED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32A31F1C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36ED511C">
            <w:pPr>
              <w:rPr>
                <w:rFonts w:hint="eastAsia" w:ascii="楷体" w:hAnsi="楷体" w:eastAsia="楷体" w:cs="楷体"/>
                <w:color w:val="0000FF"/>
              </w:rPr>
            </w:pPr>
          </w:p>
          <w:p w14:paraId="494D7424">
            <w:pPr>
              <w:rPr>
                <w:rFonts w:hint="eastAsia" w:ascii="楷体" w:hAnsi="楷体" w:eastAsia="楷体" w:cs="楷体"/>
                <w:color w:val="0000FF"/>
              </w:rPr>
            </w:pPr>
          </w:p>
        </w:tc>
        <w:tc>
          <w:tcPr>
            <w:tcW w:w="5812" w:type="dxa"/>
            <w:gridSpan w:val="6"/>
          </w:tcPr>
          <w:p w14:paraId="7770F75E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情境创设</w:t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师：（课件出示）同学们，我们在整数乘法里学过“积的变化规律”——一个因数不变，另一个因数变大，积也变大。淘气的好朋友乐乐最近在学分数乘法，他提出了一个猜想：</w:t>
            </w:r>
          </w:p>
          <w:p w14:paraId="43CECAE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“一个数与分数相乘，积一定小于这个数。”</w:t>
            </w:r>
          </w:p>
          <w:p w14:paraId="6F4B0690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你们觉得，乐乐的这个猜想对吗？</w:t>
            </w:r>
          </w:p>
          <w:p w14:paraId="2C47ABD0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【核心问题1】一个数（0除外）乘一个分数，积真的“一定”小于这个数吗？</w:t>
            </w:r>
          </w:p>
          <w:p w14:paraId="43EC65A5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1.独立思考：让学生安静思考30秒，不要急于举手。</w:t>
            </w:r>
          </w:p>
          <w:p w14:paraId="5F043ABD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2.初次表决：教师引导：“同意乐乐猜想的请举手？不同意的请举手？有犹豫的吗？”（不公布对错，只统计）</w:t>
            </w:r>
          </w:p>
          <w:p w14:paraId="404E4FA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3.暴露原认知：请不同观点的代表各说1-2句话，初步暴露思维起点。</w:t>
            </w:r>
          </w:p>
          <w:p w14:paraId="1752C88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4.激发探究欲：师：“数学是讲道理的，光凭感觉可不行。今天我们就来当一回‘数学法官’，用事实和道理来判断，乐乐的猜想到底对不对！”</w:t>
            </w:r>
          </w:p>
          <w:p w14:paraId="3B6D622B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24EAD7F6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1D99F09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474E23F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CA5E52C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35589F2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从“猜想”入手，唤醒学生已有经验，制造认知冲突，让学习从“被动接受”变为“主动求证”。</w:t>
            </w:r>
          </w:p>
          <w:p w14:paraId="6E5BE455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F76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68CE0744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4C2BBF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AAD4CBE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5AB6207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5116AE6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F2385A3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6E1E6A4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985BDCA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4A6CA46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289032B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活动二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举例验证，初次交锋</w:t>
            </w:r>
          </w:p>
          <w:p w14:paraId="5F4DA03C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652DF2B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【核心问题2】你能举出一个例子，来支持或反对乐乐的猜想吗？</w:t>
            </w:r>
          </w:p>
          <w:p w14:paraId="126D33C5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任务发布：</w:t>
            </w:r>
          </w:p>
          <w:p w14:paraId="0267CA3D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“请每位同学在练习本上写出一道分数乘法算式，并计算出结果。然后比较一下，积和第一个因数，谁大谁小？你的例子支持乐乐的猜想吗？”</w:t>
            </w:r>
          </w:p>
          <w:p w14:paraId="62C6261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1.自主探究（3分钟）：</w:t>
            </w:r>
          </w:p>
          <w:p w14:paraId="66AFB5A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学生独立举例、计算、比较。</w:t>
            </w:r>
          </w:p>
          <w:p w14:paraId="7DD8466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教师巡视：快速收集典型例子，按“支持”和“反对”两类进行板书。</w:t>
            </w:r>
          </w:p>
          <w:p w14:paraId="6D11672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2.全班交流，思维交锋：</w:t>
            </w:r>
          </w:p>
          <w:p w14:paraId="4FAF5B0C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第一轮：展示“支持”的例子（如 2×1/3=2/3，积小于2； 4×3/4=3，积小于4）。</w:t>
            </w:r>
          </w:p>
          <w:p w14:paraId="1544BC65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师追问：“这些例子说明什么？”（生：说明乐乐猜想的对！）</w:t>
            </w:r>
          </w:p>
          <w:p w14:paraId="08FC2ACA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第二轮：展示“反对”的例子（如 2×4/3=8/3，积大于2； 1/2×3/2=3/4，积大于1/2）。</w:t>
            </w:r>
          </w:p>
          <w:p w14:paraId="4D022E6C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师追问：“这些例子又说明什么？”（生：说明乐乐猜想的不对！）</w:t>
            </w:r>
          </w:p>
          <w:p w14:paraId="67BBB10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3.制造“思维风暴”：</w:t>
            </w:r>
          </w:p>
          <w:p w14:paraId="268485C3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师：“这就奇怪了！有人举的例子证明猜想对，有人举的例子证明猜想错。这到底是怎么回事？”</w:t>
            </w:r>
          </w:p>
          <w:p w14:paraId="450C403D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生（可能会发现）：“老师，我发现那些支持猜想的，乘的分数都是小于1的；那些反对猜想的，乘的分数都是大于1的！”</w:t>
            </w:r>
          </w:p>
          <w:p w14:paraId="0209390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4.初步小结：</w:t>
            </w:r>
          </w:p>
          <w:p w14:paraId="0CFC2117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师：“哦？原来关键在乘的那个分数！小于1和大于1，结果竟然完全不一样。那如果乘的分数等于1呢？”（引导学生补充 1/2×1=1/2，积等于原来的数）</w:t>
            </w:r>
          </w:p>
          <w:p w14:paraId="059364E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2631632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D6AEB8D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4C3A86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86CE00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66A60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AD91FD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C6941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2C4A5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“让学生经历猜想—探究—验证”的理念</w:t>
            </w: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，不直接给出结论，而是让学生自己举例，在例子中碰撞，在碰撞中初步发现规律。这里的“关键追问”层层递进，引导学生自己找到问题的核心——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因数的特征决定了积的大小</w:t>
            </w: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0292208D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352A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026" w:hRule="atLeast"/>
          <w:jc w:val="center"/>
        </w:trPr>
        <w:tc>
          <w:tcPr>
            <w:tcW w:w="1331" w:type="dxa"/>
            <w:gridSpan w:val="4"/>
          </w:tcPr>
          <w:p w14:paraId="40C39A0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C22EA8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A8FC70A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74BAACF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573C2D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CAAFE7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FE6475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8CDA456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E5774EA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F431516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E567D5B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048E144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活动三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聚焦算理，讲清道理</w:t>
            </w:r>
          </w:p>
          <w:p w14:paraId="2AF8FE1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2FA713D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【核心问题3】为什么乘以小于1的分数会变小？乘以大于1的分数会变大？能不能把道理讲清楚？</w:t>
            </w:r>
          </w:p>
          <w:p w14:paraId="7F9D1E60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1.聚焦核心矛盾：</w:t>
            </w:r>
          </w:p>
          <w:p w14:paraId="49A35777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师：“大家发现了规律，但数学学习不能只‘知其然’，还要‘知其所以然’。谁能结合我们之前学的知识，把这里的道理讲明白？”</w:t>
            </w:r>
          </w:p>
          <w:p w14:paraId="1A5F3D2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2.提供“讲道理”的支架（小组合作，二选一）：</w:t>
            </w:r>
          </w:p>
          <w:p w14:paraId="52BAFC7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方法一：联系分数意义（语言解释）</w:t>
            </w:r>
          </w:p>
          <w:p w14:paraId="6A73D9C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师引导：“一个数乘小于1的分数，比如 6×1/2，我们学过它表示什么？”（生：求6的1/2是多少）</w:t>
            </w:r>
          </w:p>
          <w:p w14:paraId="7977DB13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师：“求一个数的几分之几，这个几分之几如果是小于1的，结果当然比原来的数小，因为只取了它的一部分。”</w:t>
            </w:r>
          </w:p>
          <w:p w14:paraId="061C51EE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方法二：画图直观理解（数形结合）</w:t>
            </w:r>
          </w:p>
          <w:p w14:paraId="077FCBD7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任务：“请用画图的方式解释：为什么 2×4/3 的结果大于2？”</w:t>
            </w:r>
          </w:p>
          <w:p w14:paraId="4CBBA94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学生展示：画2个圆，每个圆平均分成3份，取其中4份（即1个圆又1/3个圆），直观看出结果大于2。</w:t>
            </w:r>
          </w:p>
          <w:p w14:paraId="565B0A00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1.小组交流，全班分享：</w:t>
            </w:r>
          </w:p>
          <w:p w14:paraId="7D9B74B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请不同小组分别解释“乘小于1的分数”和“乘大于1的分数”的道理。</w:t>
            </w:r>
          </w:p>
          <w:p w14:paraId="4FD9A510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2.教师提炼，升华认识：</w:t>
            </w:r>
          </w:p>
          <w:p w14:paraId="6B9E382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小于1的分数：表示“求一个数的几分之几”（不足整体）→ 结果比原数小。</w:t>
            </w:r>
          </w:p>
          <w:p w14:paraId="2FDCBB69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等于1的分数：表示“求一个数的1倍” → 结果等于原数。</w:t>
            </w:r>
          </w:p>
          <w:p w14:paraId="420E6836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大于1的分数：表示“求一个数的几又几分之几倍”（超过整体） → 结果比原数大。</w:t>
            </w:r>
          </w:p>
          <w:p w14:paraId="3DC0BAE1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3.回应猜想，引入“反例”概念：</w:t>
            </w:r>
          </w:p>
          <w:p w14:paraId="25CE2CB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师：“现在回头看乐乐的猜想，他错在哪里？”</w:t>
            </w:r>
          </w:p>
          <w:p w14:paraId="719666A8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生：“他只考虑了乘小于1的分数的情况，忽略了还有等于1和大于1的情况。”</w:t>
            </w:r>
          </w:p>
          <w:p w14:paraId="6A1A0260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师：“没错。在数学上，只要找到一个例子（比如 2×4/3 结果大于2），就能证明一个‘一定’的结论是错误的。这样的例子，我们叫它——反例。一个反例，胜过一千句‘不一定’。”</w:t>
            </w:r>
          </w:p>
        </w:tc>
        <w:tc>
          <w:tcPr>
            <w:tcW w:w="1943" w:type="dxa"/>
            <w:gridSpan w:val="7"/>
          </w:tcPr>
          <w:p w14:paraId="730195D9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DB1632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31BC1C2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EFC8199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6666866B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525A829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32562EB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0AB72B7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EF8C8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9D30772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FD17682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不满足于发现规律，更要追问“为什么”。通过联系“分数意义”和“画图直观”两种方式，帮助学生打通知识间的内在联系，让规律的理解扎根于算理之上。同时，巧妙引入“反例”概念，渗透数学的严谨性。</w:t>
            </w:r>
          </w:p>
          <w:p w14:paraId="02DA148A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AF5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151DFE0C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651113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675044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425E2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0724EE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活动四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应用规律，巩固提升</w:t>
            </w:r>
          </w:p>
          <w:p w14:paraId="3AA7CCE0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107537F9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核心大问题：如何用今天发现的道理，又快又准地解决问题？</w:t>
            </w:r>
          </w:p>
          <w:p w14:paraId="6617F803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1.即时练习：</w:t>
            </w:r>
          </w:p>
          <w:p w14:paraId="409286CC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基础题（指向目标2）：不计算，直接在○里填上“&gt;”“&lt;”或“=”。</w:t>
            </w:r>
          </w:p>
          <w:p w14:paraId="452E7852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6/7 × 1/3 ○ 6/7      6/7 × 4/3 ○ 6/7</w:t>
            </w:r>
          </w:p>
          <w:p w14:paraId="5730B9CA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3/10 × 8/7 ○ 3/10    5/24 × 6/5 ○ 6/5</w:t>
            </w:r>
          </w:p>
          <w:p w14:paraId="03544F0E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要求：不仅说答案，更要说判断理由（关注那个分数与1的关系）。</w:t>
            </w:r>
          </w:p>
          <w:p w14:paraId="5469894D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2.变式练习（指向目标2、3）：</w:t>
            </w:r>
          </w:p>
          <w:p w14:paraId="6FC5382C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“如果 a × 3/4 = b，且a是一个大于0的数，那么a和b谁大？为什么？”</w:t>
            </w:r>
          </w:p>
          <w:p w14:paraId="7C08E1B9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“如果 m × n = p，且 n &gt; 1，m &gt; 0，那么p和m谁大？”</w:t>
            </w:r>
          </w:p>
          <w:p w14:paraId="7BC86C37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3.拓展提升（指向目标3，选做）：</w:t>
            </w:r>
          </w:p>
          <w:p w14:paraId="64FEA40D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“你能用今天学到的‘反例’思想，去验证一个其他数学猜想的正误吗？试着编一道题考考同桌。</w:t>
            </w:r>
          </w:p>
        </w:tc>
        <w:tc>
          <w:tcPr>
            <w:tcW w:w="1943" w:type="dxa"/>
            <w:gridSpan w:val="7"/>
          </w:tcPr>
          <w:p w14:paraId="7EC0AA28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AAA8821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639D959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7E86EF3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练习设计体现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层次性</w:t>
            </w: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（基础→变式→拓展），既面向全体学生，又为学有余力的学生提供挑战。重点突出“说理由”，强化对规律的理解和应用。</w:t>
            </w:r>
          </w:p>
        </w:tc>
      </w:tr>
      <w:tr w14:paraId="618CF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331" w:type="dxa"/>
            <w:gridSpan w:val="4"/>
          </w:tcPr>
          <w:p w14:paraId="5BAA997C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6CE7F5B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79D7A44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五：</w:t>
            </w: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课堂总结，反思提升</w:t>
            </w:r>
          </w:p>
          <w:p w14:paraId="0A59941E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3E71E5B1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1.知识收获：今天我们发现了什么规律？请用一句话概括。</w:t>
            </w:r>
          </w:p>
          <w:p w14:paraId="3285976F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2.方法收获：</w:t>
            </w:r>
          </w:p>
          <w:p w14:paraId="4A0F58E3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我们是如何发现这个规律的？（猜想—举例—验证—质疑—归纳）</w:t>
            </w:r>
          </w:p>
          <w:p w14:paraId="49D1D4F4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我们学会了一个很重要的数学工具——反例。一个反例可以推翻一个错误的猜想。</w:t>
            </w:r>
          </w:p>
          <w:p w14:paraId="11E38257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3.情感收获：数学学习不能只靠“感觉”和“经验”，要靠“事实”和“道理”。遇到问题时，多问一句“为什么”，你会发现数学其实很有趣！</w:t>
            </w:r>
          </w:p>
          <w:p w14:paraId="2993FA32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1EE18ED1">
            <w:pPr>
              <w:rPr>
                <w:rFonts w:hint="eastAsia"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CF22BF4">
            <w:pPr>
              <w:rPr>
                <w:rFonts w:hint="eastAsia"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楷体" w:hAnsi="楷体" w:eastAsia="楷体" w:cs="楷体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概念教学从模糊走向清晰”的理念</w:t>
            </w:r>
            <w:r>
              <w:rPr>
                <w:rFonts w:ascii="楷体" w:hAnsi="楷体" w:eastAsia="楷体" w:cs="楷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，不仅总结知识，更要总结过程与方法，帮助学生形成反思的习惯，感受数学学习的价值。</w:t>
            </w:r>
          </w:p>
        </w:tc>
      </w:tr>
      <w:tr w14:paraId="1154BE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08D4D211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板书</w:t>
            </w:r>
          </w:p>
          <w:p w14:paraId="678B9411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设计</w:t>
            </w:r>
          </w:p>
        </w:tc>
        <w:tc>
          <w:tcPr>
            <w:tcW w:w="8456" w:type="dxa"/>
            <w:gridSpan w:val="16"/>
          </w:tcPr>
          <w:p w14:paraId="7B0649D4">
            <w:pPr>
              <w:jc w:val="center"/>
              <w:rPr>
                <w:b/>
                <w:bCs/>
              </w:rPr>
            </w:pPr>
          </w:p>
          <w:p w14:paraId="4A4088E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分数乘法（三）</w:t>
            </w:r>
          </w:p>
          <w:p w14:paraId="51D2BF05">
            <w:pPr>
              <w:jc w:val="center"/>
              <w:rPr>
                <w:b/>
                <w:bCs/>
              </w:rPr>
            </w:pPr>
          </w:p>
          <w:p w14:paraId="1708F02A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试一试：一个数与分数相乘，积一定小于这个数吗？</w:t>
            </w:r>
          </w:p>
          <w:tbl>
            <w:tblPr>
              <w:tblStyle w:val="8"/>
              <w:tblW w:w="11280" w:type="dxa"/>
              <w:tblInd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3631"/>
              <w:gridCol w:w="2274"/>
              <w:gridCol w:w="5375"/>
            </w:tblGrid>
            <w:tr w14:paraId="73D27529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3631" w:type="dxa"/>
                  <w:tcBorders>
                    <w:top w:val="nil"/>
                  </w:tcBorders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4CF24C41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举例验证</w:t>
                  </w:r>
                </w:p>
              </w:tc>
              <w:tc>
                <w:tcPr>
                  <w:tcW w:w="2274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06644105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比较</w:t>
                  </w:r>
                </w:p>
              </w:tc>
              <w:tc>
                <w:tcPr>
                  <w:tcW w:w="5375" w:type="dxa"/>
                  <w:tcBorders>
                    <w:top w:val="nil"/>
                  </w:tcBorders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4F1F0367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发现规律</w:t>
                  </w:r>
                </w:p>
              </w:tc>
            </w:tr>
            <w:tr w14:paraId="54A3744A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63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6BE59190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支持：2 × 1/3 = 2/3</w:t>
                  </w:r>
                </w:p>
              </w:tc>
              <w:tc>
                <w:tcPr>
                  <w:tcW w:w="2274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610E4243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2/3 &lt; 2</w:t>
                  </w:r>
                </w:p>
              </w:tc>
              <w:tc>
                <w:tcPr>
                  <w:tcW w:w="537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7B10F567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乘 小于1 的分数 → 积 &lt; 原数</w:t>
                  </w:r>
                </w:p>
              </w:tc>
            </w:tr>
            <w:tr w14:paraId="0C3C7297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63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1DB12F19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反对：2 × 4/3 = 8/3</w:t>
                  </w:r>
                </w:p>
              </w:tc>
              <w:tc>
                <w:tcPr>
                  <w:tcW w:w="2274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3168A15B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8/3 &gt; 2</w:t>
                  </w:r>
                </w:p>
              </w:tc>
              <w:tc>
                <w:tcPr>
                  <w:tcW w:w="537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160300A5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乘 大于1 的分数 → 积 &gt; 原数</w:t>
                  </w:r>
                </w:p>
              </w:tc>
            </w:tr>
            <w:tr w14:paraId="21E9BC84">
              <w:tblPrEx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3631" w:type="dxa"/>
                  <w:tcMar>
                    <w:top w:w="150" w:type="dxa"/>
                    <w:left w:w="0" w:type="dxa"/>
                    <w:bottom w:w="150" w:type="dxa"/>
                    <w:right w:w="240" w:type="dxa"/>
                  </w:tcMar>
                  <w:vAlign w:val="center"/>
                </w:tcPr>
                <w:p w14:paraId="0604CAA0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补充：2/3 × 1 = 2/3</w:t>
                  </w:r>
                </w:p>
              </w:tc>
              <w:tc>
                <w:tcPr>
                  <w:tcW w:w="2274" w:type="dxa"/>
                  <w:tcMar>
                    <w:top w:w="150" w:type="dxa"/>
                    <w:left w:w="240" w:type="dxa"/>
                    <w:bottom w:w="150" w:type="dxa"/>
                    <w:right w:w="240" w:type="dxa"/>
                  </w:tcMar>
                  <w:vAlign w:val="center"/>
                </w:tcPr>
                <w:p w14:paraId="00DDFF58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2/3 = 2/3</w:t>
                  </w:r>
                </w:p>
              </w:tc>
              <w:tc>
                <w:tcPr>
                  <w:tcW w:w="5375" w:type="dxa"/>
                  <w:tcMar>
                    <w:top w:w="150" w:type="dxa"/>
                    <w:left w:w="240" w:type="dxa"/>
                    <w:bottom w:w="150" w:type="dxa"/>
                    <w:right w:w="0" w:type="dxa"/>
                  </w:tcMar>
                  <w:vAlign w:val="center"/>
                </w:tcPr>
                <w:p w14:paraId="5F9994AE">
                  <w:pPr>
                    <w:spacing w:line="240" w:lineRule="exact"/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color w:val="000000" w:themeColor="text1"/>
                      <w:sz w:val="18"/>
                      <w:szCs w:val="18"/>
                      <w14:textFill>
                        <w14:solidFill>
                          <w14:schemeClr w14:val="tx1"/>
                        </w14:solidFill>
                      </w14:textFill>
                    </w:rPr>
                    <w:t>乘 等于1 的分数 → 积 = 原数</w:t>
                  </w:r>
                </w:p>
              </w:tc>
            </w:tr>
          </w:tbl>
          <w:p w14:paraId="1EF1E913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关键：看乘的那个分数与“1”的关系！</w:t>
            </w:r>
          </w:p>
          <w:p w14:paraId="41873E91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数学方法：猜想 → 验证 → 反例 → 结论</w:t>
            </w:r>
          </w:p>
          <w:p w14:paraId="7C781125">
            <w:pPr>
              <w:spacing w:line="240" w:lineRule="exact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核心道理：求一个数的几分之几（&lt;1倍）→ 变小；求一个数的几又几分之几倍（&gt;1倍）→ 变大。</w:t>
            </w:r>
          </w:p>
          <w:p w14:paraId="2163EBAB">
            <w:pPr>
              <w:jc w:val="left"/>
            </w:pPr>
          </w:p>
        </w:tc>
      </w:tr>
      <w:tr w14:paraId="6604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B17B4F2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教学</w:t>
            </w:r>
          </w:p>
          <w:p w14:paraId="5785ACD6">
            <w:pPr>
              <w:jc w:val="center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后记</w:t>
            </w:r>
          </w:p>
        </w:tc>
        <w:tc>
          <w:tcPr>
            <w:tcW w:w="8456" w:type="dxa"/>
            <w:gridSpan w:val="16"/>
          </w:tcPr>
          <w:p w14:paraId="3E447093">
            <w:pPr>
              <w:jc w:val="left"/>
            </w:pPr>
          </w:p>
          <w:p w14:paraId="629F8148">
            <w:pPr>
              <w:jc w:val="left"/>
            </w:pPr>
          </w:p>
          <w:p w14:paraId="536A00F0">
            <w:pPr>
              <w:jc w:val="left"/>
            </w:pPr>
          </w:p>
          <w:p w14:paraId="1C2F84BF">
            <w:pPr>
              <w:jc w:val="left"/>
            </w:pPr>
          </w:p>
        </w:tc>
      </w:tr>
    </w:tbl>
    <w:p w14:paraId="4C5EC69F"/>
    <w:p w14:paraId="72C05946"/>
    <w:p w14:paraId="32D4E7AF">
      <w:pPr>
        <w:jc w:val="center"/>
        <w:rPr>
          <w:rFonts w:hint="eastAsia" w:ascii="宋体" w:hAnsi="宋体" w:eastAsia="宋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黑体"/>
          <w:b/>
          <w:bCs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棠外附小（数学）集体备课共案</w:t>
      </w:r>
    </w:p>
    <w:p w14:paraId="50AC4506">
      <w:pPr>
        <w:ind w:firstLine="360" w:firstLineChars="200"/>
        <w:rPr>
          <w:rFonts w:hint="eastAsia" w:ascii="宋体" w:hAnsi="宋体" w:eastAsia="宋体" w:cs="宋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>说课人：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李咏   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  时间：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14:textFill>
            <w14:solidFill>
              <w14:schemeClr w14:val="tx1"/>
            </w14:solidFill>
          </w14:textFill>
        </w:rPr>
        <w:t xml:space="preserve">    使用人：</w:t>
      </w:r>
      <w:r>
        <w:rPr>
          <w:rFonts w:hint="eastAsia" w:ascii="宋体" w:hAnsi="宋体" w:eastAsia="宋体" w:cs="楷体"/>
          <w:color w:val="000000" w:themeColor="text1"/>
          <w:sz w:val="18"/>
          <w:szCs w:val="18"/>
          <w:u w:val="single"/>
          <w14:textFill>
            <w14:solidFill>
              <w14:schemeClr w14:val="tx1"/>
            </w14:solidFill>
          </w14:textFill>
        </w:rPr>
        <w:t xml:space="preserve">  五年级数学教师          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31217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C6E3805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单元</w:t>
            </w:r>
          </w:p>
          <w:p w14:paraId="3394518D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47A02740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北师版五年级下册第三单元 分数乘法</w:t>
            </w:r>
          </w:p>
        </w:tc>
        <w:tc>
          <w:tcPr>
            <w:tcW w:w="644" w:type="dxa"/>
            <w:vAlign w:val="center"/>
          </w:tcPr>
          <w:p w14:paraId="28112170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74977433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结合具体情境，经历倒数的发现过程，多角度理解倒数意义；掌握求一个数（0除外）倒数的方法，明确1的倒数是1、0没有倒数，为分数除法学习奠定基础</w:t>
            </w:r>
          </w:p>
        </w:tc>
      </w:tr>
      <w:tr w14:paraId="1163F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6D591528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情境</w:t>
            </w:r>
          </w:p>
          <w:p w14:paraId="68792743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1F314BF9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倒数</w:t>
            </w:r>
          </w:p>
        </w:tc>
        <w:tc>
          <w:tcPr>
            <w:tcW w:w="644" w:type="dxa"/>
            <w:vAlign w:val="center"/>
          </w:tcPr>
          <w:p w14:paraId="688B7593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数学</w:t>
            </w:r>
          </w:p>
          <w:p w14:paraId="01E3058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0EED4566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倒数</w:t>
            </w:r>
          </w:p>
        </w:tc>
      </w:tr>
      <w:tr w14:paraId="3BB8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D340D81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学习</w:t>
            </w:r>
          </w:p>
          <w:p w14:paraId="426A928E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0A9EAC84">
            <w:pPr>
              <w:spacing w:line="240" w:lineRule="exac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6" w:type="dxa"/>
            <w:vAlign w:val="center"/>
          </w:tcPr>
          <w:p w14:paraId="30406383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5106C3A0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446013CD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</w:t>
            </w:r>
          </w:p>
          <w:p w14:paraId="17814B9D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解</w:t>
            </w:r>
          </w:p>
        </w:tc>
        <w:tc>
          <w:tcPr>
            <w:tcW w:w="235" w:type="dxa"/>
            <w:vAlign w:val="center"/>
          </w:tcPr>
          <w:p w14:paraId="658B0757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应</w:t>
            </w:r>
          </w:p>
          <w:p w14:paraId="0D4244C3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用</w:t>
            </w:r>
          </w:p>
        </w:tc>
        <w:tc>
          <w:tcPr>
            <w:tcW w:w="247" w:type="dxa"/>
            <w:vAlign w:val="center"/>
          </w:tcPr>
          <w:p w14:paraId="4A37842E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</w:t>
            </w:r>
          </w:p>
          <w:p w14:paraId="48971356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析</w:t>
            </w:r>
          </w:p>
        </w:tc>
        <w:tc>
          <w:tcPr>
            <w:tcW w:w="203" w:type="dxa"/>
            <w:vAlign w:val="center"/>
          </w:tcPr>
          <w:p w14:paraId="17331F89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评</w:t>
            </w:r>
          </w:p>
          <w:p w14:paraId="169FD10B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价</w:t>
            </w:r>
          </w:p>
        </w:tc>
        <w:tc>
          <w:tcPr>
            <w:tcW w:w="247" w:type="dxa"/>
            <w:vAlign w:val="center"/>
          </w:tcPr>
          <w:p w14:paraId="4282C459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创</w:t>
            </w:r>
          </w:p>
          <w:p w14:paraId="012F2C1B">
            <w:pPr>
              <w:jc w:val="righ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造</w:t>
            </w:r>
          </w:p>
        </w:tc>
      </w:tr>
      <w:tr w14:paraId="0B458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0F563BB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12D967C9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经历倒数的发现与探究过程，通过计算、几何直观等方式，理解“乘积为1的两个数互为倒数”的含义，明确倒数是两数的相互依存关系。</w:t>
            </w:r>
          </w:p>
        </w:tc>
        <w:tc>
          <w:tcPr>
            <w:tcW w:w="246" w:type="dxa"/>
            <w:vAlign w:val="center"/>
          </w:tcPr>
          <w:p w14:paraId="5AB61DDD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C157BE8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35" w:type="dxa"/>
            <w:vAlign w:val="center"/>
          </w:tcPr>
          <w:p w14:paraId="66D0F71C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0546DB5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4F1F2798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572D89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40AD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26217DA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52EBBDC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掌握求分数、整数（0除外）倒数的方法，能正确求出一个数的倒数，知道1的倒数是1，0没有倒数，并能解决简单的倒数相关问题。</w:t>
            </w:r>
          </w:p>
        </w:tc>
        <w:tc>
          <w:tcPr>
            <w:tcW w:w="246" w:type="dxa"/>
            <w:vAlign w:val="center"/>
          </w:tcPr>
          <w:p w14:paraId="0E1F9F27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643C7B0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2852246E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124A42C0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03" w:type="dxa"/>
            <w:vAlign w:val="center"/>
          </w:tcPr>
          <w:p w14:paraId="3F0D158B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3577EC4E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626A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0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5A06405B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0066A678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借助长方形面积模型发展几何直观和推理意识，感受数学概念的关联性，激发数学探究的兴趣。</w:t>
            </w:r>
          </w:p>
        </w:tc>
        <w:tc>
          <w:tcPr>
            <w:tcW w:w="246" w:type="dxa"/>
            <w:vAlign w:val="center"/>
          </w:tcPr>
          <w:p w14:paraId="60527597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07321049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5" w:type="dxa"/>
            <w:vAlign w:val="center"/>
          </w:tcPr>
          <w:p w14:paraId="161ACF5D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Arial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247" w:type="dxa"/>
            <w:vAlign w:val="center"/>
          </w:tcPr>
          <w:p w14:paraId="4AB5C8C5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03" w:type="dxa"/>
            <w:vAlign w:val="center"/>
          </w:tcPr>
          <w:p w14:paraId="6BE20E93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2FB50C4C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2CC4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322E4F64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559550A9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理解倒数的意义，掌握求一个数（0除外）倒数的方法</w:t>
            </w:r>
          </w:p>
        </w:tc>
      </w:tr>
      <w:tr w14:paraId="7CB82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43" w:hRule="exact"/>
          <w:jc w:val="center"/>
        </w:trPr>
        <w:tc>
          <w:tcPr>
            <w:tcW w:w="1062" w:type="dxa"/>
            <w:gridSpan w:val="3"/>
            <w:vAlign w:val="center"/>
          </w:tcPr>
          <w:p w14:paraId="284DB2C4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52665E3B">
            <w:pPr>
              <w:jc w:val="left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理解“互为倒数”的相互关系，能从倒数定义和数学运算规则角度说明0没有倒数的原因，区分倒数“乘积为1”的本质与“分子分母颠倒”的外部特征</w:t>
            </w:r>
          </w:p>
        </w:tc>
      </w:tr>
      <w:tr w14:paraId="4119A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13539FFD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729A5EFF">
            <w:pPr>
              <w:tabs>
                <w:tab w:val="left" w:pos="312"/>
              </w:tabs>
              <w:snapToGrid w:val="0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数学眼光：□数感      □量感      □符号意识  □几何直观  □空间观念  □创新意识</w:t>
            </w:r>
          </w:p>
          <w:p w14:paraId="60ED096F">
            <w:pPr>
              <w:tabs>
                <w:tab w:val="left" w:pos="312"/>
              </w:tabs>
              <w:snapToGrid w:val="0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数学思维：□运算能力  □推理意识</w:t>
            </w:r>
          </w:p>
          <w:p w14:paraId="54E83B0D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数学语言：□数据意识  □模型意识  □应用意识</w:t>
            </w:r>
          </w:p>
        </w:tc>
      </w:tr>
      <w:tr w14:paraId="344B3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056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19DD499B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267EB59C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2B7DA508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以“倒数探秘闯关”为趣味情境，通过计算闯关、几何验证闯关、方法总结闯关、应用闯关的形式，让学生逐步探究倒数的意义、求法和特殊数的倒数特点。</w:t>
            </w:r>
          </w:p>
        </w:tc>
      </w:tr>
      <w:tr w14:paraId="33CC5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44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2A8557D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03D90D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1E34A92D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什么样的两个数互为倒数？“互为”是什么意思？2. 如何快速求出分数、整数的倒数？3. 为什么1的倒数是它本身，0没有倒数？</w:t>
            </w:r>
          </w:p>
        </w:tc>
      </w:tr>
      <w:tr w14:paraId="35A3E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82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4EE8A4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D7D0CB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635E9193">
            <w:pPr>
              <w:jc w:val="left"/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完成“倒数探秘任务单”，通过独立计算、小组合作、动手操作，探究倒数的规律和求法，能准确说出倒数的意义、求法，并能解决闯关任务中的相关问题。</w:t>
            </w:r>
          </w:p>
        </w:tc>
      </w:tr>
      <w:tr w14:paraId="5B2E0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6F9ECD1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058D3029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多媒体课件（含乘法算式、面积模型图、闯关题目）</w:t>
            </w:r>
          </w:p>
        </w:tc>
        <w:tc>
          <w:tcPr>
            <w:tcW w:w="1039" w:type="dxa"/>
            <w:vAlign w:val="center"/>
          </w:tcPr>
          <w:p w14:paraId="29D41FA2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1B6ADD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5B91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3E36AAED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241A6E5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隐性知识</w:t>
            </w:r>
          </w:p>
          <w:p w14:paraId="0FBD096C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（有则填）</w:t>
            </w:r>
          </w:p>
          <w:p w14:paraId="37AD1E4F">
            <w:pPr>
              <w:jc w:val="center"/>
              <w:rPr>
                <w:rFonts w:hint="eastAsia" w:ascii="宋体" w:hAnsi="宋体" w:eastAsia="宋体" w:cs="黑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755" w:type="dxa"/>
            <w:gridSpan w:val="13"/>
          </w:tcPr>
          <w:p w14:paraId="412F857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数形结合思想：用长方形面积模型将抽象的倒数概念直观化，理解“乘积为1”的本质。2. 本质化思想：抓住“乘积为1”的核心特征，淡化“分子分母颠倒”的表面特征，避免概念理解误区。3. 相互关系思想：倒数是两个数的依存关系，不能孤立表述某一个数是倒数。</w:t>
            </w:r>
          </w:p>
        </w:tc>
      </w:tr>
      <w:tr w14:paraId="10E63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931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6242E9F2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评价</w:t>
            </w:r>
          </w:p>
          <w:p w14:paraId="4E13EE41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42AAE364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 能准确计算乘积为1的乘法算式，发现规律并说出倒数的定义，举例说明互为倒数的两个数，理解“互为”的含义，</w:t>
            </w:r>
            <w: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  <w:tc>
          <w:tcPr>
            <w:tcW w:w="1943" w:type="dxa"/>
            <w:gridSpan w:val="7"/>
            <w:vAlign w:val="center"/>
          </w:tcPr>
          <w:p w14:paraId="49D8A901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指向目标（1）</w:t>
            </w:r>
          </w:p>
        </w:tc>
      </w:tr>
      <w:tr w14:paraId="51A25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6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88997AF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19F56BE6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 能正确求出分数、整数（0除外）的倒数，能清晰说明1和0的倒数情况，</w:t>
            </w:r>
          </w:p>
        </w:tc>
        <w:tc>
          <w:tcPr>
            <w:tcW w:w="1943" w:type="dxa"/>
            <w:gridSpan w:val="7"/>
            <w:vAlign w:val="center"/>
          </w:tcPr>
          <w:p w14:paraId="6D314CBB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指向目标（2）</w:t>
            </w:r>
          </w:p>
        </w:tc>
      </w:tr>
      <w:tr w14:paraId="7928C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321E4616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5A6B70DA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 能借助长方形面积模型解释倒数的意义，能独立完成倒数相</w:t>
            </w:r>
          </w:p>
        </w:tc>
        <w:tc>
          <w:tcPr>
            <w:tcW w:w="1943" w:type="dxa"/>
            <w:gridSpan w:val="7"/>
            <w:vAlign w:val="center"/>
          </w:tcPr>
          <w:p w14:paraId="51F2936C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7631A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CDDFA6B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14C17F0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关的基础练习和应用练习</w:t>
            </w:r>
          </w:p>
        </w:tc>
        <w:tc>
          <w:tcPr>
            <w:tcW w:w="1943" w:type="dxa"/>
            <w:gridSpan w:val="7"/>
            <w:vAlign w:val="center"/>
          </w:tcPr>
          <w:p w14:paraId="16FA7355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指向目标（1、3）</w:t>
            </w:r>
          </w:p>
        </w:tc>
      </w:tr>
      <w:tr w14:paraId="79890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6C3A77E">
            <w:pPr>
              <w:jc w:val="center"/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2EF95351">
            <w:pPr>
              <w:rPr>
                <w:rFonts w:hint="eastAsia" w:ascii="宋体" w:hAnsi="宋体" w:eastAsia="宋体" w:cstheme="minorEastAsia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小组合作中能积极参与讨论，清晰表达自己对倒数的理解和推理过程</w:t>
            </w:r>
          </w:p>
        </w:tc>
        <w:tc>
          <w:tcPr>
            <w:tcW w:w="1943" w:type="dxa"/>
            <w:gridSpan w:val="7"/>
            <w:vAlign w:val="center"/>
          </w:tcPr>
          <w:p w14:paraId="3AB7D9DC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指向目标（3）</w:t>
            </w:r>
          </w:p>
        </w:tc>
      </w:tr>
      <w:tr w14:paraId="04844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BD65D0F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5C641223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5DD25ABE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学习评价</w:t>
            </w:r>
          </w:p>
        </w:tc>
      </w:tr>
      <w:tr w14:paraId="73FDA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</w:tcPr>
          <w:p w14:paraId="12981983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2FA9687">
            <w:pPr>
              <w:rPr>
                <w:rFonts w:hint="eastAsia" w:ascii="宋体" w:hAnsi="宋体" w:eastAsia="宋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一、情境导入，激活经验</w:t>
            </w:r>
          </w:p>
          <w:p w14:paraId="565FA3D9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B0C0C87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FF33AD3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97BF7FB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7D7FA634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课件出示“倒数探秘闯关”情境，师：今天我们要开启倒数的探秘之旅，完成四关挑战就能解锁倒数的全部奥秘，大家有信心吗？</w:t>
            </w:r>
          </w:p>
          <w:p w14:paraId="25180816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口算热身：课件出示算式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（书上绿点一），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让学生快速口算，说说发现。</w:t>
            </w:r>
          </w:p>
          <w:p w14:paraId="25FAFCC0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揭示课题：今天我们就来探究这些特殊算式背后的数学知识——倒数（板书课题）。</w:t>
            </w:r>
          </w:p>
          <w:p w14:paraId="28BF138A">
            <w:pP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能快速完成口算，初步发现“积为1”的规律，对倒数探究产生兴趣，能准确说出课题核心词。</w:t>
            </w:r>
          </w:p>
          <w:p w14:paraId="43EB8DAB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7C12CFA0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DD9E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</w:tcPr>
          <w:p w14:paraId="08E89C08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二、探究“倒数的意义”，闯第一关：计算寻规律</w:t>
            </w: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EB69215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【大问题1】什么样的两个数互为倒数？</w:t>
            </w:r>
          </w:p>
          <w:p w14:paraId="064562FB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F9E189F">
            <w:pPr>
              <w:pStyle w:val="12"/>
              <w:widowControl/>
              <w:numPr>
                <w:ilvl w:val="0"/>
                <w:numId w:val="4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独立尝试，计算发现：课件出示6道乘积为1的算式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学生独立计算，完成任务单第一关，观察算式的积和两个乘数的特点。</w:t>
            </w:r>
          </w:p>
          <w:p w14:paraId="71AB279B">
            <w:pPr>
              <w:pStyle w:val="12"/>
              <w:widowControl/>
              <w:numPr>
                <w:ilvl w:val="0"/>
                <w:numId w:val="4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小组交流，分享发现：小组内讨论“这些算式有什么共同特点？两个乘数之间有什么关系？”，教师巡视收集典型想法。</w:t>
            </w:r>
          </w:p>
          <w:p w14:paraId="4E1B6343">
            <w:pPr>
              <w:pStyle w:val="12"/>
              <w:widowControl/>
              <w:numPr>
                <w:ilvl w:val="0"/>
                <w:numId w:val="4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全班汇报，提炼规律：请小组代表发言，教师引导总结“所有算式的积都是1，两个乘数的分子分母互相颠倒（整数可以看成分母为1的分数）”。</w:t>
            </w:r>
          </w:p>
          <w:p w14:paraId="0BBBE838">
            <w:pPr>
              <w:widowControl/>
              <w:numPr>
                <w:ilvl w:val="0"/>
                <w:numId w:val="4"/>
              </w:numPr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揭示定义，强调“互为”：师：数学家把这样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乘积为1的两个数互为倒数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，重点强调“互为”——表示两个数的相互关系，不能单独说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三分之二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是倒数。</w:t>
            </w:r>
          </w:p>
          <w:p w14:paraId="42C86EE1">
            <w:pPr>
              <w:widowControl/>
              <w:numPr>
                <w:ilvl w:val="0"/>
                <w:numId w:val="4"/>
              </w:numPr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即时举例，巩固理解：让学生自己举出3组互为倒数的数，同桌互相判断。</w:t>
            </w:r>
          </w:p>
          <w:p w14:paraId="1E5292F8">
            <w:pP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能准确计算所有算式，发现“积为1”的核心规律，能完整说出倒数的定义，理解“互为”的含义，能正确举例并判断互为倒数的数。</w:t>
            </w:r>
          </w:p>
          <w:p w14:paraId="0AB74530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3C48433A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CB9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</w:tcPr>
          <w:p w14:paraId="0505C31D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三、探究“倒数的几何本质”，闯第二关：面积验规律</w:t>
            </w:r>
          </w:p>
          <w:p w14:paraId="0F82B17D">
            <w:pPr>
              <w:rPr>
                <w:rFonts w:hint="eastAsia" w:ascii="宋体" w:hAnsi="宋体" w:eastAsia="宋体" w:cs="楷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【</w:t>
            </w: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大问题2】如何用几何方式验证倒数的意义？</w:t>
            </w:r>
          </w:p>
          <w:p w14:paraId="6DAF073D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4A4B5CE0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直观感知，提出问题：课件出示面积为1的长方形，已知长是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5/3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，师：长方形面积=长×宽，面积为1，宽是多少？这个长和宽有什么关系？</w:t>
            </w:r>
          </w:p>
          <w:p w14:paraId="4836D531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动手操作，验证规律：学生用磁力片/长方形卡片拼一拼、算一算，完成任务单第二关，小组交流“面积为1的长方形，长和宽的乘积有什么特点？二者是什么关系？”。</w:t>
            </w:r>
          </w:p>
          <w:p w14:paraId="7A9D8E24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全班总结，链接本质：教师引导学生得出“面积为1的长方形，长和宽的乘积一定是1，所以长和宽互为倒数”，借助正方形（边长为1，面积1），发现“1×1=1，所以1的倒数是它本身”。</w:t>
            </w:r>
          </w:p>
          <w:p w14:paraId="0962F703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拓展练习，深化理解：给出面积为1的长方形，已知长是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7/4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、6，让学生快速求出宽，说说依据。</w:t>
            </w:r>
          </w:p>
          <w:p w14:paraId="34AAF25A">
            <w:pP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能借助面积模型理解倒数的几何本质，能根据面积为1的长方形的长求出宽，明确长和宽互为倒数，能快速解决拓展练习，链接倒数定义和几何直观。</w:t>
            </w:r>
          </w:p>
          <w:p w14:paraId="175CB621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2BD97D62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362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</w:tcPr>
          <w:p w14:paraId="022B4DE0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四、探究“求倒数的方法”，闯第三关：方法找规律</w:t>
            </w:r>
          </w:p>
          <w:p w14:paraId="2078EA48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【大问题3】如何快速求出一个数的倒数？0有倒数吗？</w:t>
            </w:r>
          </w:p>
          <w:p w14:paraId="4C52D317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344784A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DED4DEE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EF738A2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7D3E498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EF230A5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16F4D0B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17CA9F9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8F83AF9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E2330DF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0217E8B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A28D3AE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413FD775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D878AC5">
            <w:pPr>
              <w:rPr>
                <w:rFonts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4D5864F">
            <w:pP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4F57D3F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五、巩固应用，闯第四关：综合用规律</w:t>
            </w:r>
          </w:p>
          <w:p w14:paraId="58D28EC9">
            <w:pP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【大问题4】如何运用倒数的知识解决实际问题？</w:t>
            </w:r>
          </w:p>
          <w:p w14:paraId="276BE58E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12" w:type="dxa"/>
            <w:gridSpan w:val="6"/>
          </w:tcPr>
          <w:p w14:paraId="584BFBC3">
            <w:pPr>
              <w:pStyle w:val="12"/>
              <w:widowControl/>
              <w:numPr>
                <w:ilvl w:val="0"/>
                <w:numId w:val="5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独立尝试，探究方法：课件出示题目“求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3/4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、8、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9/2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的倒数”，学生独立完成任务单第三关，尝试总结求倒数的方法。</w:t>
            </w:r>
          </w:p>
          <w:p w14:paraId="76065203">
            <w:pPr>
              <w:pStyle w:val="12"/>
              <w:widowControl/>
              <w:numPr>
                <w:ilvl w:val="0"/>
                <w:numId w:val="5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小组讨论，提炼方法：小组内交流“求分数、整数的倒数分别有什么方法？”，教师引导总结：</w:t>
            </w:r>
          </w:p>
          <w:p w14:paraId="6B8525B0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分数：直接调换分子、分母的位置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  <w:p w14:paraId="6E03C0A7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整数（0除外）：先把整数写成分母为1的分数，再调换分子分母位置。</w:t>
            </w:r>
          </w:p>
          <w:p w14:paraId="2102C047">
            <w:pPr>
              <w:pStyle w:val="12"/>
              <w:widowControl/>
              <w:numPr>
                <w:ilvl w:val="0"/>
                <w:numId w:val="5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核心讨论，突破难点：提出问题“0有倒数吗？”，引导学生从两个角度推理：①从倒数定义：0乘任何数都得0，不可能等于1；②从除法规则：0不能作除数，所以0没有倒数，小组内互相说说推理过程。</w:t>
            </w:r>
          </w:p>
          <w:p w14:paraId="01973625">
            <w:pPr>
              <w:pStyle w:val="12"/>
              <w:widowControl/>
              <w:numPr>
                <w:ilvl w:val="0"/>
                <w:numId w:val="5"/>
              </w:numPr>
              <w:spacing w:before="120" w:after="120" w:line="288" w:lineRule="auto"/>
              <w:ind w:firstLineChars="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口诀总结，强化记忆：师：我们用一句口诀记住求倒数的方法——“分数调位置，整数变分数，0无1是己”。</w:t>
            </w:r>
          </w:p>
          <w:p w14:paraId="2104CE75">
            <w:pP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能正确求出分数、整数的倒数，能完整总结求倒数的方法，能从倒数定义和除法规则两个角度清晰说明0没有倒数的原因，能记住求倒数的口诀并应用。</w:t>
            </w:r>
          </w:p>
          <w:p w14:paraId="1EAD2594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5645C0E8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6D565888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基础题（连线题）：把互为倒数的数连起来，学生独立完成，集体订正。</w:t>
            </w:r>
          </w:p>
          <w:p w14:paraId="248F3B1D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填空题：重点强调1的倒数是1。</w:t>
            </w:r>
          </w:p>
          <w:p w14:paraId="25DB9BFB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判断题：①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1/2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是倒数（）；②0的倒数是0（）；③互为倒数的两个数积为1（），让学生说明错误原因。</w:t>
            </w:r>
          </w:p>
          <w:p w14:paraId="74FBBADB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应用题：一个长方形的面积是1，长是 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10/9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，它的宽是多少？学生独立列式解答。</w:t>
            </w:r>
          </w:p>
          <w:p w14:paraId="783C591E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拓展题：写出几个与自身互为倒数的数，引导学生发现只有1。</w:t>
            </w:r>
          </w:p>
          <w:p w14:paraId="5ECBE1F2">
            <w:pP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能快速完成基础连线、填空，能准确判断倒数相关的正误题并说明原因，能正确解决倒数的几何应用题，能思考并发现“只有1与自身互为倒数”的规律。</w:t>
            </w:r>
          </w:p>
        </w:tc>
        <w:tc>
          <w:tcPr>
            <w:tcW w:w="1943" w:type="dxa"/>
            <w:gridSpan w:val="7"/>
          </w:tcPr>
          <w:p w14:paraId="1723AA04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1D915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709" w:hRule="atLeast"/>
          <w:jc w:val="center"/>
        </w:trPr>
        <w:tc>
          <w:tcPr>
            <w:tcW w:w="1331" w:type="dxa"/>
            <w:gridSpan w:val="4"/>
            <w:vAlign w:val="center"/>
          </w:tcPr>
          <w:p w14:paraId="17026832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课堂</w:t>
            </w:r>
          </w:p>
          <w:p w14:paraId="64F487B6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总结</w:t>
            </w:r>
          </w:p>
        </w:tc>
        <w:tc>
          <w:tcPr>
            <w:tcW w:w="5812" w:type="dxa"/>
            <w:gridSpan w:val="6"/>
          </w:tcPr>
          <w:p w14:paraId="62A040E6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闯关总结：师：今天我们完成了倒数探秘的四关挑战，谁能说说我们解锁了哪些倒数的奥秘？</w:t>
            </w:r>
          </w:p>
          <w:p w14:paraId="38E6B536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学生自主总结：引导学生从“倒数的意义、求法、特殊数的倒数（1和0）”三个方面总结，同桌互相补充。</w:t>
            </w:r>
          </w:p>
          <w:p w14:paraId="05C2A38D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教师梳理提升：倒数是分数除法的重要基础，核心记住“乘积为1的两个数互为倒数”，求倒数时抓住方法，注意0没有倒数、1的倒数是它本身。</w:t>
            </w:r>
          </w:p>
          <w:p w14:paraId="1708FDEA">
            <w:pPr>
              <w:widowControl/>
              <w:spacing w:before="120" w:after="120" w:line="288" w:lineRule="auto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布置作业：完成教材“练一练”1-4题，尝试找一找小数的倒数（拓展）。</w:t>
            </w:r>
          </w:p>
          <w:p w14:paraId="4F01BB7F">
            <w:pP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能完整梳理本节课的核心知识，清晰说出倒数的意义、求法和1、0的倒数特点，能说出自己的学习收获，明确倒数的学习价值。</w:t>
            </w:r>
          </w:p>
          <w:p w14:paraId="49224354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43" w:type="dxa"/>
            <w:gridSpan w:val="7"/>
          </w:tcPr>
          <w:p w14:paraId="39DF88C7">
            <w:pPr>
              <w:rPr>
                <w:rFonts w:hint="eastAsia" w:ascii="宋体" w:hAnsi="宋体" w:eastAsia="宋体" w:cs="楷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7EC4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4F6EA6B7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板书</w:t>
            </w:r>
          </w:p>
          <w:p w14:paraId="437CE529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设计</w:t>
            </w:r>
          </w:p>
        </w:tc>
        <w:tc>
          <w:tcPr>
            <w:tcW w:w="8456" w:type="dxa"/>
            <w:gridSpan w:val="16"/>
          </w:tcPr>
          <w:p w14:paraId="3D36A386">
            <w:pPr>
              <w:pStyle w:val="2"/>
              <w:spacing w:line="240" w:lineRule="auto"/>
              <w:ind w:firstLine="1760" w:firstLineChars="800"/>
              <w:rPr>
                <w:rFonts w:ascii="宋体" w:hAnsi="宋体" w:eastAsia="宋体"/>
                <w:b w:val="0"/>
                <w:bCs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 w:val="0"/>
                <w:bCs w:val="0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  <w:t>倒数</w:t>
            </w:r>
          </w:p>
          <w:p w14:paraId="742C1C00">
            <w:pPr>
              <w:pStyle w:val="3"/>
              <w:spacing w:line="240" w:lineRule="auto"/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定义：乘积为1的两个数互为倒数</w:t>
            </w:r>
          </w:p>
          <w:p w14:paraId="5B3B2169">
            <w:pPr>
              <w:ind w:firstLine="900" w:firstLineChars="500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（不能单独说某数是倒数）</w:t>
            </w:r>
          </w:p>
          <w:p w14:paraId="067DAB44">
            <w:pPr>
              <w:pStyle w:val="3"/>
              <w:spacing w:line="240" w:lineRule="auto"/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求法：</w:t>
            </w:r>
          </w:p>
          <w:p w14:paraId="1E1FF552">
            <w:pPr>
              <w:widowControl/>
              <w:numPr>
                <w:ilvl w:val="0"/>
                <w:numId w:val="6"/>
              </w:numPr>
              <w:spacing w:before="120" w:after="120"/>
              <w:ind w:firstLine="42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分数：调换分子、分母位置</w:t>
            </w:r>
          </w:p>
          <w:p w14:paraId="4B13054F">
            <w:pPr>
              <w:widowControl/>
              <w:numPr>
                <w:ilvl w:val="0"/>
                <w:numId w:val="6"/>
              </w:numPr>
              <w:spacing w:before="120" w:after="120"/>
              <w:ind w:firstLine="42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整数（0除外）：先写成分母为1的分数，再调换</w:t>
            </w: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540D45FC">
            <w:pPr>
              <w:pStyle w:val="3"/>
              <w:spacing w:line="240" w:lineRule="auto"/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特殊数的倒数：</w:t>
            </w:r>
          </w:p>
          <w:p w14:paraId="1C42C5FE">
            <w:pPr>
              <w:widowControl/>
              <w:numPr>
                <w:ilvl w:val="0"/>
                <w:numId w:val="6"/>
              </w:numPr>
              <w:spacing w:before="120" w:after="120"/>
              <w:ind w:firstLine="42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1的倒数是1（1×1=1）</w:t>
            </w:r>
          </w:p>
          <w:p w14:paraId="48B254E6">
            <w:pPr>
              <w:widowControl/>
              <w:numPr>
                <w:ilvl w:val="0"/>
                <w:numId w:val="6"/>
              </w:numPr>
              <w:spacing w:before="120" w:after="120"/>
              <w:ind w:firstLine="420"/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0没有倒数（0乘任何数=0，0不能作除数）</w:t>
            </w:r>
          </w:p>
          <w:p w14:paraId="204F4089">
            <w:pPr>
              <w:pStyle w:val="3"/>
              <w:spacing w:line="240" w:lineRule="auto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/>
                <w:b w:val="0"/>
                <w:bCs w:val="0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几何本质：面积为1的长方形，长和宽互为倒数</w:t>
            </w:r>
          </w:p>
        </w:tc>
      </w:tr>
      <w:tr w14:paraId="45AED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72761D58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EEEBC30">
            <w:pPr>
              <w:jc w:val="center"/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黑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后记</w:t>
            </w:r>
          </w:p>
        </w:tc>
        <w:tc>
          <w:tcPr>
            <w:tcW w:w="8456" w:type="dxa"/>
            <w:gridSpan w:val="16"/>
          </w:tcPr>
          <w:p w14:paraId="0A0AF3B0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D128FA3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34524A69">
            <w:pPr>
              <w:jc w:val="left"/>
              <w:rPr>
                <w:rFonts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0ECB33D1">
            <w:pPr>
              <w:jc w:val="lef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25CC0870">
            <w:pPr>
              <w:jc w:val="lef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167A93C8">
            <w:pPr>
              <w:jc w:val="lef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 w14:paraId="7E066A15">
            <w:pPr>
              <w:jc w:val="left"/>
              <w:rPr>
                <w:rFonts w:hint="eastAsia" w:ascii="宋体" w:hAnsi="宋体" w:eastAsia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F4A0D22">
      <w:pPr>
        <w:rPr>
          <w:rFonts w:hint="default"/>
          <w:color w:val="auto"/>
          <w:lang w:val="en-US" w:eastAsia="zh-CN"/>
        </w:rPr>
      </w:pPr>
    </w:p>
    <w:p w14:paraId="5ED1E30C">
      <w:pPr>
        <w:jc w:val="center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棠外附小（数学）集体备课共案</w:t>
      </w:r>
    </w:p>
    <w:p w14:paraId="2F163A48">
      <w:pPr>
        <w:ind w:firstLine="420" w:firstLineChars="200"/>
        <w:jc w:val="both"/>
        <w:rPr>
          <w:rFonts w:hint="default" w:ascii="宋体" w:hAnsi="宋体" w:eastAsia="宋体" w:cs="宋体"/>
          <w:color w:val="auto"/>
          <w:sz w:val="21"/>
          <w:szCs w:val="21"/>
          <w:u w:val="none"/>
          <w:lang w:val="en-US" w:eastAsia="zh-CN"/>
        </w:rPr>
      </w:pPr>
      <w:r>
        <w:rPr>
          <w:rFonts w:hint="eastAsia" w:ascii="楷体" w:hAnsi="楷体" w:eastAsia="楷体" w:cs="楷体"/>
          <w:color w:val="auto"/>
          <w:sz w:val="21"/>
          <w:szCs w:val="21"/>
          <w:lang w:val="en-US" w:eastAsia="zh-CN"/>
        </w:rPr>
        <w:t>说课人：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黄春玲   </w:t>
      </w:r>
      <w:r>
        <w:rPr>
          <w:rFonts w:hint="eastAsia" w:ascii="楷体" w:hAnsi="楷体" w:eastAsia="楷体" w:cs="楷体"/>
          <w:color w:val="000000" w:themeColor="text1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 时间：</w:t>
      </w:r>
      <w:r>
        <w:rPr>
          <w:rFonts w:hint="eastAsia" w:ascii="楷体" w:hAnsi="楷体" w:eastAsia="楷体" w:cs="楷体"/>
          <w:color w:val="0000FF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auto"/>
          <w:sz w:val="21"/>
          <w:szCs w:val="21"/>
          <w:u w:val="none"/>
          <w:lang w:val="en-US" w:eastAsia="zh-CN"/>
        </w:rPr>
        <w:t xml:space="preserve">    使用人：</w:t>
      </w:r>
      <w:r>
        <w:rPr>
          <w:rFonts w:hint="eastAsia" w:ascii="楷体" w:hAnsi="楷体" w:eastAsia="楷体" w:cs="楷体"/>
          <w:color w:val="auto"/>
          <w:sz w:val="21"/>
          <w:szCs w:val="21"/>
          <w:u w:val="single"/>
          <w:lang w:val="en-US" w:eastAsia="zh-CN"/>
        </w:rPr>
        <w:t xml:space="preserve"> 五年级数学教师               </w:t>
      </w:r>
    </w:p>
    <w:tbl>
      <w:tblPr>
        <w:tblStyle w:val="9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1" w:type="dxa"/>
          <w:bottom w:w="0" w:type="dxa"/>
          <w:right w:w="108" w:type="dxa"/>
        </w:tblCellMar>
      </w:tblPr>
      <w:tblGrid>
        <w:gridCol w:w="630"/>
        <w:gridCol w:w="89"/>
        <w:gridCol w:w="343"/>
        <w:gridCol w:w="269"/>
        <w:gridCol w:w="449"/>
        <w:gridCol w:w="2173"/>
        <w:gridCol w:w="644"/>
        <w:gridCol w:w="204"/>
        <w:gridCol w:w="1039"/>
        <w:gridCol w:w="1303"/>
        <w:gridCol w:w="518"/>
        <w:gridCol w:w="246"/>
        <w:gridCol w:w="247"/>
        <w:gridCol w:w="235"/>
        <w:gridCol w:w="247"/>
        <w:gridCol w:w="203"/>
        <w:gridCol w:w="247"/>
      </w:tblGrid>
      <w:tr w14:paraId="7A2FC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02F181B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单元</w:t>
            </w:r>
          </w:p>
          <w:p w14:paraId="7390C1B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主题</w:t>
            </w:r>
          </w:p>
        </w:tc>
        <w:tc>
          <w:tcPr>
            <w:tcW w:w="3234" w:type="dxa"/>
            <w:gridSpan w:val="4"/>
            <w:vAlign w:val="center"/>
          </w:tcPr>
          <w:p w14:paraId="45ADDC05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北师版五年级下册第三单元</w:t>
            </w:r>
          </w:p>
          <w:p w14:paraId="54E63972">
            <w:pPr>
              <w:jc w:val="both"/>
              <w:rPr>
                <w:rFonts w:hint="default" w:ascii="楷体" w:hAnsi="楷体" w:eastAsia="楷体" w:cs="楷体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分数乘法</w:t>
            </w:r>
          </w:p>
        </w:tc>
        <w:tc>
          <w:tcPr>
            <w:tcW w:w="644" w:type="dxa"/>
            <w:vAlign w:val="center"/>
          </w:tcPr>
          <w:p w14:paraId="2BB08C27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课标要求</w:t>
            </w:r>
          </w:p>
        </w:tc>
        <w:tc>
          <w:tcPr>
            <w:tcW w:w="4489" w:type="dxa"/>
            <w:gridSpan w:val="10"/>
            <w:vAlign w:val="center"/>
          </w:tcPr>
          <w:p w14:paraId="20EDE467">
            <w:pPr>
              <w:jc w:val="both"/>
              <w:rPr>
                <w:rFonts w:hint="default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能进行简单的分数乘法运算，解决简单的实际问题。</w:t>
            </w:r>
            <w:r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在具体运算和解决简单实际问题的过程中，体会一个数乘分数与整数乘法意义的一致性。</w:t>
            </w:r>
          </w:p>
        </w:tc>
      </w:tr>
      <w:tr w14:paraId="0E83A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A3EA3B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情境</w:t>
            </w:r>
          </w:p>
          <w:p w14:paraId="308FBE73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3234" w:type="dxa"/>
            <w:gridSpan w:val="4"/>
            <w:vAlign w:val="center"/>
          </w:tcPr>
          <w:p w14:paraId="52D48FBC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练习三</w:t>
            </w:r>
          </w:p>
        </w:tc>
        <w:tc>
          <w:tcPr>
            <w:tcW w:w="644" w:type="dxa"/>
            <w:vAlign w:val="center"/>
          </w:tcPr>
          <w:p w14:paraId="62D98E1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数学</w:t>
            </w:r>
          </w:p>
          <w:p w14:paraId="0DA62717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标题</w:t>
            </w:r>
          </w:p>
        </w:tc>
        <w:tc>
          <w:tcPr>
            <w:tcW w:w="4489" w:type="dxa"/>
            <w:gridSpan w:val="10"/>
            <w:vAlign w:val="center"/>
          </w:tcPr>
          <w:p w14:paraId="23067BBF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练习三</w:t>
            </w:r>
          </w:p>
        </w:tc>
      </w:tr>
      <w:tr w14:paraId="7DDE4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757AC7C0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学习</w:t>
            </w:r>
          </w:p>
          <w:p w14:paraId="387E4E5E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目标</w:t>
            </w:r>
          </w:p>
        </w:tc>
        <w:tc>
          <w:tcPr>
            <w:tcW w:w="6942" w:type="dxa"/>
            <w:gridSpan w:val="9"/>
            <w:vAlign w:val="center"/>
          </w:tcPr>
          <w:p w14:paraId="40001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楷体" w:hAnsi="楷体" w:eastAsia="楷体" w:cs="楷体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6" w:type="dxa"/>
            <w:vAlign w:val="center"/>
          </w:tcPr>
          <w:p w14:paraId="7D3FD4BE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记</w:t>
            </w:r>
          </w:p>
          <w:p w14:paraId="3B60AB33">
            <w:pPr>
              <w:jc w:val="right"/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16"/>
                <w:szCs w:val="16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忆</w:t>
            </w:r>
          </w:p>
        </w:tc>
        <w:tc>
          <w:tcPr>
            <w:tcW w:w="247" w:type="dxa"/>
            <w:vAlign w:val="center"/>
          </w:tcPr>
          <w:p w14:paraId="5AB32957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理</w:t>
            </w:r>
          </w:p>
          <w:p w14:paraId="4CFF3BE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解</w:t>
            </w:r>
          </w:p>
        </w:tc>
        <w:tc>
          <w:tcPr>
            <w:tcW w:w="235" w:type="dxa"/>
            <w:vAlign w:val="center"/>
          </w:tcPr>
          <w:p w14:paraId="3BDD7354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应</w:t>
            </w:r>
          </w:p>
          <w:p w14:paraId="0AE02D46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用</w:t>
            </w:r>
          </w:p>
        </w:tc>
        <w:tc>
          <w:tcPr>
            <w:tcW w:w="247" w:type="dxa"/>
            <w:vAlign w:val="center"/>
          </w:tcPr>
          <w:p w14:paraId="1F4217D2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分</w:t>
            </w:r>
          </w:p>
          <w:p w14:paraId="5F55B063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析</w:t>
            </w:r>
          </w:p>
        </w:tc>
        <w:tc>
          <w:tcPr>
            <w:tcW w:w="203" w:type="dxa"/>
            <w:vAlign w:val="center"/>
          </w:tcPr>
          <w:p w14:paraId="69D2D57F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评</w:t>
            </w:r>
          </w:p>
          <w:p w14:paraId="78A8285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价</w:t>
            </w:r>
          </w:p>
        </w:tc>
        <w:tc>
          <w:tcPr>
            <w:tcW w:w="247" w:type="dxa"/>
            <w:vAlign w:val="center"/>
          </w:tcPr>
          <w:p w14:paraId="1EE1715A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创</w:t>
            </w:r>
          </w:p>
          <w:p w14:paraId="3CB54C60">
            <w:pPr>
              <w:jc w:val="right"/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6"/>
                <w:szCs w:val="16"/>
                <w:vertAlign w:val="baseline"/>
                <w:lang w:val="en-US" w:eastAsia="zh-CN"/>
              </w:rPr>
              <w:t>造</w:t>
            </w:r>
          </w:p>
        </w:tc>
      </w:tr>
      <w:tr w14:paraId="46AF2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23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10E29F1B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76242095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 通过解决具体情境中的问题，进一步理解分数乘整数和分数乘分数的意义，能清晰阐述算理，并正确、熟练地进行计算。</w:t>
            </w:r>
          </w:p>
        </w:tc>
        <w:tc>
          <w:tcPr>
            <w:tcW w:w="246" w:type="dxa"/>
            <w:vAlign w:val="center"/>
          </w:tcPr>
          <w:p w14:paraId="3D3EDA71">
            <w:pPr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7" w:type="dxa"/>
            <w:vAlign w:val="center"/>
          </w:tcPr>
          <w:p w14:paraId="7AD0CC0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35" w:type="dxa"/>
            <w:vAlign w:val="center"/>
          </w:tcPr>
          <w:p w14:paraId="7AB4E03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482A50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0BE586B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3131B18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156E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51A0132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56114E96">
            <w:pPr>
              <w:jc w:val="both"/>
              <w:rPr>
                <w:rFonts w:hint="default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 在比较、分析、归纳的活动中，探索并总结积与因数的大小关系规律，并能运用此规律进行简单的判断和推理。</w:t>
            </w:r>
          </w:p>
        </w:tc>
        <w:tc>
          <w:tcPr>
            <w:tcW w:w="246" w:type="dxa"/>
            <w:vAlign w:val="center"/>
          </w:tcPr>
          <w:p w14:paraId="450C1B2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544DF6B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3008792A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6C6B318C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03" w:type="dxa"/>
            <w:vAlign w:val="center"/>
          </w:tcPr>
          <w:p w14:paraId="49DB7022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4E441A9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7647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71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38165C0E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942" w:type="dxa"/>
            <w:gridSpan w:val="9"/>
            <w:vAlign w:val="center"/>
          </w:tcPr>
          <w:p w14:paraId="4817AAF3">
            <w:pPr>
              <w:jc w:val="both"/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 能结合具体情境，灵活运用分数乘法知识解决实际问题，并在解决问题过程中，通过画图、举例等方式表达自己的思考过程，培养应用意识和反思意识。</w:t>
            </w:r>
          </w:p>
        </w:tc>
        <w:tc>
          <w:tcPr>
            <w:tcW w:w="246" w:type="dxa"/>
            <w:vAlign w:val="center"/>
          </w:tcPr>
          <w:p w14:paraId="0DC3CA7B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70AA5F64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35" w:type="dxa"/>
            <w:vAlign w:val="center"/>
          </w:tcPr>
          <w:p w14:paraId="16D444A3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  <w:tc>
          <w:tcPr>
            <w:tcW w:w="247" w:type="dxa"/>
            <w:vAlign w:val="center"/>
          </w:tcPr>
          <w:p w14:paraId="79BBCDA9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03" w:type="dxa"/>
            <w:vAlign w:val="center"/>
          </w:tcPr>
          <w:p w14:paraId="653A7BBF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7" w:type="dxa"/>
            <w:vAlign w:val="center"/>
          </w:tcPr>
          <w:p w14:paraId="2D9716C6">
            <w:pPr>
              <w:jc w:val="both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 w:eastAsia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  <w:t>√</w:t>
            </w:r>
          </w:p>
        </w:tc>
      </w:tr>
      <w:tr w14:paraId="71D32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3ABEAB91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教学重点</w:t>
            </w:r>
          </w:p>
        </w:tc>
        <w:tc>
          <w:tcPr>
            <w:tcW w:w="8024" w:type="dxa"/>
            <w:gridSpan w:val="14"/>
            <w:vAlign w:val="center"/>
          </w:tcPr>
          <w:p w14:paraId="0B2FD9C9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1"/>
                <w:szCs w:val="11"/>
                <w:shd w:val="clear" w:fill="FFFFFF"/>
              </w:rPr>
              <w:t>理解分数乘法的意义，掌握计算方法，并能解决实际问题。</w:t>
            </w:r>
          </w:p>
        </w:tc>
      </w:tr>
      <w:tr w14:paraId="75AD5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97" w:hRule="exact"/>
          <w:jc w:val="center"/>
        </w:trPr>
        <w:tc>
          <w:tcPr>
            <w:tcW w:w="1062" w:type="dxa"/>
            <w:gridSpan w:val="3"/>
            <w:vAlign w:val="center"/>
          </w:tcPr>
          <w:p w14:paraId="5B0C653F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教学难点</w:t>
            </w:r>
          </w:p>
        </w:tc>
        <w:tc>
          <w:tcPr>
            <w:tcW w:w="8024" w:type="dxa"/>
            <w:gridSpan w:val="14"/>
            <w:vAlign w:val="center"/>
          </w:tcPr>
          <w:p w14:paraId="25304C6C">
            <w:pPr>
              <w:jc w:val="left"/>
              <w:rPr>
                <w:rFonts w:hint="eastAsia" w:asciiTheme="minorEastAsia" w:hAnsiTheme="minorEastAsia" w:eastAsiaTheme="minorEastAsia" w:cstheme="minorEastAsia"/>
                <w:color w:val="0000FF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0F1115"/>
                <w:spacing w:val="0"/>
                <w:sz w:val="11"/>
                <w:szCs w:val="11"/>
                <w:shd w:val="clear" w:fill="FFFFFF"/>
              </w:rPr>
              <w:t>探索并理解“一个数与分数相乘，积不一定小于这个数”的规律，并能灵活运用。</w:t>
            </w:r>
          </w:p>
        </w:tc>
      </w:tr>
      <w:tr w14:paraId="25CB6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9" w:type="dxa"/>
            <w:gridSpan w:val="2"/>
            <w:vAlign w:val="center"/>
          </w:tcPr>
          <w:p w14:paraId="30E4464F">
            <w:pPr>
              <w:tabs>
                <w:tab w:val="left" w:pos="312"/>
              </w:tabs>
              <w:snapToGrid w:val="0"/>
              <w:spacing w:line="276" w:lineRule="auto"/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关键素养</w:t>
            </w:r>
          </w:p>
        </w:tc>
        <w:tc>
          <w:tcPr>
            <w:tcW w:w="8367" w:type="dxa"/>
            <w:gridSpan w:val="15"/>
            <w:vAlign w:val="center"/>
          </w:tcPr>
          <w:p w14:paraId="0029262F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数学眼光：□数感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□量感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 □符号意识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几何直观  □空间观念  □创新意识</w:t>
            </w:r>
          </w:p>
          <w:p w14:paraId="3B777F4E">
            <w:pPr>
              <w:tabs>
                <w:tab w:val="left" w:pos="312"/>
              </w:tabs>
              <w:snapToGrid w:val="0"/>
              <w:spacing w:line="240" w:lineRule="auto"/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数学思维：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运算能力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推理意识</w:t>
            </w:r>
          </w:p>
          <w:p w14:paraId="6D0B8626">
            <w:pPr>
              <w:spacing w:line="240" w:lineRule="auto"/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数学语言：□数据意识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 xml:space="preserve">模型意识  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color w:val="auto"/>
                <w:sz w:val="18"/>
                <w:szCs w:val="18"/>
              </w:rPr>
              <w:t>应用意识</w:t>
            </w:r>
          </w:p>
        </w:tc>
      </w:tr>
      <w:tr w14:paraId="13B405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restart"/>
            <w:vAlign w:val="center"/>
          </w:tcPr>
          <w:p w14:paraId="67E39A48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核心</w:t>
            </w:r>
          </w:p>
        </w:tc>
        <w:tc>
          <w:tcPr>
            <w:tcW w:w="1061" w:type="dxa"/>
            <w:gridSpan w:val="3"/>
            <w:vAlign w:val="center"/>
          </w:tcPr>
          <w:p w14:paraId="035C7655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情境创设</w:t>
            </w:r>
          </w:p>
        </w:tc>
        <w:tc>
          <w:tcPr>
            <w:tcW w:w="7306" w:type="dxa"/>
            <w:gridSpan w:val="12"/>
            <w:vAlign w:val="center"/>
          </w:tcPr>
          <w:p w14:paraId="7CBD9698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以“班级图书角的新书”为大情境，串联起所有练习题目，赋予计算和解决问题现实意义。</w:t>
            </w:r>
          </w:p>
        </w:tc>
      </w:tr>
      <w:tr w14:paraId="6459A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420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20162E15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080EC83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核心问题</w:t>
            </w:r>
          </w:p>
        </w:tc>
        <w:tc>
          <w:tcPr>
            <w:tcW w:w="7306" w:type="dxa"/>
            <w:gridSpan w:val="12"/>
            <w:vAlign w:val="center"/>
          </w:tcPr>
          <w:p w14:paraId="785A6582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分数乘法中，积的大小和因数有什么关系？我们如何根据不同的问题灵活选择计算策略？</w:t>
            </w:r>
          </w:p>
        </w:tc>
      </w:tr>
      <w:tr w14:paraId="07D81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15" w:hRule="exact"/>
          <w:jc w:val="center"/>
        </w:trPr>
        <w:tc>
          <w:tcPr>
            <w:tcW w:w="719" w:type="dxa"/>
            <w:gridSpan w:val="2"/>
            <w:vMerge w:val="continue"/>
            <w:vAlign w:val="center"/>
          </w:tcPr>
          <w:p w14:paraId="062509F7">
            <w:pPr>
              <w:jc w:val="both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1" w:type="dxa"/>
            <w:gridSpan w:val="3"/>
            <w:vAlign w:val="center"/>
          </w:tcPr>
          <w:p w14:paraId="25003756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  <w:t>真实任务</w:t>
            </w:r>
          </w:p>
        </w:tc>
        <w:tc>
          <w:tcPr>
            <w:tcW w:w="7306" w:type="dxa"/>
            <w:gridSpan w:val="12"/>
            <w:vAlign w:val="center"/>
          </w:tcPr>
          <w:p w14:paraId="03A3E266">
            <w:pPr>
              <w:jc w:val="left"/>
              <w:rPr>
                <w:rFonts w:hint="eastAsia" w:ascii="宋体" w:hAnsi="宋体" w:eastAsia="宋体" w:cs="宋体"/>
                <w:color w:val="0000FF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作为班级图书管理员，你需要根据不同的购书和借阅情况，解决一系列与分数乘法相关的实际问题。</w:t>
            </w:r>
          </w:p>
        </w:tc>
      </w:tr>
      <w:tr w14:paraId="705AA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4EA5EC49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教具准备</w:t>
            </w:r>
          </w:p>
        </w:tc>
        <w:tc>
          <w:tcPr>
            <w:tcW w:w="3470" w:type="dxa"/>
            <w:gridSpan w:val="4"/>
            <w:vAlign w:val="center"/>
          </w:tcPr>
          <w:p w14:paraId="4594EB1E">
            <w:pPr>
              <w:jc w:val="both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vertAlign w:val="baseline"/>
                <w:lang w:val="en-US" w:eastAsia="zh-CN"/>
              </w:rPr>
              <w:t>课件、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学习单</w:t>
            </w:r>
          </w:p>
        </w:tc>
        <w:tc>
          <w:tcPr>
            <w:tcW w:w="1039" w:type="dxa"/>
            <w:vAlign w:val="center"/>
          </w:tcPr>
          <w:p w14:paraId="0FB6A5CB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学具准备</w:t>
            </w:r>
          </w:p>
        </w:tc>
        <w:tc>
          <w:tcPr>
            <w:tcW w:w="3246" w:type="dxa"/>
            <w:gridSpan w:val="8"/>
            <w:vAlign w:val="center"/>
          </w:tcPr>
          <w:p w14:paraId="667581CF">
            <w:pPr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彩色笔、草稿纸</w:t>
            </w:r>
          </w:p>
        </w:tc>
      </w:tr>
      <w:tr w14:paraId="2AD8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183CF302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  <w:p w14:paraId="0E523C4B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隐性知识</w:t>
            </w:r>
          </w:p>
          <w:p w14:paraId="76ADC55D">
            <w:pPr>
              <w:jc w:val="center"/>
              <w:rPr>
                <w:rFonts w:hint="eastAsia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color w:val="auto"/>
                <w:sz w:val="20"/>
                <w:szCs w:val="20"/>
                <w:vertAlign w:val="baseline"/>
                <w:lang w:val="en-US" w:eastAsia="zh-CN"/>
              </w:rPr>
              <w:t>（有则填）</w:t>
            </w:r>
          </w:p>
          <w:p w14:paraId="2E8B87EB">
            <w:pPr>
              <w:jc w:val="center"/>
              <w:rPr>
                <w:rFonts w:hint="default" w:ascii="黑体" w:hAnsi="黑体" w:eastAsia="黑体" w:cs="黑体"/>
                <w:b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755" w:type="dxa"/>
            <w:gridSpan w:val="13"/>
            <w:vAlign w:val="top"/>
          </w:tcPr>
          <w:p w14:paraId="26F37DEF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转化思想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分数乘整数可以转化为求几个相同加数的和；分数乘分数可以通过画图转化为求一个数的几分之几。</w:t>
            </w:r>
          </w:p>
          <w:p w14:paraId="3F6D41E0">
            <w:pPr>
              <w:jc w:val="left"/>
              <w:rPr>
                <w:rFonts w:hint="default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数感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对积与因数大小关系的初步感悟，为后续学习分数除法做铺垫。</w:t>
            </w:r>
          </w:p>
        </w:tc>
      </w:tr>
      <w:tr w14:paraId="12C3A9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658" w:hRule="exact"/>
          <w:jc w:val="center"/>
        </w:trPr>
        <w:tc>
          <w:tcPr>
            <w:tcW w:w="1331" w:type="dxa"/>
            <w:gridSpan w:val="4"/>
            <w:vMerge w:val="restart"/>
            <w:vAlign w:val="center"/>
          </w:tcPr>
          <w:p w14:paraId="79A7E01C">
            <w:pPr>
              <w:jc w:val="center"/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评价</w:t>
            </w:r>
          </w:p>
          <w:p w14:paraId="47881EC7">
            <w:pPr>
              <w:jc w:val="center"/>
              <w:rPr>
                <w:rFonts w:hint="default" w:asciiTheme="minorEastAsia" w:hAnsiTheme="minorEastAsia" w:eastAsia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  <w:vertAlign w:val="baseline"/>
                <w:lang w:val="en-US" w:eastAsia="zh-CN"/>
              </w:rPr>
              <w:t>任务</w:t>
            </w:r>
          </w:p>
        </w:tc>
        <w:tc>
          <w:tcPr>
            <w:tcW w:w="5812" w:type="dxa"/>
            <w:gridSpan w:val="6"/>
            <w:vAlign w:val="center"/>
          </w:tcPr>
          <w:p w14:paraId="21431718"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完成学习单上的计算题，并能向同桌解释自己计算第3题中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75×2/3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和 8/9×4/3 时的思考过程。</w:t>
            </w:r>
          </w:p>
        </w:tc>
        <w:tc>
          <w:tcPr>
            <w:tcW w:w="1943" w:type="dxa"/>
            <w:gridSpan w:val="7"/>
            <w:vAlign w:val="center"/>
          </w:tcPr>
          <w:p w14:paraId="3644B8E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指向目标1</w:t>
            </w:r>
          </w:p>
        </w:tc>
      </w:tr>
      <w:tr w14:paraId="7944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93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1905BF30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4AF1AD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在学习单上用自己的话总结“一个数乘分数，积什么时候比这个数大，什么时候比这个数小”，并用两道算式验证自己的结论。</w:t>
            </w:r>
          </w:p>
        </w:tc>
        <w:tc>
          <w:tcPr>
            <w:tcW w:w="1943" w:type="dxa"/>
            <w:gridSpan w:val="7"/>
            <w:vAlign w:val="center"/>
          </w:tcPr>
          <w:p w14:paraId="6FFEF9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指向目标2</w:t>
            </w:r>
          </w:p>
        </w:tc>
      </w:tr>
      <w:tr w14:paraId="126CB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813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0D6223DE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37ED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正确解决学习单上的第6、7、11、12题（或选择其中一题），并尝试用画图的方式向小组同学解释自己的解题思路。</w:t>
            </w:r>
          </w:p>
        </w:tc>
        <w:tc>
          <w:tcPr>
            <w:tcW w:w="1943" w:type="dxa"/>
            <w:gridSpan w:val="7"/>
            <w:vAlign w:val="center"/>
          </w:tcPr>
          <w:p w14:paraId="0CB6868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指向目标3</w:t>
            </w:r>
          </w:p>
        </w:tc>
      </w:tr>
      <w:tr w14:paraId="1CC45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60D1F13C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09E0F5C8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4F61586B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1AD1A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1331" w:type="dxa"/>
            <w:gridSpan w:val="4"/>
            <w:vMerge w:val="continue"/>
            <w:vAlign w:val="center"/>
          </w:tcPr>
          <w:p w14:paraId="7131FFF6">
            <w:pPr>
              <w:jc w:val="center"/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center"/>
          </w:tcPr>
          <w:p w14:paraId="69119984">
            <w:pPr>
              <w:jc w:val="both"/>
              <w:rPr>
                <w:rFonts w:hint="eastAsia" w:asciiTheme="minorEastAsia" w:hAnsiTheme="minorEastAsia" w:cstheme="minorEastAsia"/>
                <w:color w:val="0000FF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center"/>
          </w:tcPr>
          <w:p w14:paraId="6DD56401">
            <w:pPr>
              <w:jc w:val="both"/>
              <w:rPr>
                <w:rFonts w:hint="eastAsia" w:ascii="楷体" w:hAnsi="楷体" w:eastAsia="楷体" w:cs="楷体"/>
                <w:color w:val="auto"/>
                <w:sz w:val="18"/>
                <w:szCs w:val="18"/>
                <w:vertAlign w:val="baseline"/>
                <w:lang w:val="en-US" w:eastAsia="zh-CN"/>
              </w:rPr>
            </w:pPr>
          </w:p>
        </w:tc>
      </w:tr>
      <w:tr w14:paraId="29BA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center"/>
          </w:tcPr>
          <w:p w14:paraId="6B78717E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活动任务</w:t>
            </w:r>
          </w:p>
        </w:tc>
        <w:tc>
          <w:tcPr>
            <w:tcW w:w="5812" w:type="dxa"/>
            <w:gridSpan w:val="6"/>
            <w:vAlign w:val="center"/>
          </w:tcPr>
          <w:p w14:paraId="4C30CB89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教学活动</w:t>
            </w:r>
          </w:p>
        </w:tc>
        <w:tc>
          <w:tcPr>
            <w:tcW w:w="1943" w:type="dxa"/>
            <w:gridSpan w:val="7"/>
            <w:vAlign w:val="center"/>
          </w:tcPr>
          <w:p w14:paraId="28A9AB48">
            <w:pPr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1"/>
                <w:szCs w:val="21"/>
                <w:vertAlign w:val="baseline"/>
                <w:lang w:val="en-US" w:eastAsia="zh-CN"/>
              </w:rPr>
              <w:t>学习评价</w:t>
            </w:r>
          </w:p>
        </w:tc>
      </w:tr>
      <w:tr w14:paraId="19EC9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31" w:type="dxa"/>
            <w:gridSpan w:val="4"/>
            <w:vAlign w:val="top"/>
          </w:tcPr>
          <w:p w14:paraId="0C1931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4A67E5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227C998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任务一：基础演练场——巩固算法，理解算理</w:t>
            </w:r>
          </w:p>
          <w:p w14:paraId="0C37AB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2DE7B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0BD864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5812" w:type="dxa"/>
            <w:gridSpan w:val="6"/>
            <w:vAlign w:val="top"/>
          </w:tcPr>
          <w:p w14:paraId="690F4C7D">
            <w:pPr>
              <w:numPr>
                <w:ilvl w:val="0"/>
                <w:numId w:val="7"/>
              </w:num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【大问题切入】 同学们，学校图书角新进了一批书。要管理好这些书，我们需要运用分数乘法的知识解决很多问题。首先，我们来热热身，完成“计算小挑战”。（课件出示练习三第4题部分题目，</w:t>
            </w:r>
          </w:p>
          <w:p w14:paraId="61221C85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如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5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54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×9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，75×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，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8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9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  <m:r>
                <m:rPr/>
                <w:rPr>
                  <w:rFonts w:hint="default" w:ascii="Cambria Math" w:hAnsi="Cambria Math" w:cs="Cambria Math"/>
                  <w:caps w:val="0"/>
                  <w:color w:val="0F1115"/>
                  <w:spacing w:val="0"/>
                  <w:sz w:val="18"/>
                  <w:szCs w:val="18"/>
                  <w:shd w:val="clear" w:fill="FFFFFF"/>
                </w:rPr>
                <m:t>×</m:t>
              </m:r>
              <m:f>
                <m:fPr>
                  <m:ctrlPr>
                    <w:rPr>
                      <w:rFonts w:hint="default"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4</m:t>
                  </m:r>
                  <m:ctrlPr>
                    <w:rPr>
                      <w:rFonts w:hint="default"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3</m:t>
                  </m:r>
                  <m:ctrlPr>
                    <w:rPr>
                      <w:rFonts w:hint="default"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eastAsia" w:hAnsi="Cambria Math" w:cs="Cambria Math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，</w:t>
            </w:r>
            <m:oMath>
              <m:f>
                <m:fPr>
                  <m:ctrlPr>
                    <w:rPr>
                      <w:rFonts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13</m:t>
                  </m:r>
                  <m:ctrlPr>
                    <w:rPr>
                      <w:rFonts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  <m:r>
                <m:rPr/>
                <w:rPr>
                  <w:rFonts w:hint="default" w:ascii="Cambria Math" w:hAnsi="Cambria Math" w:cs="Cambria Math"/>
                  <w:caps w:val="0"/>
                  <w:color w:val="0F1115"/>
                  <w:spacing w:val="0"/>
                  <w:sz w:val="18"/>
                  <w:szCs w:val="18"/>
                  <w:shd w:val="clear" w:fill="FFFFFF"/>
                </w:rPr>
                <m:t>×</m:t>
              </m:r>
              <m:f>
                <m:fPr>
                  <m:ctrlPr>
                    <w:rPr>
                      <w:rFonts w:hint="default"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Cambria Math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3</m:t>
                  </m:r>
                  <m:ctrlPr>
                    <w:rPr>
                      <w:rFonts w:hint="default"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Cambria Math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8</m:t>
                  </m:r>
                  <m:ctrlPr>
                    <w:rPr>
                      <w:rFonts w:hint="default" w:ascii="Cambria Math" w:hAnsi="Cambria Math" w:cs="Cambria Math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2.【独立计算】 学生在学习单上独立完成。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3.【互动交流】 教师提问：“在计算 75×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和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8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9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×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时，你的思路是什么？可以结合我们学过的意义来说一说。”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 【教师追问】“计算 8/9×4/3 时，你是先乘再约分，还是先约分再乘？哪种方法更简便？为什么？”引导学生讨论计算技巧，明确能约分的先约分。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5.【即时评价】同桌交换检查，互相说一说计算</w:t>
            </w:r>
            <m:oMath>
              <m:f>
                <m:fP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5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 w:cs="宋体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  <w:lang w:val="en-US" w:eastAsia="zh-CN"/>
                    </w:rPr>
                    <m:t>54</m:t>
                  </m:r>
                  <m:ctrlPr>
                    <w:rPr>
                      <w:rFonts w:ascii="Cambria Math" w:hAnsi="Cambria Math" w:cs="宋体"/>
                      <w:i/>
                      <w:iCs w:val="0"/>
                      <w:caps w:val="0"/>
                      <w:color w:val="0F1115"/>
                      <w:spacing w:val="0"/>
                      <w:sz w:val="18"/>
                      <w:szCs w:val="18"/>
                      <w:shd w:val="clear" w:fill="FFFFFF"/>
                    </w:rPr>
                  </m:ctrlPr>
                </m:den>
              </m:f>
            </m:oMath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×9 的算理。</w:t>
            </w:r>
          </w:p>
          <w:p w14:paraId="6BF61BA9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743E44AB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0115226E">
            <w:pPr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</w:p>
          <w:p w14:paraId="339E44A0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7534132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学生能正确完成计算，并能清晰、有条理地阐述计算过程（如，75×2/3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表示求75的2/3是多少，可以先约分再乘）。</w:t>
            </w:r>
          </w:p>
        </w:tc>
      </w:tr>
      <w:tr w14:paraId="3D51BD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1" w:type="dxa"/>
            <w:gridSpan w:val="4"/>
            <w:vAlign w:val="top"/>
          </w:tcPr>
          <w:p w14:paraId="55737D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任务二：探索发现宫——观察比较，发现规律</w:t>
            </w:r>
          </w:p>
        </w:tc>
        <w:tc>
          <w:tcPr>
            <w:tcW w:w="5812" w:type="dxa"/>
            <w:gridSpan w:val="6"/>
            <w:vAlign w:val="top"/>
          </w:tcPr>
          <w:p w14:paraId="6D73DFE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1C3694E0">
            <w:pPr>
              <w:numPr>
                <w:ilvl w:val="0"/>
                <w:numId w:val="8"/>
              </w:num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 【聚焦问题】“刚才我们计算了 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8/9×4/3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，结果是 32/27。大家观察一下，32/27 和原来的因数 8/9，谁大谁小？</w:t>
            </w:r>
          </w:p>
          <w:p w14:paraId="50573449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是不是所有分数乘法的积都比原来的因数小呢？”（引出练习三第3题）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2.【小组探究】学生分组完成练习三第3题，在○里填上“&gt;”“&lt;”或“=”。教师巡视，指导学习有困难的小组。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 【全班交流】 请小组代表汇报结果，并重点说说第2、3列的判断理由。“你是怎样想的？是计算了，还是直接观察出来的？”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 【归纳总结】 教师引导学生观察、对比左右两边的算式，总结规律：“一个数（0除外）乘一个大于1的分数，积（大于）这个数；乘一个小于1的分数，积（小于）这个数；乘等于1的分数，积（等于）这个数。”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5. 【概念辨析】 顺势引出练习三第13题，不计算判断 5/6×2/3 的结果在哪个区间。让学生运用刚刚发现的规律进行推理，培养估算和推理意识。</w:t>
            </w:r>
          </w:p>
          <w:p w14:paraId="1396A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6F94B7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0098F9A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学生能正确填写比较符号，并在小组交流中初步表达出自己的发现。在教师引导下，能用自己的语言总结出积与因数的大小关系规律。</w:t>
            </w:r>
          </w:p>
        </w:tc>
      </w:tr>
      <w:tr w14:paraId="6BA3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2827" w:hRule="atLeast"/>
          <w:jc w:val="center"/>
        </w:trPr>
        <w:tc>
          <w:tcPr>
            <w:tcW w:w="1331" w:type="dxa"/>
            <w:gridSpan w:val="4"/>
            <w:vAlign w:val="top"/>
          </w:tcPr>
          <w:p w14:paraId="3B381F6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434E683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任务三：应用智慧谷——解决问题，发展思维</w:t>
            </w:r>
          </w:p>
        </w:tc>
        <w:tc>
          <w:tcPr>
            <w:tcW w:w="5812" w:type="dxa"/>
            <w:gridSpan w:val="6"/>
            <w:vAlign w:val="top"/>
          </w:tcPr>
          <w:p w14:paraId="47E3836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2EB80C64">
            <w:pPr>
              <w:numPr>
                <w:ilvl w:val="0"/>
                <w:numId w:val="9"/>
              </w:num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【分层挑战】“掌握了规律，我们来解决图书角的实际问题吧。这里有三个挑战任务，你可以选择自己感兴趣或觉得有挑战的来完成。”</w:t>
            </w:r>
          </w:p>
          <w:p w14:paraId="41CFC9DF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（课件分层出示练习三第6、7、11、12题）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基础层（第6、7题）： 解决食用油和捐款问题。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提高层（第11题）： 解决水果店储存量问题，需要自己提出并解决问题。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拓展层（第12、14题）： 解决五年级人数和客轮行程问题，需要画图分析。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2.【自主选择，尝试解决】 学生在学习单上自主选题完成。鼓励学生用画图、列数量关系等方式辅助思考。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3.【小组分享】 小组内交流各自的解题思路和方法，重点分享“你是怎么想的？为什么这样列式？”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4.【全班聚焦】 选取有代表性的题目（如第11题或第12题），请不同层次的学生上台展示自己的解题过程和思考（特别是画图），全班进行评价和补充。教师适时点拨数量关系：求一个数的几分之几是多少，用乘法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eastAsia="zh-CN"/>
              </w:rPr>
              <w:t>。</w:t>
            </w:r>
          </w:p>
        </w:tc>
        <w:tc>
          <w:tcPr>
            <w:tcW w:w="1943" w:type="dxa"/>
            <w:gridSpan w:val="7"/>
            <w:vAlign w:val="top"/>
          </w:tcPr>
          <w:p w14:paraId="3F8307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学生能根据所选题目，正确列出算式并解答。在小组分享中，能清晰地表达自己的思考过程，并能初步运用画图等策略分析问题。</w:t>
            </w:r>
          </w:p>
        </w:tc>
      </w:tr>
      <w:tr w14:paraId="232A1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trHeight w:val="1278" w:hRule="atLeast"/>
          <w:jc w:val="center"/>
        </w:trPr>
        <w:tc>
          <w:tcPr>
            <w:tcW w:w="1331" w:type="dxa"/>
            <w:gridSpan w:val="4"/>
            <w:vAlign w:val="top"/>
          </w:tcPr>
          <w:p w14:paraId="2566CC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5C5C847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任务四：总结提炼，内化吸收</w:t>
            </w:r>
          </w:p>
        </w:tc>
        <w:tc>
          <w:tcPr>
            <w:tcW w:w="5812" w:type="dxa"/>
            <w:gridSpan w:val="6"/>
            <w:vAlign w:val="top"/>
          </w:tcPr>
          <w:p w14:paraId="2FC67BD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1CBE7C20"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1.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【回顾核心】 同学们，通过今天《练习三》的练习，你对分数乘法有了哪些新的认识或更深入的理解？我们发现了关于积的什么秘密？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2.【反思收获】 在解决实际问题时，你觉得最重要的是什么？（理解题意、找准数量关系、画图分析）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</w:rPr>
              <w:t>3.【拓展延伸】 今天我们发现的规律，在未来学习分数除法时，也会给我们带来很大的帮助</w:t>
            </w:r>
          </w:p>
          <w:p w14:paraId="601E912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515EC5B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  <w:p w14:paraId="7F069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  <w:tc>
          <w:tcPr>
            <w:tcW w:w="1943" w:type="dxa"/>
            <w:gridSpan w:val="7"/>
            <w:vAlign w:val="top"/>
          </w:tcPr>
          <w:p w14:paraId="53559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</w:p>
        </w:tc>
      </w:tr>
      <w:tr w14:paraId="5188D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4110071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课堂</w:t>
            </w:r>
          </w:p>
          <w:p w14:paraId="3285EF1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总结</w:t>
            </w:r>
          </w:p>
        </w:tc>
        <w:tc>
          <w:tcPr>
            <w:tcW w:w="8456" w:type="dxa"/>
            <w:gridSpan w:val="16"/>
            <w:vAlign w:val="top"/>
          </w:tcPr>
          <w:p w14:paraId="2B5DB9E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000A3B9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17C56FD5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20DA1580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  <w:tr w14:paraId="3D961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1BF69C3A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板书</w:t>
            </w:r>
          </w:p>
          <w:p w14:paraId="69FBEFAC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设计</w:t>
            </w:r>
          </w:p>
        </w:tc>
        <w:tc>
          <w:tcPr>
            <w:tcW w:w="8456" w:type="dxa"/>
            <w:gridSpan w:val="16"/>
            <w:vAlign w:val="top"/>
          </w:tcPr>
          <w:p w14:paraId="3BE0D80D">
            <w:pPr>
              <w:jc w:val="both"/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练习三——分数乘法整理与练习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核心问题：积的大小与因数的关系？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规律总结：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一个数（0除外） × 大于1的分数 → 积 &gt; 这个数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一个数（0除外） × 小于1的分数 → 积 &lt; 这个数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一个数（0除外） × 等于1的分数 → 积 = 这个数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关键方法：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1. 能约分的，先约分再计算。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2. 求一个数的几分之几，用乘法。</w:t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br w:type="textWrapping"/>
            </w:r>
            <w:r>
              <w:rPr>
                <w:rFonts w:hint="default" w:ascii="宋体" w:hAnsi="宋体" w:eastAsia="宋体" w:cs="宋体"/>
                <w:i w:val="0"/>
                <w:iCs w:val="0"/>
                <w:caps w:val="0"/>
                <w:color w:val="0F1115"/>
                <w:spacing w:val="0"/>
                <w:sz w:val="18"/>
                <w:szCs w:val="18"/>
                <w:shd w:val="clear" w:fill="FFFFFF"/>
                <w:lang w:val="en-US" w:eastAsia="zh-CN"/>
              </w:rPr>
              <w:t>3. 画图可以帮助我们理解题意。</w:t>
            </w:r>
          </w:p>
        </w:tc>
      </w:tr>
      <w:tr w14:paraId="4FEAB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1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0" w:type="dxa"/>
            <w:vAlign w:val="center"/>
          </w:tcPr>
          <w:p w14:paraId="6662B735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教学</w:t>
            </w:r>
          </w:p>
          <w:p w14:paraId="5BA444D4">
            <w:pPr>
              <w:jc w:val="center"/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vertAlign w:val="baseline"/>
                <w:lang w:val="en-US" w:eastAsia="zh-CN"/>
              </w:rPr>
              <w:t>后记</w:t>
            </w:r>
          </w:p>
        </w:tc>
        <w:tc>
          <w:tcPr>
            <w:tcW w:w="8456" w:type="dxa"/>
            <w:gridSpan w:val="16"/>
            <w:vAlign w:val="top"/>
          </w:tcPr>
          <w:p w14:paraId="6201A5F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845276F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9B4776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7B9AEF5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680579D9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23963CD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3B5FF03A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1781C5B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  <w:p w14:paraId="5C999A24">
            <w:pPr>
              <w:jc w:val="left"/>
              <w:rPr>
                <w:rFonts w:hint="default"/>
                <w:color w:val="auto"/>
                <w:vertAlign w:val="baseline"/>
                <w:lang w:val="en-US" w:eastAsia="zh-CN"/>
              </w:rPr>
            </w:pPr>
          </w:p>
        </w:tc>
      </w:tr>
    </w:tbl>
    <w:p w14:paraId="3401EAF3">
      <w:pPr>
        <w:rPr>
          <w:rFonts w:hint="default"/>
          <w:color w:val="auto"/>
          <w:lang w:val="en-US" w:eastAsia="zh-CN"/>
        </w:rPr>
      </w:pPr>
    </w:p>
    <w:p w14:paraId="42EC4654">
      <w:pPr>
        <w:rPr>
          <w:rFonts w:hint="default"/>
          <w:color w:val="auto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304" w:right="1236" w:bottom="1247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S Mincho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E2E859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8C89B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8C89B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68985A0"/>
    <w:multiLevelType w:val="singleLevel"/>
    <w:tmpl w:val="868985A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96979627"/>
    <w:multiLevelType w:val="multilevel"/>
    <w:tmpl w:val="9697962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2">
    <w:nsid w:val="E1555F1A"/>
    <w:multiLevelType w:val="singleLevel"/>
    <w:tmpl w:val="E1555F1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1601455"/>
    <w:multiLevelType w:val="singleLevel"/>
    <w:tmpl w:val="F1601455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0C3B5381"/>
    <w:multiLevelType w:val="multilevel"/>
    <w:tmpl w:val="0C3B538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5">
    <w:nsid w:val="114E849B"/>
    <w:multiLevelType w:val="singleLevel"/>
    <w:tmpl w:val="114E849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237A42E0"/>
    <w:multiLevelType w:val="multilevel"/>
    <w:tmpl w:val="237A42E0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79F473C7"/>
    <w:multiLevelType w:val="singleLevel"/>
    <w:tmpl w:val="79F473C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7BCE51B7"/>
    <w:multiLevelType w:val="multilevel"/>
    <w:tmpl w:val="7BCE51B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</w:num>
  <w:num w:numId="7">
    <w:abstractNumId w:val="2"/>
  </w:num>
  <w:num w:numId="8">
    <w:abstractNumId w:val="0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AB7C5F"/>
    <w:rsid w:val="00F50CDF"/>
    <w:rsid w:val="01422176"/>
    <w:rsid w:val="016A5229"/>
    <w:rsid w:val="01CC7CF9"/>
    <w:rsid w:val="03086AA8"/>
    <w:rsid w:val="03B32290"/>
    <w:rsid w:val="03C9092D"/>
    <w:rsid w:val="04C9495C"/>
    <w:rsid w:val="04EF43C3"/>
    <w:rsid w:val="05104339"/>
    <w:rsid w:val="05631463"/>
    <w:rsid w:val="05AD3936"/>
    <w:rsid w:val="06255BC2"/>
    <w:rsid w:val="07CE0AA0"/>
    <w:rsid w:val="081A063F"/>
    <w:rsid w:val="081E5E8C"/>
    <w:rsid w:val="08234384"/>
    <w:rsid w:val="083C0D78"/>
    <w:rsid w:val="0853529F"/>
    <w:rsid w:val="0865674A"/>
    <w:rsid w:val="08D765DE"/>
    <w:rsid w:val="08F301FA"/>
    <w:rsid w:val="08F875BE"/>
    <w:rsid w:val="09292BDA"/>
    <w:rsid w:val="097C1F9D"/>
    <w:rsid w:val="0A1243F5"/>
    <w:rsid w:val="0A424F95"/>
    <w:rsid w:val="0A85112A"/>
    <w:rsid w:val="0AC96C8F"/>
    <w:rsid w:val="0C1429D4"/>
    <w:rsid w:val="0CB9317E"/>
    <w:rsid w:val="0CE40585"/>
    <w:rsid w:val="0D270513"/>
    <w:rsid w:val="0D3F3A0E"/>
    <w:rsid w:val="0D4A5F0F"/>
    <w:rsid w:val="0DD34156"/>
    <w:rsid w:val="0F704352"/>
    <w:rsid w:val="0FC226D4"/>
    <w:rsid w:val="0FCB1589"/>
    <w:rsid w:val="114809B7"/>
    <w:rsid w:val="12527D3F"/>
    <w:rsid w:val="12F6691D"/>
    <w:rsid w:val="12FE0C9D"/>
    <w:rsid w:val="15323E58"/>
    <w:rsid w:val="158C3568"/>
    <w:rsid w:val="158C5511"/>
    <w:rsid w:val="16325406"/>
    <w:rsid w:val="16331C36"/>
    <w:rsid w:val="166C09FE"/>
    <w:rsid w:val="17555BDC"/>
    <w:rsid w:val="178A3AD7"/>
    <w:rsid w:val="183B1281"/>
    <w:rsid w:val="18425C01"/>
    <w:rsid w:val="18493992"/>
    <w:rsid w:val="196565AA"/>
    <w:rsid w:val="1991739F"/>
    <w:rsid w:val="19C1468A"/>
    <w:rsid w:val="1A0424CD"/>
    <w:rsid w:val="1A9C1D73"/>
    <w:rsid w:val="1AEE0821"/>
    <w:rsid w:val="1B307188"/>
    <w:rsid w:val="1B4D72F6"/>
    <w:rsid w:val="1B9B2757"/>
    <w:rsid w:val="1BA50EE0"/>
    <w:rsid w:val="1BB209EC"/>
    <w:rsid w:val="1C654B13"/>
    <w:rsid w:val="1C8C02F2"/>
    <w:rsid w:val="1C936EBB"/>
    <w:rsid w:val="1CB46F25"/>
    <w:rsid w:val="1D3A5FA0"/>
    <w:rsid w:val="1D540E0F"/>
    <w:rsid w:val="1D9D3D1A"/>
    <w:rsid w:val="1E0D0FBE"/>
    <w:rsid w:val="1EB3600A"/>
    <w:rsid w:val="1F02489B"/>
    <w:rsid w:val="1F29007A"/>
    <w:rsid w:val="2000527E"/>
    <w:rsid w:val="20BB2F53"/>
    <w:rsid w:val="20C92D94"/>
    <w:rsid w:val="20E92247"/>
    <w:rsid w:val="216655B5"/>
    <w:rsid w:val="22C04851"/>
    <w:rsid w:val="22D87DED"/>
    <w:rsid w:val="23B61E94"/>
    <w:rsid w:val="24343749"/>
    <w:rsid w:val="245D2F11"/>
    <w:rsid w:val="24A3267C"/>
    <w:rsid w:val="2561056D"/>
    <w:rsid w:val="25863E1D"/>
    <w:rsid w:val="25F211C5"/>
    <w:rsid w:val="26834513"/>
    <w:rsid w:val="26F17798"/>
    <w:rsid w:val="27361586"/>
    <w:rsid w:val="27CE7A10"/>
    <w:rsid w:val="288B6BF7"/>
    <w:rsid w:val="2892056A"/>
    <w:rsid w:val="28F65C42"/>
    <w:rsid w:val="2900272D"/>
    <w:rsid w:val="298760C9"/>
    <w:rsid w:val="29986528"/>
    <w:rsid w:val="2A0E0598"/>
    <w:rsid w:val="2A4B17EC"/>
    <w:rsid w:val="2ADE440E"/>
    <w:rsid w:val="2B0C0F7B"/>
    <w:rsid w:val="2B8D5567"/>
    <w:rsid w:val="2B97636B"/>
    <w:rsid w:val="2C4E6D35"/>
    <w:rsid w:val="2D142369"/>
    <w:rsid w:val="2D46629B"/>
    <w:rsid w:val="2D654973"/>
    <w:rsid w:val="2DE53D06"/>
    <w:rsid w:val="2DE955A4"/>
    <w:rsid w:val="2E772BB0"/>
    <w:rsid w:val="2F2F348A"/>
    <w:rsid w:val="2FD933F6"/>
    <w:rsid w:val="301C38BE"/>
    <w:rsid w:val="301D7787"/>
    <w:rsid w:val="30B579BF"/>
    <w:rsid w:val="31046251"/>
    <w:rsid w:val="313528AE"/>
    <w:rsid w:val="31A11CF2"/>
    <w:rsid w:val="31BB6812"/>
    <w:rsid w:val="31F6028F"/>
    <w:rsid w:val="327411B4"/>
    <w:rsid w:val="32F72400"/>
    <w:rsid w:val="33A361F5"/>
    <w:rsid w:val="33F86629"/>
    <w:rsid w:val="3437693D"/>
    <w:rsid w:val="347E1073"/>
    <w:rsid w:val="348E5C08"/>
    <w:rsid w:val="35050E48"/>
    <w:rsid w:val="352D0A8B"/>
    <w:rsid w:val="353D61D5"/>
    <w:rsid w:val="35904557"/>
    <w:rsid w:val="366E1842"/>
    <w:rsid w:val="36AF6C5F"/>
    <w:rsid w:val="36EC758F"/>
    <w:rsid w:val="37327F95"/>
    <w:rsid w:val="37733FB6"/>
    <w:rsid w:val="37D27B9D"/>
    <w:rsid w:val="380354B4"/>
    <w:rsid w:val="3837515E"/>
    <w:rsid w:val="38415FDC"/>
    <w:rsid w:val="388109FB"/>
    <w:rsid w:val="38810BBF"/>
    <w:rsid w:val="38C8225A"/>
    <w:rsid w:val="39543C63"/>
    <w:rsid w:val="395F2BBE"/>
    <w:rsid w:val="3A541FF7"/>
    <w:rsid w:val="3A8F3B20"/>
    <w:rsid w:val="3B117EE8"/>
    <w:rsid w:val="3BFC2946"/>
    <w:rsid w:val="3C1732DC"/>
    <w:rsid w:val="3C664263"/>
    <w:rsid w:val="3D531E4F"/>
    <w:rsid w:val="3F2D460F"/>
    <w:rsid w:val="3FAA7C6D"/>
    <w:rsid w:val="40F24318"/>
    <w:rsid w:val="41B86276"/>
    <w:rsid w:val="421A1D78"/>
    <w:rsid w:val="425D3A13"/>
    <w:rsid w:val="432B6114"/>
    <w:rsid w:val="43EC32A0"/>
    <w:rsid w:val="441C6D6B"/>
    <w:rsid w:val="44AE0556"/>
    <w:rsid w:val="450900D5"/>
    <w:rsid w:val="45C83899"/>
    <w:rsid w:val="46252A99"/>
    <w:rsid w:val="46276812"/>
    <w:rsid w:val="462A00B0"/>
    <w:rsid w:val="46EF6468"/>
    <w:rsid w:val="476D46F8"/>
    <w:rsid w:val="48174664"/>
    <w:rsid w:val="48194880"/>
    <w:rsid w:val="48735D3E"/>
    <w:rsid w:val="48912668"/>
    <w:rsid w:val="48FB6EDB"/>
    <w:rsid w:val="49172460"/>
    <w:rsid w:val="491B4D4A"/>
    <w:rsid w:val="49631762"/>
    <w:rsid w:val="49E62540"/>
    <w:rsid w:val="4A130E9A"/>
    <w:rsid w:val="4B700C5B"/>
    <w:rsid w:val="4BA7674A"/>
    <w:rsid w:val="4C957BC3"/>
    <w:rsid w:val="4C995F8F"/>
    <w:rsid w:val="4DAD6F31"/>
    <w:rsid w:val="4DEB2AE6"/>
    <w:rsid w:val="4E0B07C7"/>
    <w:rsid w:val="4E1E04DF"/>
    <w:rsid w:val="4E2B4904"/>
    <w:rsid w:val="4FA03191"/>
    <w:rsid w:val="4FCE7CFE"/>
    <w:rsid w:val="51B8633F"/>
    <w:rsid w:val="51B86EB8"/>
    <w:rsid w:val="51E83CDC"/>
    <w:rsid w:val="52163F05"/>
    <w:rsid w:val="545F361A"/>
    <w:rsid w:val="549E2395"/>
    <w:rsid w:val="54C53DC5"/>
    <w:rsid w:val="55187566"/>
    <w:rsid w:val="558C13A4"/>
    <w:rsid w:val="56AB7EEE"/>
    <w:rsid w:val="56D51DDC"/>
    <w:rsid w:val="574F7D1C"/>
    <w:rsid w:val="578D66F1"/>
    <w:rsid w:val="57A44166"/>
    <w:rsid w:val="57CE11E3"/>
    <w:rsid w:val="595C637A"/>
    <w:rsid w:val="59747B68"/>
    <w:rsid w:val="59D979CB"/>
    <w:rsid w:val="5A3D61AC"/>
    <w:rsid w:val="5AE96334"/>
    <w:rsid w:val="5B046CCA"/>
    <w:rsid w:val="5B1867D0"/>
    <w:rsid w:val="5B7F07AB"/>
    <w:rsid w:val="5BA65FD3"/>
    <w:rsid w:val="5BE74621"/>
    <w:rsid w:val="5BEC6BC0"/>
    <w:rsid w:val="5C052CF9"/>
    <w:rsid w:val="5D082400"/>
    <w:rsid w:val="5D6879E4"/>
    <w:rsid w:val="5E341674"/>
    <w:rsid w:val="5E986608"/>
    <w:rsid w:val="5F973344"/>
    <w:rsid w:val="60491B62"/>
    <w:rsid w:val="60DB04CD"/>
    <w:rsid w:val="61526D7A"/>
    <w:rsid w:val="61C37858"/>
    <w:rsid w:val="62876C9B"/>
    <w:rsid w:val="62963245"/>
    <w:rsid w:val="631321A0"/>
    <w:rsid w:val="63A86D8C"/>
    <w:rsid w:val="63C30849"/>
    <w:rsid w:val="63C41EB2"/>
    <w:rsid w:val="6525440C"/>
    <w:rsid w:val="653528A1"/>
    <w:rsid w:val="656C5B97"/>
    <w:rsid w:val="65CE3FA8"/>
    <w:rsid w:val="65E975B8"/>
    <w:rsid w:val="670A4412"/>
    <w:rsid w:val="6796339F"/>
    <w:rsid w:val="690305C1"/>
    <w:rsid w:val="69901180"/>
    <w:rsid w:val="69D106BF"/>
    <w:rsid w:val="69DD3507"/>
    <w:rsid w:val="6A701C86"/>
    <w:rsid w:val="6A7A0D56"/>
    <w:rsid w:val="6A8614A9"/>
    <w:rsid w:val="6AC50223"/>
    <w:rsid w:val="6B0B7C00"/>
    <w:rsid w:val="6B282560"/>
    <w:rsid w:val="6BD1364E"/>
    <w:rsid w:val="6C4C1595"/>
    <w:rsid w:val="6DE410FE"/>
    <w:rsid w:val="70AA0678"/>
    <w:rsid w:val="71F238C8"/>
    <w:rsid w:val="727A7B45"/>
    <w:rsid w:val="72AF64BC"/>
    <w:rsid w:val="731507DF"/>
    <w:rsid w:val="73353A6C"/>
    <w:rsid w:val="73CB2649"/>
    <w:rsid w:val="74A470FC"/>
    <w:rsid w:val="75153C35"/>
    <w:rsid w:val="752244C4"/>
    <w:rsid w:val="75FD606A"/>
    <w:rsid w:val="760267A3"/>
    <w:rsid w:val="76AA4771"/>
    <w:rsid w:val="76C46B29"/>
    <w:rsid w:val="77950F7E"/>
    <w:rsid w:val="77C02A1F"/>
    <w:rsid w:val="793A6280"/>
    <w:rsid w:val="79414195"/>
    <w:rsid w:val="799052E8"/>
    <w:rsid w:val="79F84A99"/>
    <w:rsid w:val="7A37631C"/>
    <w:rsid w:val="7AEA6B74"/>
    <w:rsid w:val="7B0C0063"/>
    <w:rsid w:val="7B191EC6"/>
    <w:rsid w:val="7B1F5ADB"/>
    <w:rsid w:val="7BE81FC4"/>
    <w:rsid w:val="7BE971A0"/>
    <w:rsid w:val="7C4F3DF1"/>
    <w:rsid w:val="7CAB7C5F"/>
    <w:rsid w:val="7D0F480E"/>
    <w:rsid w:val="7D352F39"/>
    <w:rsid w:val="7D67516A"/>
    <w:rsid w:val="7DBF2C63"/>
    <w:rsid w:val="7DDC406E"/>
    <w:rsid w:val="7ECD54A1"/>
    <w:rsid w:val="7EE06F82"/>
    <w:rsid w:val="7F203823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24</Pages>
  <Words>1416</Words>
  <Characters>1541</Characters>
  <Lines>0</Lines>
  <Paragraphs>0</Paragraphs>
  <TotalTime>0</TotalTime>
  <ScaleCrop>false</ScaleCrop>
  <LinksUpToDate>false</LinksUpToDate>
  <CharactersWithSpaces>1655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2025-12-04T16:22:00Z</dcterms:created>
  <dc:creator>牧马放歌逐流云</dc:creator>
  <cp:lastModifiedBy>不会游泳的鱼</cp:lastModifiedBy>
  <dcterms:modified xsi:type="dcterms:W3CDTF">2026-03-15T13:22:36Z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327E56E2DFB84FF283229B8AE885B7BA_13</vt:lpwstr>
  </property>
  <property fmtid="{D5CDD505-2E9C-101B-9397-08002B2CF9AE}" pid="4" name="KSOTemplateDocerSaveRecord">
    <vt:lpwstr>eyJoZGlkIjoiZDRiYTFhZTlmNmZhYjVmNGZjZGJkZGViODA2MmQyNzUiLCJ1c2VySWQiOiI0MTQ2MTE3MjIifQ==</vt:lpwstr>
  </property>
</Properties>
</file>