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media/image2.svg" ContentType="image/svg+xml"/>
  <Override PartName="/word/media/image4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3D0D93">
      <w:pPr>
        <w:spacing w:line="24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听力文本及参考答案</w:t>
      </w:r>
    </w:p>
    <w:p w14:paraId="51F93C4B">
      <w:pPr>
        <w:spacing w:line="240" w:lineRule="auto"/>
        <w:rPr>
          <w:rFonts w:hint="eastAsia"/>
          <w:sz w:val="24"/>
          <w:szCs w:val="24"/>
          <w:lang w:val="en-US" w:eastAsia="zh-CN"/>
        </w:rPr>
      </w:pPr>
    </w:p>
    <w:p w14:paraId="19DD58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一、</w:t>
      </w:r>
      <w:r>
        <w:rPr>
          <w:b/>
          <w:bCs/>
          <w:sz w:val="24"/>
          <w:szCs w:val="24"/>
        </w:rPr>
        <w:t>听录音，选</w:t>
      </w:r>
      <w:r>
        <w:rPr>
          <w:rFonts w:hint="eastAsia"/>
          <w:b/>
          <w:bCs/>
          <w:sz w:val="24"/>
          <w:szCs w:val="24"/>
          <w:lang w:val="en-US" w:eastAsia="zh-CN"/>
        </w:rPr>
        <w:t>出</w:t>
      </w:r>
      <w:r>
        <w:rPr>
          <w:b/>
          <w:bCs/>
          <w:sz w:val="24"/>
          <w:szCs w:val="24"/>
        </w:rPr>
        <w:t>所听</w:t>
      </w:r>
      <w:r>
        <w:rPr>
          <w:rFonts w:hint="eastAsia"/>
          <w:b/>
          <w:bCs/>
          <w:sz w:val="24"/>
          <w:szCs w:val="24"/>
          <w:lang w:val="en-US" w:eastAsia="zh-CN"/>
        </w:rPr>
        <w:t>句子中包含的</w:t>
      </w:r>
      <w:r>
        <w:rPr>
          <w:b/>
          <w:bCs/>
          <w:sz w:val="24"/>
          <w:szCs w:val="24"/>
        </w:rPr>
        <w:t>单词。</w:t>
      </w:r>
      <w:r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ABBCC</w:t>
      </w:r>
    </w:p>
    <w:p w14:paraId="3B01F3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default"/>
          <w:sz w:val="24"/>
          <w:szCs w:val="24"/>
          <w:lang w:val="en-US" w:eastAsia="zh-CN"/>
        </w:rPr>
        <w:t xml:space="preserve">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light</w:t>
      </w:r>
      <w:r>
        <w:rPr>
          <w:rFonts w:hint="eastAsia" w:ascii="HengShui Style" w:hAnsi="HengShui Style" w:eastAsia="HengShui Style" w:cs="HengShui Style"/>
          <w:sz w:val="24"/>
          <w:szCs w:val="24"/>
        </w:rPr>
        <w:t xml:space="preserve"> 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2.</w:t>
      </w:r>
      <w:r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  <w:t xml:space="preserve">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take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3.</w:t>
      </w:r>
      <w:r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  <w:t xml:space="preserve">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try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4.</w:t>
      </w:r>
      <w:r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  <w:t xml:space="preserve">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head</w:t>
      </w: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   5.</w:t>
      </w:r>
      <w:r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  <w:t xml:space="preserve"> </w:t>
      </w:r>
      <w:r>
        <w:rPr>
          <w:rFonts w:hint="default" w:ascii="HengShui Style" w:hAnsi="HengShui Style" w:eastAsia="HengShui Style" w:cs="HengShui Style"/>
          <w:sz w:val="24"/>
          <w:szCs w:val="24"/>
          <w:lang w:val="en-US"/>
        </w:rPr>
        <w:t>tonight</w:t>
      </w:r>
    </w:p>
    <w:p w14:paraId="695284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</w:pP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二、</w:t>
      </w:r>
      <w:r>
        <w:rPr>
          <w:rFonts w:hint="eastAsia"/>
          <w:b/>
          <w:bCs/>
          <w:sz w:val="24"/>
          <w:szCs w:val="24"/>
          <w:lang w:val="en-US" w:eastAsia="zh-CN"/>
        </w:rPr>
        <w:t>听录音，判断所听内容与图片是（</w:t>
      </w:r>
      <w:r>
        <w:rPr>
          <w:rFonts w:hint="eastAsia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203200" cy="203200"/>
            <wp:effectExtent l="0" t="0" r="0" b="0"/>
            <wp:docPr id="2" name="图片 2" descr="10787480643"/>
            <wp:cNvGraphicFramePr>
              <a:graphicFrameLocks xmlns:a="http://schemas.openxmlformats.org/drawingml/2006/main" noChangeAspect="1"/>
              <a:extLst xmlns:a="http://schemas.openxmlformats.org/drawingml/2006/main">
                <a:ext uri="{7FBC4E63-A832-4D11-8238-D91031DB1400}">
                  <s:tag xmlns="http://www.wps.cn/officeDocument/2013/wpsCustomData" xmlns:s="http://www.wps.cn/officeDocument/2013/wpsCustomData">
                    <s:item s:name="KSO_DOCER_RESOURCE_TRACE_INFO" s:val="{&quot;id&quot;:&quot;&quot;,&quot;origin&quot;:0,&quot;type&quot;:&quot;icons&quot;,&quot;user&quot;:&quot;295713520&quot;}"/>
                  </s:tag>
                </a:ext>
              </a:extLst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0787480643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4"/>
          <w:szCs w:val="24"/>
          <w:lang w:val="en-US" w:eastAsia="zh-CN"/>
        </w:rPr>
        <w:t>）否（</w:t>
      </w:r>
      <w:r>
        <w:rPr>
          <w:rFonts w:hint="eastAsia"/>
          <w:b/>
          <w:bCs/>
          <w:sz w:val="24"/>
          <w:szCs w:val="24"/>
          <w:lang w:val="en-US" w:eastAsia="zh-CN"/>
        </w:rPr>
        <w:drawing>
          <wp:inline distT="0" distB="0" distL="114300" distR="114300">
            <wp:extent cx="203200" cy="203200"/>
            <wp:effectExtent l="0" t="0" r="0" b="0"/>
            <wp:docPr id="3" name="图片 3" descr="10787477654"/>
            <wp:cNvGraphicFramePr>
              <a:graphicFrameLocks xmlns:a="http://schemas.openxmlformats.org/drawingml/2006/main" noChangeAspect="1"/>
              <a:extLst xmlns:a="http://schemas.openxmlformats.org/drawingml/2006/main">
                <a:ext uri="{7FBC4E63-A832-4D11-8238-D91031DB1400}">
                  <s:tag xmlns="http://www.wps.cn/officeDocument/2013/wpsCustomData" xmlns:s="http://www.wps.cn/officeDocument/2013/wpsCustomData">
                    <s:item s:name="KSO_DOCER_RESOURCE_TRACE_INFO" s:val="{&quot;id&quot;:&quot;&quot;,&quot;origin&quot;:0,&quot;type&quot;:&quot;icons&quot;,&quot;user&quot;:&quot;295713520&quot;}"/>
                  </s:tag>
                </a:ext>
              </a:extLst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0787477654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20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b/>
          <w:bCs/>
          <w:sz w:val="24"/>
          <w:szCs w:val="24"/>
          <w:lang w:val="en-US" w:eastAsia="zh-CN"/>
        </w:rPr>
        <w:t>）相符</w:t>
      </w:r>
      <w:r>
        <w:rPr>
          <w:rFonts w:hint="default"/>
          <w:b/>
          <w:bCs/>
          <w:sz w:val="24"/>
          <w:szCs w:val="24"/>
          <w:lang w:val="en-US" w:eastAsia="zh-CN"/>
        </w:rPr>
        <w:t>.</w:t>
      </w:r>
      <w:r>
        <w:rPr>
          <w:rFonts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TFTFF</w:t>
      </w:r>
    </w:p>
    <w:p w14:paraId="23677A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ind w:firstLine="360" w:firstLineChars="150"/>
        <w:textAlignment w:val="auto"/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</w:pP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1. </w:t>
      </w:r>
      <w:r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  <w:t>The kite is broken, I’ll buy a new one.</w:t>
      </w:r>
    </w:p>
    <w:p w14:paraId="38169CE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360" w:leftChars="0" w:firstLine="0" w:firstLineChars="0"/>
        <w:textAlignment w:val="auto"/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  <w:t>It’s not heavy, it’s easy for her to carry.</w:t>
      </w:r>
    </w:p>
    <w:p w14:paraId="523B9470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360" w:leftChars="0" w:firstLine="0" w:firstLineChars="0"/>
        <w:textAlignment w:val="auto"/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  <w:t>Look at the bag, it’s nice.</w:t>
      </w:r>
    </w:p>
    <w:p w14:paraId="27BDF33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360" w:leftChars="0" w:firstLine="0" w:firstLineChars="0"/>
        <w:textAlignment w:val="auto"/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  <w:t>The bag has got no pockets.</w:t>
      </w:r>
    </w:p>
    <w:p w14:paraId="52F98BA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360" w:leftChars="0" w:firstLine="0" w:firstLineChars="0"/>
        <w:textAlignment w:val="auto"/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  <w:t>The black bag is very small.</w:t>
      </w:r>
    </w:p>
    <w:p w14:paraId="35A65A5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Chars="0"/>
        <w:textAlignment w:val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三、</w:t>
      </w:r>
      <w:r>
        <w:rPr>
          <w:b/>
          <w:bCs/>
          <w:sz w:val="24"/>
          <w:szCs w:val="24"/>
        </w:rPr>
        <w:t>听录音，根据你所听到的</w:t>
      </w:r>
      <w:r>
        <w:rPr>
          <w:rFonts w:hint="eastAsia"/>
          <w:b/>
          <w:bCs/>
          <w:sz w:val="24"/>
          <w:szCs w:val="24"/>
          <w:lang w:val="en-US" w:eastAsia="zh-CN"/>
        </w:rPr>
        <w:t>内容</w:t>
      </w:r>
      <w:r>
        <w:rPr>
          <w:b/>
          <w:bCs/>
          <w:sz w:val="24"/>
          <w:szCs w:val="24"/>
        </w:rPr>
        <w:t>选出正确的答语。</w:t>
      </w:r>
      <w:r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BAAAB</w:t>
      </w:r>
    </w:p>
    <w:p w14:paraId="0FB814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1. Who are they?</w:t>
      </w:r>
    </w:p>
    <w:p w14:paraId="734CC3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2. Did she learn any foreign languages?</w:t>
      </w:r>
    </w:p>
    <w:p w14:paraId="48EE0F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3. What did your grandpa do before?</w:t>
      </w:r>
    </w:p>
    <w:p w14:paraId="69CBFC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 xml:space="preserve">4. What is Jack 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doing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?</w:t>
      </w:r>
    </w:p>
    <w:p w14:paraId="6B7DC8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5. Is this your grandpa?</w:t>
      </w:r>
    </w:p>
    <w:p w14:paraId="2DD204E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</w:pP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>四、</w:t>
      </w:r>
      <w:r>
        <w:rPr>
          <w:b/>
          <w:bCs/>
          <w:sz w:val="24"/>
          <w:szCs w:val="24"/>
        </w:rPr>
        <w:t>听录音，</w:t>
      </w:r>
      <w:r>
        <w:rPr>
          <w:rFonts w:hint="eastAsia"/>
          <w:b/>
          <w:bCs/>
          <w:sz w:val="24"/>
          <w:szCs w:val="24"/>
          <w:lang w:val="en-US" w:eastAsia="zh-CN"/>
        </w:rPr>
        <w:t>补全句子</w:t>
      </w:r>
      <w:r>
        <w:rPr>
          <w:b/>
          <w:bCs/>
          <w:sz w:val="24"/>
          <w:szCs w:val="24"/>
        </w:rPr>
        <w:t>。</w:t>
      </w:r>
      <w:r>
        <w:rPr>
          <w:rFonts w:hint="eastAsia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1. lea</w:t>
      </w:r>
      <w:r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 xml:space="preserve">rning   2. studied   3. </w:t>
      </w:r>
      <w:r>
        <w:rPr>
          <w:rFonts w:hint="eastAsia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teac</w:t>
      </w:r>
      <w:r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hes   4. hard   5. nice</w:t>
      </w:r>
    </w:p>
    <w:p w14:paraId="7A160F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</w:pPr>
      <w:r>
        <w:rPr>
          <w:rFonts w:hint="eastAsia" w:ascii="HengShui Style" w:hAnsi="HengShui Style" w:eastAsia="HengShui Style" w:cs="HengShui Style"/>
          <w:sz w:val="24"/>
          <w:szCs w:val="24"/>
          <w:lang w:val="en-US" w:eastAsia="zh-CN"/>
        </w:rPr>
        <w:t xml:space="preserve">1.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/>
        </w:rPr>
        <w:t>M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s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 xml:space="preserve"> Smart was six then, she liked </w:t>
      </w:r>
      <w:r>
        <w:rPr>
          <w:rFonts w:hint="eastAsia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lea</w:t>
      </w:r>
      <w:r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rning</w:t>
      </w:r>
      <w:r>
        <w:rPr>
          <w:rFonts w:hint="default" w:ascii="San Francisco" w:hAnsi="San Francisco" w:eastAsia="San Francisco" w:cs="San Francisco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at school.</w:t>
      </w:r>
    </w:p>
    <w:p w14:paraId="714BD795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210" w:leftChars="0" w:firstLine="240" w:firstLineChars="100"/>
        <w:textAlignment w:val="auto"/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 xml:space="preserve">She </w:t>
      </w:r>
      <w:r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studied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 xml:space="preserve"> Art and English.</w:t>
      </w:r>
    </w:p>
    <w:p w14:paraId="37E5FE43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210" w:leftChars="0" w:firstLine="240" w:firstLineChars="100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S</w:t>
      </w:r>
      <w:r>
        <w:rPr>
          <w:rFonts w:hint="eastAsia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he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 xml:space="preserve"> is a teacher, and she </w:t>
      </w:r>
      <w:r>
        <w:rPr>
          <w:rFonts w:hint="eastAsia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teac</w:t>
      </w:r>
      <w:r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hes</w:t>
      </w:r>
      <w:r>
        <w:rPr>
          <w:rFonts w:hint="default" w:ascii="San Francisco" w:hAnsi="San Francisco" w:eastAsia="San Francisco" w:cs="San Francisco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English.</w:t>
      </w:r>
    </w:p>
    <w:p w14:paraId="22DCC716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210" w:leftChars="0" w:firstLine="240" w:firstLineChars="100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 xml:space="preserve">She works very </w:t>
      </w:r>
      <w:r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hard</w:t>
      </w:r>
      <w:r>
        <w:rPr>
          <w:rFonts w:hint="default" w:ascii="San Francisco" w:hAnsi="San Francisco" w:eastAsia="San Francisco" w:cs="San Francisco"/>
          <w:sz w:val="24"/>
          <w:szCs w:val="24"/>
          <w:u w:val="none"/>
          <w:lang w:val="en-US" w:eastAsia="zh-CN"/>
        </w:rPr>
        <w:t>.</w:t>
      </w:r>
    </w:p>
    <w:p w14:paraId="5B32BB2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spacing w:line="240" w:lineRule="auto"/>
        <w:ind w:left="210" w:leftChars="0" w:firstLine="240" w:firstLineChars="100"/>
        <w:textAlignment w:val="auto"/>
        <w:rPr>
          <w:rFonts w:hint="default" w:ascii="HengShui Style" w:hAnsi="HengShui Style" w:eastAsia="HengShui Style" w:cs="HengShui Style"/>
          <w:sz w:val="24"/>
          <w:szCs w:val="24"/>
          <w:lang w:val="en-US" w:eastAsia="zh-CN"/>
        </w:rPr>
      </w:pP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 xml:space="preserve">She is a </w:t>
      </w:r>
      <w:r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nice</w:t>
      </w:r>
      <w:r>
        <w:rPr>
          <w:rFonts w:hint="default" w:ascii="San Francisco" w:hAnsi="San Francisco" w:eastAsia="San Francisco" w:cs="San Francisco"/>
          <w:sz w:val="24"/>
          <w:szCs w:val="24"/>
          <w:u w:val="none"/>
          <w:lang w:val="en-US" w:eastAsia="zh-CN"/>
        </w:rPr>
        <w:t xml:space="preserve"> </w:t>
      </w:r>
      <w:r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teacher, we love her.</w:t>
      </w:r>
    </w:p>
    <w:p w14:paraId="2E5D6C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4"/>
          <w:lang w:val="en-US" w:eastAsia="zh-CN"/>
        </w:rPr>
        <w:t>五、选</w:t>
      </w:r>
      <w:r>
        <w:rPr>
          <w:rFonts w:hint="eastAsia"/>
          <w:b/>
          <w:bCs/>
          <w:sz w:val="24"/>
          <w:szCs w:val="24"/>
          <w:lang w:val="en-US" w:eastAsia="zh-CN"/>
        </w:rPr>
        <w:t>出划线部分发音不同的一项</w:t>
      </w:r>
      <w:r>
        <w:rPr>
          <w:rFonts w:hint="eastAsia"/>
          <w:b/>
          <w:bCs/>
          <w:sz w:val="24"/>
          <w:szCs w:val="24"/>
        </w:rPr>
        <w:t>。</w:t>
      </w:r>
      <w:r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CBCBA</w:t>
      </w:r>
    </w:p>
    <w:p w14:paraId="4B1282C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HengShui Style" w:hAnsi="HengShui Style" w:eastAsia="HengShui Style" w:cs="HengShui Style"/>
          <w:color w:val="FF0000"/>
          <w:sz w:val="22"/>
          <w:szCs w:val="28"/>
          <w:lang w:val="en-US" w:eastAsia="zh-CN"/>
        </w:rPr>
      </w:pPr>
      <w:r>
        <w:rPr>
          <w:rFonts w:hint="eastAsia"/>
          <w:lang w:val="en-US" w:eastAsia="zh-CN"/>
        </w:rPr>
        <w:t>六、</w:t>
      </w:r>
      <w:r>
        <w:rPr>
          <w:b/>
          <w:bCs/>
          <w:sz w:val="24"/>
          <w:szCs w:val="24"/>
        </w:rPr>
        <w:t>单项选择。</w:t>
      </w:r>
      <w:r>
        <w:rPr>
          <w:rFonts w:hint="eastAsia" w:ascii="HengShui Style" w:hAnsi="HengShui Style" w:eastAsia="HengShui Style" w:cs="HengShui Style"/>
          <w:color w:val="FF0000"/>
          <w:sz w:val="22"/>
          <w:szCs w:val="28"/>
          <w:lang w:val="en-US" w:eastAsia="zh-CN"/>
        </w:rPr>
        <w:t>CBCBC CBACA BAACB</w:t>
      </w:r>
    </w:p>
    <w:p w14:paraId="34D5347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eastAsia" w:ascii="HengShui Style" w:hAnsi="HengShui Style" w:eastAsia="HengShui Style" w:cs="HengShui Style"/>
          <w:color w:val="FF0000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七、</w:t>
      </w:r>
      <w:r>
        <w:rPr>
          <w:b/>
          <w:bCs/>
          <w:sz w:val="24"/>
          <w:szCs w:val="24"/>
        </w:rPr>
        <w:t>读</w:t>
      </w:r>
      <w:r>
        <w:rPr>
          <w:rFonts w:hint="eastAsia"/>
          <w:b/>
          <w:bCs/>
          <w:sz w:val="24"/>
          <w:szCs w:val="24"/>
          <w:lang w:val="en-US" w:eastAsia="zh-CN"/>
        </w:rPr>
        <w:t>短文，</w:t>
      </w:r>
      <w:r>
        <w:rPr>
          <w:rFonts w:hint="eastAsia"/>
          <w:b/>
          <w:bCs/>
          <w:sz w:val="24"/>
          <w:szCs w:val="24"/>
        </w:rPr>
        <w:t>用所给单词的适当形式填空。</w:t>
      </w:r>
      <w:r>
        <w:rPr>
          <w:rFonts w:hint="eastAsia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1. went  2. weren't  3. studied  4. to find  5. them</w:t>
      </w:r>
    </w:p>
    <w:p w14:paraId="402422B8">
      <w:pPr>
        <w:rPr>
          <w:rFonts w:hint="eastAsia" w:ascii="HengShui Style" w:hAnsi="HengShui Style" w:eastAsia="HengShui Style" w:cs="HengShui Style"/>
          <w:color w:val="FF0000"/>
          <w:sz w:val="24"/>
          <w:szCs w:val="24"/>
          <w:lang w:val="en-US" w:eastAsia="zh-CN"/>
        </w:rPr>
      </w:pPr>
      <w:r>
        <w:rPr>
          <w:rFonts w:hint="eastAsia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八、</w:t>
      </w:r>
      <w:r>
        <w:rPr>
          <w:rFonts w:hint="eastAsia"/>
          <w:b/>
          <w:bCs/>
          <w:sz w:val="24"/>
          <w:szCs w:val="24"/>
          <w:lang w:val="en-US" w:eastAsia="zh-CN"/>
        </w:rPr>
        <w:t>读短文，选择正确的选项补全对话。</w:t>
      </w:r>
      <w:r>
        <w:rPr>
          <w:rFonts w:hint="eastAsia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DBAEC</w:t>
      </w:r>
    </w:p>
    <w:p w14:paraId="13649AD8"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 w:ascii="HengShui Style" w:hAnsi="HengShui Style" w:eastAsia="HengShui Style" w:cs="HengShui Style"/>
          <w:color w:val="auto"/>
          <w:sz w:val="24"/>
          <w:szCs w:val="24"/>
          <w:lang w:val="en-US" w:eastAsia="zh-CN"/>
        </w:rPr>
        <w:t>九</w:t>
      </w:r>
      <w:r>
        <w:rPr>
          <w:rFonts w:hint="eastAsia"/>
          <w:b/>
          <w:bCs/>
          <w:sz w:val="24"/>
          <w:szCs w:val="24"/>
          <w:lang w:val="en-US" w:eastAsia="zh-CN"/>
        </w:rPr>
        <w:t>、读短文，选出正确选项。</w:t>
      </w:r>
      <w:r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BAABC</w:t>
      </w:r>
    </w:p>
    <w:p w14:paraId="2C2D7198"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十、读短文，判断正误。</w:t>
      </w:r>
      <w:r>
        <w:rPr>
          <w:rFonts w:hint="default" w:ascii="HengShui Style" w:hAnsi="HengShui Style" w:eastAsia="HengShui Style" w:cs="HengShui Style"/>
          <w:color w:val="FF0000"/>
          <w:sz w:val="24"/>
          <w:szCs w:val="24"/>
          <w:lang w:val="en-US" w:eastAsia="zh-CN"/>
        </w:rPr>
        <w:t>FTFFF</w:t>
      </w:r>
    </w:p>
    <w:p w14:paraId="06A9C731">
      <w:pPr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十一、略</w:t>
      </w:r>
      <w:bookmarkStart w:id="0" w:name="_GoBack"/>
      <w:bookmarkEnd w:id="0"/>
    </w:p>
    <w:p w14:paraId="3B96BF2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240" w:lineRule="auto"/>
        <w:textAlignment w:val="auto"/>
        <w:rPr>
          <w:rFonts w:hint="default" w:ascii="HengShui Style" w:hAnsi="HengShui Style" w:eastAsia="HengShui Style" w:cs="HengShui Style"/>
          <w:color w:val="auto"/>
          <w:sz w:val="24"/>
          <w:szCs w:val="24"/>
          <w:lang w:val="en-US" w:eastAsia="zh-CN"/>
        </w:rPr>
      </w:pPr>
    </w:p>
    <w:p w14:paraId="618677F6">
      <w:pPr>
        <w:rPr>
          <w:rFonts w:hint="default" w:eastAsia="HengShui Style"/>
          <w:lang w:val="en-US" w:eastAsia="zh-CN"/>
        </w:rPr>
      </w:pP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ngShui Style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San Francisco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BD52A4"/>
    <w:multiLevelType w:val="singleLevel"/>
    <w:tmpl w:val="DFBD52A4"/>
    <w:lvl w:ilvl="0" w:tentative="0">
      <w:start w:val="2"/>
      <w:numFmt w:val="decimal"/>
      <w:suff w:val="space"/>
      <w:lvlText w:val="%1."/>
      <w:lvlJc w:val="left"/>
    </w:lvl>
  </w:abstractNum>
  <w:abstractNum w:abstractNumId="1">
    <w:nsid w:val="F13EE7BB"/>
    <w:multiLevelType w:val="singleLevel"/>
    <w:tmpl w:val="F13EE7BB"/>
    <w:lvl w:ilvl="0" w:tentative="0">
      <w:start w:val="2"/>
      <w:numFmt w:val="decimal"/>
      <w:suff w:val="space"/>
      <w:lvlText w:val="%1."/>
      <w:lvlJc w:val="left"/>
      <w:pPr>
        <w:ind w:left="360" w:leftChars="0" w:firstLine="0" w:firstLineChars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E7EA05CD"/>
    <w:rsid w:val="57E799C5"/>
    <w:rsid w:val="5EBE2279"/>
    <w:rsid w:val="E7EA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svg"/><Relationship Id="rId6" Type="http://schemas.openxmlformats.org/officeDocument/2006/relationships/image" Target="media/image3.png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Office_12.1.25205.25205_F1E327BC-269C-435d-A152-05C5408002CA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2026-05-07T02:41:00Z</dcterms:created>
  <dc:creator>Kelly</dc:creator>
  <cp:lastModifiedBy>Kelly</cp:lastModifiedBy>
  <dcterms:modified xsi:type="dcterms:W3CDTF">2026-05-06T21:52:17Z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2052-12.1.25205.25205</vt:lpwstr>
  </property>
  <property fmtid="{D5CDD505-2E9C-101B-9397-08002B2CF9AE}" pid="3" name="ICV">
    <vt:lpwstr>4098E54F26590BF343AAFA69EB5C0863_41</vt:lpwstr>
  </property>
</Properties>
</file>