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   班级：3.11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班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周鹏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王奕心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、张佳禾、张子妤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这些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学生热爱美术，自信心较强，创造力也较强，爱好生活，好奇心强。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年级学生已经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能具体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认识形、色与肌理等美术语言，学习使用各种工具，体验不同媒材的效果，能通过看看、画画、做做等方法表现，有一定的色彩基础，对美术也有着浓厚的兴趣，但还缺乏想象力和创造精神。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提高学生对美术学习的兴趣，教师应注重课程内容的丰富性和趣味性，以贴近学生生活的实例为切入点，激发学生的学习兴趣。同时，通过举办美术作品展览、课堂互动等活动，营造良好的学习氛围。</w:t>
            </w:r>
          </w:p>
          <w:p w14:paraId="2A5DE37B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在教学过程中，教师应关注学生基本技能的培养，从绘画、制作等方面入手，逐步提高学生的美术素养。</w:t>
            </w:r>
          </w:p>
          <w:p w14:paraId="2C6BC894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培养创新意识教师应鼓励学生在美术创作中发挥个性特长，培养创新意识。通过设置开放性课题，导学生从多角度、多层面进行思考，激发学生的创意思维。</w:t>
            </w:r>
          </w:p>
          <w:p w14:paraId="7862A78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89E0E3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D7A86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550B6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260291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3CFE23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6F36A9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D8422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A2790D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学年度上期       班级：  3.10 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周鹏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袁溢遥、刘俊洲、郭木舟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80" w:firstLineChars="20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这些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学生的观察力和想象力较弱，艺术创作难度较大；学生对原始形态的认识尚不完善，需要引导学生进行像奈化思维；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他们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绘画技巧和表达能力有限，需要进行系统的训练。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 w14:paraId="34C2419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设置系统的绘画训练课程，包括基本线条、形状和色彩的训练；</w:t>
            </w:r>
          </w:p>
          <w:p w14:paraId="7C57F58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鼓励学生进行多样化的绘画实践，如素描、水彩、立体造型等；提供个性化的辅导和指导，关注每个学生的绘画特长和兴趣。</w:t>
            </w:r>
          </w:p>
          <w:p w14:paraId="71702DB0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创造宽松的研究环境小学美术教学需要创造宽松、积极的研究环境，以激发学生的研究兴趣和创造力.</w:t>
            </w:r>
          </w:p>
          <w:p w14:paraId="3C92E8FC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设置艺术创作区域，让学生自主选择工具和材料进行创作；鼓励学生进行小组合作，通过交流和互动来促进学生的创作；给予学生积极的鼓励和认可，培养他们的自信心和自我表达能力。</w:t>
            </w:r>
          </w:p>
          <w:p w14:paraId="7BB8268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  <w:p w14:paraId="3D4F404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  <w:p w14:paraId="54844C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FF107A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BD32F1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429247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5DA68A2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031375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7D6F06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EC1771"/>
    <w:multiLevelType w:val="singleLevel"/>
    <w:tmpl w:val="F1EC1771"/>
    <w:lvl w:ilvl="0" w:tentative="0">
      <w:start w:val="2"/>
      <w:numFmt w:val="decimal"/>
      <w:suff w:val="space"/>
      <w:lvlText w:val="%1."/>
      <w:lvlJc w:val="left"/>
      <w:pPr>
        <w:ind w:left="480" w:leftChars="0" w:firstLine="0" w:firstLineChars="0"/>
      </w:pPr>
    </w:lvl>
  </w:abstractNum>
  <w:abstractNum w:abstractNumId="1">
    <w:nsid w:val="7B73BEC3"/>
    <w:multiLevelType w:val="singleLevel"/>
    <w:tmpl w:val="7B73BEC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WM5Y2IwZTc1ODRiOWFkYmU5MTRiNTg5Y2IxYTM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9457086"/>
    <w:rsid w:val="1DD43CFE"/>
    <w:rsid w:val="20D44015"/>
    <w:rsid w:val="21AD0AEE"/>
    <w:rsid w:val="21F04116"/>
    <w:rsid w:val="245C67FB"/>
    <w:rsid w:val="261F152C"/>
    <w:rsid w:val="2B6640B7"/>
    <w:rsid w:val="32A9293D"/>
    <w:rsid w:val="3C1063F2"/>
    <w:rsid w:val="50862BB0"/>
    <w:rsid w:val="531723BF"/>
    <w:rsid w:val="5B93792A"/>
    <w:rsid w:val="5D2420A7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738</Words>
  <Characters>760</Characters>
  <Lines>1</Lines>
  <Paragraphs>1</Paragraphs>
  <TotalTime>37</TotalTime>
  <ScaleCrop>false</ScaleCrop>
  <LinksUpToDate>false</LinksUpToDate>
  <CharactersWithSpaces>803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芸芸葡</cp:lastModifiedBy>
  <dcterms:modified xsi:type="dcterms:W3CDTF">2026-09-03T20:04:14Z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D7ABC3F55A254595AEEDC3AC756734DD_13</vt:lpwstr>
  </property>
  <property fmtid="{D5CDD505-2E9C-101B-9397-08002B2CF9AE}" pid="4" name="KSOTemplateDocerSaveRecord">
    <vt:lpwstr>eyJoZGlkIjoiNjczNmU0M2RkMmVhYTM3ZDJlMjU1Mjk0OTc4YmU1NDAiLCJ1c2VySWQiOiI2NDg2MTEwODYifQ==</vt:lpwstr>
  </property>
</Properties>
</file>