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6617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F74ADC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王诗洋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7A6D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 w14:paraId="0588C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992988A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倪若涵、何芊悦、何筱筱、徐若于</w:t>
            </w:r>
          </w:p>
        </w:tc>
      </w:tr>
      <w:tr w14:paraId="1E24F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5DAF60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FE6A3EF"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学生能快速完成课堂上的作品，并且能运用多种绘画手法进行创作，思维比较活跃，上课能跟着老师思路走，动手能力较强，对美术课兴趣较大。</w:t>
            </w:r>
          </w:p>
        </w:tc>
      </w:tr>
      <w:tr w14:paraId="5256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6663C76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348EBD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4111AE9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可以对个别学生有更高的要求，作业难度加大，鼓励学生多参加各级比赛，从比赛中提升自己的美术能力。</w:t>
            </w:r>
          </w:p>
          <w:p w14:paraId="6ABD1264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变换多种教学方式和手段。</w:t>
            </w:r>
          </w:p>
          <w:p w14:paraId="12BBB040"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学生的学习兴趣很重要，所以不同的教学内容要采取不同的教学方法，让优生也能感觉到新奇有趣。</w:t>
            </w:r>
          </w:p>
          <w:p w14:paraId="4827A05D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增加多种展示环节，提供展示机会。</w:t>
            </w:r>
          </w:p>
          <w:p w14:paraId="3ABDCA67"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课堂评价主要是为了促进学生的发展，评价标准体现了多维性和多级性适应不同能力的学生，多展示优秀作品，也能给其他同学做出很好的范例，激发学生的积极性。</w:t>
            </w:r>
          </w:p>
          <w:p w14:paraId="1AF6486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7279E94E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2BA9ABBF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A3DA397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王诗洋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6A4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5F5BB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31CF80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何雨霖、梁家鸣、张禾亿</w:t>
            </w:r>
            <w:bookmarkStart w:id="0" w:name="_GoBack"/>
            <w:bookmarkEnd w:id="0"/>
          </w:p>
        </w:tc>
      </w:tr>
      <w:tr w14:paraId="74B90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73F040B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C0F598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他们对美术课虽然有兴趣，但是懒惰的习性，喜欢以来他人，不喜欢动脑思考，经常不交作业。</w:t>
            </w:r>
          </w:p>
        </w:tc>
      </w:tr>
      <w:tr w14:paraId="696B6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1726A96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01D1BD1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E7C3A3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3175E29E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引导学习困难学生正确认识自我</w:t>
            </w:r>
          </w:p>
          <w:p w14:paraId="28D81094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培养良好的学习态度</w:t>
            </w:r>
          </w:p>
          <w:p w14:paraId="6E1C4DCB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优化课堂教学手段</w:t>
            </w:r>
          </w:p>
          <w:p w14:paraId="053A91D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教育他们学会如何学习</w:t>
            </w:r>
          </w:p>
          <w:p w14:paraId="7FFB2BEF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激发好奇心，引发求知欲</w:t>
            </w:r>
          </w:p>
          <w:p w14:paraId="74CD6D3C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加强个别辅导，提高质量</w:t>
            </w:r>
          </w:p>
          <w:p w14:paraId="5453467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提倡积极鼓励评价</w:t>
            </w:r>
          </w:p>
          <w:p w14:paraId="15CED91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74186C1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C7C1E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697C327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D1C9C8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B9DFE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2BB923D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33E62E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23C9A7E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E37A0"/>
    <w:multiLevelType w:val="singleLevel"/>
    <w:tmpl w:val="3E8E3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7EE7EE"/>
    <w:multiLevelType w:val="singleLevel"/>
    <w:tmpl w:val="697EE7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U2OTc2NjQ3YzEyYmFmNjgyZmI0MzZiMmI4MT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626628A"/>
    <w:rsid w:val="28712D75"/>
    <w:rsid w:val="2B6640B7"/>
    <w:rsid w:val="2BAA7418"/>
    <w:rsid w:val="32A9293D"/>
    <w:rsid w:val="3BC90C7D"/>
    <w:rsid w:val="3C1063F2"/>
    <w:rsid w:val="4AE61C2A"/>
    <w:rsid w:val="50862BB0"/>
    <w:rsid w:val="531723BF"/>
    <w:rsid w:val="5B93792A"/>
    <w:rsid w:val="614E0C9F"/>
    <w:rsid w:val="63E20073"/>
    <w:rsid w:val="64AF3AF4"/>
    <w:rsid w:val="6C237F05"/>
    <w:rsid w:val="6C62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495</Words>
  <Characters>515</Characters>
  <Lines>1</Lines>
  <Paragraphs>1</Paragraphs>
  <TotalTime>40</TotalTime>
  <ScaleCrop>false</ScaleCrop>
  <LinksUpToDate>false</LinksUpToDate>
  <CharactersWithSpaces>547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芸芸葡</cp:lastModifiedBy>
  <dcterms:modified xsi:type="dcterms:W3CDTF">2026-09-03T18:03:43Z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eyJoZGlkIjoiNjczNmU0M2RkMmVhYTM3ZDJlMjU1Mjk0OTc4YmU1NDAiLCJ1c2VySWQiOiI2NDg2MTEwODYifQ==</vt:lpwstr>
  </property>
</Properties>
</file>