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5DC3" w:rsidRPr="005F5DC3" w:rsidRDefault="005F5DC3" w:rsidP="005F5DC3">
      <w:pPr>
        <w:pStyle w:val="a5"/>
        <w:spacing w:line="360" w:lineRule="auto"/>
        <w:ind w:firstLineChars="200" w:firstLine="643"/>
        <w:jc w:val="center"/>
        <w:rPr>
          <w:rFonts w:asciiTheme="minorEastAsia" w:eastAsiaTheme="minorEastAsia" w:hAnsiTheme="minorEastAsia"/>
          <w:b/>
          <w:color w:val="333333"/>
          <w:sz w:val="32"/>
          <w:szCs w:val="32"/>
        </w:rPr>
      </w:pPr>
      <w:bookmarkStart w:id="0" w:name="_GoBack"/>
      <w:bookmarkEnd w:id="0"/>
      <w:r w:rsidRPr="005F5DC3">
        <w:rPr>
          <w:rFonts w:asciiTheme="minorEastAsia" w:eastAsiaTheme="minorEastAsia" w:hAnsiTheme="minorEastAsia" w:hint="eastAsia"/>
          <w:b/>
          <w:color w:val="333333"/>
          <w:sz w:val="32"/>
          <w:szCs w:val="32"/>
        </w:rPr>
        <w:t>提高</w:t>
      </w:r>
      <w:r w:rsidRPr="005F5DC3">
        <w:rPr>
          <w:rFonts w:asciiTheme="minorEastAsia" w:eastAsiaTheme="minorEastAsia" w:hAnsiTheme="minorEastAsia"/>
          <w:b/>
          <w:color w:val="333333"/>
          <w:sz w:val="32"/>
          <w:szCs w:val="32"/>
        </w:rPr>
        <w:t>写作能力的途径</w:t>
      </w:r>
    </w:p>
    <w:p w:rsidR="005F5DC3" w:rsidRPr="005F5DC3" w:rsidRDefault="005F5DC3" w:rsidP="005F5DC3">
      <w:pPr>
        <w:pStyle w:val="a5"/>
        <w:spacing w:line="360" w:lineRule="auto"/>
        <w:ind w:right="640" w:firstLineChars="200" w:firstLine="482"/>
        <w:jc w:val="right"/>
        <w:rPr>
          <w:rFonts w:asciiTheme="minorEastAsia" w:eastAsiaTheme="minorEastAsia" w:hAnsiTheme="minorEastAsia"/>
          <w:b/>
          <w:color w:val="333333"/>
        </w:rPr>
      </w:pPr>
      <w:r w:rsidRPr="005F5DC3">
        <w:rPr>
          <w:rFonts w:asciiTheme="minorEastAsia" w:eastAsiaTheme="minorEastAsia" w:hAnsiTheme="minorEastAsia" w:hint="eastAsia"/>
          <w:b/>
          <w:color w:val="333333"/>
        </w:rPr>
        <w:t>江少川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 xml:space="preserve">(一)加强主体素养 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写作活动中起主导作用的是写作主体，加强主体素养和能力的培养，无疑是提高写作能力的根本。离开了主体，或者说由于主体素养与能力的局限、欠缺，客观外物就无法被准确、深刻地反映和认识，写作的构思、文章的制作也都会受到相应的影响。所以，加强主体的素养和能力的培养，是提高写作能力的前提与基础。所谓根深才能叶茂，如果把写作能力比作"叶"，那么主体素养就是"根"了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加强主体素养，主要指加强作者的生活素养、知识素养、思想素养和审美素养。培养写作能力，主要指观察与采集能力，感受与想象能力和思维与表达能力。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凡大学者、大作家，无不具有深厚而多方面的素养。对此，他们有许多精辟论述，清代沈德潜曰："有第一等襟抱，第一等学识，斯有第一等真诗。"张天翼指出："我以为一个作家的修养，不但是要读书，不但是要获得他所需的各种知识，而且尤其要紧的是──他的人格修养。"高尚的品德修养，渊博的知识功底，丰富的生活阅历造就了一大批著名的学者和作家。一部《红楼梦》涉及到历史、文学、经济、音乐、医药、园林乃至烹饪等各个领域，如果曹雪芹没有丰富的知识，是不可能写出这样的巨著的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(二)深入社会生活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写作的源泉来自社会生活，任何文章都是现实生活、客观事物在写作者头脑中主观、能动的反映。没有社会生活作基础，写作就失去了源头。毛泽东早就指出："作为观念形态的文艺作品，都是一定的社会生活在人类头脑中的产物。"巴金说："我最主要的一位老师是生活，中国的社会生活，我在生活中的</w:t>
      </w:r>
      <w:r w:rsidRPr="005F5DC3">
        <w:rPr>
          <w:rFonts w:asciiTheme="minorEastAsia" w:eastAsiaTheme="minorEastAsia" w:hAnsiTheme="minorEastAsia"/>
        </w:rPr>
        <w:lastRenderedPageBreak/>
        <w:t>感受使我成为作家。"学习写作，一定要深入到社会生活中去，学会观察、感受生活，体验生活，到广阔的社会生活中去获得写作的源泉。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社会生活是丰富多彩的、复杂的，社会生活总在不断演变，不断向前发展。学习写作，要时时、处处留心周围各种各样的事物，熟悉形形色色的社会生活，只有不断地扩大自己的生活领域，跟踪时代的步伐，把握时代脉搏的跳动，捕捉生活的热点，才能保持新鲜的、永不枯竭的写作源泉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同时，写作者要根据自己的专业特长，深入特有的生活领地，培养一种"穿透"生活、"钻探"生活的本领，去发现生活的真谛、生活的美。正如老舍所指出的："深入生活好比挖井，虽然直径不大，可是能穿透许多土壤。"别林斯基也说："在活生生的现实里有很多美的事物，或者，更确切地说，一切美的事物只能包括在活生生的现实里。"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写作者只有熟悉生活、跟踪生活、深入生活，才能获得写作的源泉，为提高写作能力奠定扎实的基础。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(三)坚持多读勤写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1.坚持多读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阅读是继承前人精神遗产，增长学识，帮助我们认识社会生活、提高写作能力必不可少的重要途径。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阅读可以扩大人的知识，增强人的知识素养，它为人的思维提供信息，增加大脑的信息储存量。科学家牛顿把书比作"巨人的肩膀"，并说他的许多成就就是站在"巨人的肩膀"上得到的。朱光潜称"书籍是过去人类的精神遗产的宝库"。多读书，不断积累知识，就可以使人博学多识，这对一个写作者来说，是很重要的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人的生活范围、生活阅历总是有限的，阅读可以帮助人们认识世界，认识社会生活，了解和熟悉我们不曾经历、也不可能经历的各色各样的生活与人生。所谓"世事洞明皆学问，人情练达即文章"，是说熟悉、认识客观世界，通</w:t>
      </w:r>
      <w:r w:rsidRPr="005F5DC3">
        <w:rPr>
          <w:rFonts w:asciiTheme="minorEastAsia" w:eastAsiaTheme="minorEastAsia" w:hAnsiTheme="minorEastAsia"/>
        </w:rPr>
        <w:lastRenderedPageBreak/>
        <w:t>达人情世故，是写好文章的必备条件。阅读还可以使我们获得许多无法亲身接触到的写作材料。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阅读是我们学习写作理论，学习写作方法和技巧的重要方面。我国古代有"《文选》烂，秀才半"，"能读千赋则善赋"之说，形象地道出了古人学习写作的经验。韩愈在《进学解》中谈到自己的读书时说"口不绝吟于六艺之文，手不停披于百家之编"，鲁迅也说过："文章应该怎样做，我说不出来，因为自己作的文章是由于多看和练习，此外并无心得和方法的。"这些论述告诉我们，阅读对于写作何等重要。大凡优秀的作品，本身都在告诉我们，文章应该怎么写，不该怎么写，只有熟读、多读名人大家的作品，达到心领神会的程度，才能学到写作的方法与技巧，并用于写作实践中去，提高自己的写作水平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阅读要泛读与精读相结合。泛读是指广泛涉猎，不但要读本专业的书，还要广为浏览各种各样的书籍，特别是要多读有关新兴科学的书刊资料，以扩大知识视野，更新知识结构。精读是指精心的研读，它是一种主动的、自觉的、创造性的阅读。培根在《论学问》中作过形象的比喻："有些书可供一尝，有些书可以吞下，有不多的几部书则应当咀嚼消化。"这是宝贵的经验之谈。泛读求量，精读求质，只有正确处理好泛览与精读的关系，才有益于加强作者的素养和写作能力的提高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2.坚持勤写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写作能力的获得最重要的是要通过写作实践和写作训练。古谚曰："读十篇不如做一篇。"清人唐彪说："多读乃藉人之功夫，多做乃切实求己功夫，其益相去远也。"契诃夫认为："对作家来说，写得少是这样有害，就跟医生缺乏诊病的机会一样。"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写作的方法、技巧只能在写作实践活动中去摸索，去学习，才领会深刻。反过来，写作实践、写作训练又会促使写作者广泛、敏锐地感受生活，启动大脑，提高主体的思维能力。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lastRenderedPageBreak/>
        <w:t>坚持勤写，第一要持之以恒。提高写作能力，决非一朝一夕之事，首先要具有坚持不懈、持之以恒、锲而不舍的精神。要勤动笔，长练笔，不停笔。白居易谈自己的写作说："二十以来，昼课赋，夜课书，间又课诗，不遑寝息矣。"叶圣陶也说："什么事情都一样，要求熟练，惟有常常去做，规规矩矩去做，要把写作的手腕训练到熟练，必须常常去写，规规矩矩去写。"只有勤写多练，方可熟能生巧。巴尔扎克、托尔斯泰、海明威，都是一代文学巨匠，他们在写出了为世人瞩目的文学巨著之后，仍然勤奋练笔，不断耕耘，向着更高的创作目标奋进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第二要循序渐进。写作是一种复杂的精神劳动，培养写作能力必须遵循写作行为的规律，即要循序渐进。期望写作速成，一年半载就成为大写作家，是一种幼稚而不现实的空想。华罗庚曾经打过这样一个比方：学习好比爬格子，要一步一步地来，你要想快些，一脚跨四五步，非摔下来不可。这段话用极形象的比喻说明了循序渐进的重要性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学习写作，可先单项训练，后综合训练：先感性(如写人、记事、绘景)，后理性(如议论、说理)；先篇幅简短，后逐渐增长；先模仿，后有创造。这样一步一个脚印、一步一个阶梯，长期坚持，写作能力自然会逐渐提高，日益长进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  <w:r w:rsidRPr="005F5DC3">
        <w:rPr>
          <w:rFonts w:asciiTheme="minorEastAsia" w:eastAsiaTheme="minorEastAsia" w:hAnsiTheme="minorEastAsia"/>
        </w:rPr>
        <w:t>第三要勤于思索。写作不仅仅是实际操作，而是一种复杂的精神劳动。所以，勤写，不仅要勤动手，勤练笔，而且开动脑筋，多思多想多悟。孔子曰："学而不思则，思而不学则殆。"苏轼说："熟读深思子自知。"契诃夫这样讲过："艺术家得永远工作，永远思考。"只有边写作，边思考，边琢磨，才能逐渐领悟到写作规律的真谛，将写作的方法、技巧化为己有，达到心领神会、融会贯通的地步，进入写作领域中自然、娴熟和无技巧的最高境界。</w:t>
      </w:r>
    </w:p>
    <w:p w:rsidR="005F5DC3" w:rsidRPr="005F5DC3" w:rsidRDefault="005F5DC3" w:rsidP="005F5DC3">
      <w:pPr>
        <w:pStyle w:val="a5"/>
        <w:spacing w:line="360" w:lineRule="auto"/>
        <w:ind w:firstLineChars="200" w:firstLine="480"/>
        <w:rPr>
          <w:rFonts w:asciiTheme="minorEastAsia" w:eastAsiaTheme="minorEastAsia" w:hAnsiTheme="minorEastAsia"/>
        </w:rPr>
      </w:pPr>
    </w:p>
    <w:p w:rsidR="005F5DC3" w:rsidRPr="005F5DC3" w:rsidRDefault="005F5DC3" w:rsidP="005F5DC3">
      <w:pPr>
        <w:spacing w:line="360" w:lineRule="auto"/>
        <w:ind w:firstLineChars="200" w:firstLine="480"/>
        <w:rPr>
          <w:rFonts w:asciiTheme="minorEastAsia" w:eastAsiaTheme="minorEastAsia" w:hAnsiTheme="minorEastAsia"/>
          <w:szCs w:val="24"/>
        </w:rPr>
      </w:pPr>
    </w:p>
    <w:p w:rsidR="008226E8" w:rsidRPr="005F5DC3" w:rsidRDefault="008226E8" w:rsidP="005F5DC3">
      <w:pPr>
        <w:spacing w:line="360" w:lineRule="auto"/>
        <w:rPr>
          <w:rFonts w:asciiTheme="minorEastAsia" w:eastAsiaTheme="minorEastAsia" w:hAnsiTheme="minorEastAsia"/>
          <w:szCs w:val="24"/>
        </w:rPr>
      </w:pPr>
    </w:p>
    <w:sectPr w:rsidR="008226E8" w:rsidRPr="005F5D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7C43" w:rsidRDefault="00677C43" w:rsidP="005F5DC3">
      <w:pPr>
        <w:spacing w:after="0" w:line="240" w:lineRule="auto"/>
      </w:pPr>
      <w:r>
        <w:separator/>
      </w:r>
    </w:p>
  </w:endnote>
  <w:endnote w:type="continuationSeparator" w:id="0">
    <w:p w:rsidR="00677C43" w:rsidRDefault="00677C43" w:rsidP="005F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7C43" w:rsidRDefault="00677C43" w:rsidP="005F5DC3">
      <w:pPr>
        <w:spacing w:after="0" w:line="240" w:lineRule="auto"/>
      </w:pPr>
      <w:r>
        <w:separator/>
      </w:r>
    </w:p>
  </w:footnote>
  <w:footnote w:type="continuationSeparator" w:id="0">
    <w:p w:rsidR="00677C43" w:rsidRDefault="00677C43" w:rsidP="005F5D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FC"/>
    <w:rsid w:val="005F5DC3"/>
    <w:rsid w:val="00677C43"/>
    <w:rsid w:val="008226E8"/>
    <w:rsid w:val="008F4EFC"/>
    <w:rsid w:val="00C9692B"/>
    <w:rsid w:val="00D7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16580B-5D52-428E-8C90-61D8F93A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DC3"/>
    <w:pPr>
      <w:spacing w:after="210" w:line="268" w:lineRule="auto"/>
      <w:ind w:left="14" w:right="-15" w:firstLine="475"/>
    </w:pPr>
    <w:rPr>
      <w:rFonts w:ascii="Calibri" w:eastAsia="Calibri" w:hAnsi="Calibri" w:cs="Calibri"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5D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ind w:left="0" w:right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5D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5DC3"/>
    <w:pPr>
      <w:widowControl w:val="0"/>
      <w:tabs>
        <w:tab w:val="center" w:pos="4153"/>
        <w:tab w:val="right" w:pos="8306"/>
      </w:tabs>
      <w:snapToGrid w:val="0"/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5DC3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F5DC3"/>
    <w:pPr>
      <w:spacing w:before="100" w:beforeAutospacing="1" w:after="100" w:afterAutospacing="1" w:line="240" w:lineRule="auto"/>
      <w:ind w:left="0" w:right="0" w:firstLine="0"/>
    </w:pPr>
    <w:rPr>
      <w:rFonts w:ascii="宋体" w:eastAsia="宋体" w:hAnsi="宋体" w:cs="宋体"/>
      <w:color w:val="auto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2355</Characters>
  <Application>Microsoft Office Word</Application>
  <DocSecurity>0</DocSecurity>
  <Lines>19</Lines>
  <Paragraphs>5</Paragraphs>
  <ScaleCrop>false</ScaleCrop>
  <Company/>
  <LinksUpToDate>false</LinksUpToDate>
  <CharactersWithSpaces>2763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2015-11-20T01:14:00Z</dcterms:created>
  <dcterms:modified xsi:type="dcterms:W3CDTF">2015-11-20T01:14:00Z</dcterms:modified>
</cp:coreProperties>
</file>