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7C" w:rsidRPr="006E5D7C" w:rsidRDefault="006E5D7C" w:rsidP="006E5D7C">
      <w:pPr>
        <w:widowControl/>
        <w:spacing w:line="375" w:lineRule="atLeast"/>
        <w:jc w:val="center"/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</w:pPr>
      <w:r w:rsidRPr="006E5D7C"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  <w:t>书香滋润童年</w:t>
      </w:r>
      <w:r w:rsidRPr="006E5D7C"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  <w:t xml:space="preserve"> </w:t>
      </w:r>
      <w:r w:rsidRPr="006E5D7C"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  <w:t>校园溢满书香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spacing w:val="15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15"/>
          <w:kern w:val="0"/>
          <w:szCs w:val="21"/>
        </w:rPr>
        <w:t>记棠外附小</w:t>
      </w:r>
      <w:r w:rsidRPr="006E5D7C">
        <w:rPr>
          <w:rFonts w:ascii="inherit" w:eastAsia="宋体" w:hAnsi="inherit" w:cs="Tahoma"/>
          <w:color w:val="333333"/>
          <w:spacing w:val="15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15"/>
          <w:kern w:val="0"/>
          <w:szCs w:val="21"/>
        </w:rPr>
        <w:t>书香润童年</w:t>
      </w:r>
      <w:r w:rsidRPr="006E5D7C">
        <w:rPr>
          <w:rFonts w:ascii="inherit" w:eastAsia="宋体" w:hAnsi="inherit" w:cs="Tahoma"/>
          <w:color w:val="333333"/>
          <w:spacing w:val="15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15"/>
          <w:kern w:val="0"/>
          <w:szCs w:val="21"/>
        </w:rPr>
        <w:t>读书活动启动仪式暨《中国古代文化简明常识》赠书仪式</w:t>
      </w:r>
    </w:p>
    <w:p w:rsidR="006E5D7C" w:rsidRPr="006E5D7C" w:rsidRDefault="006E5D7C" w:rsidP="006E5D7C">
      <w:pPr>
        <w:widowControl/>
        <w:spacing w:line="300" w:lineRule="atLeast"/>
        <w:jc w:val="center"/>
        <w:rPr>
          <w:rFonts w:ascii="inherit" w:eastAsia="宋体" w:hAnsi="inherit" w:cs="Tahoma" w:hint="eastAsia"/>
          <w:color w:val="333333"/>
          <w:spacing w:val="30"/>
          <w:kern w:val="0"/>
          <w:sz w:val="18"/>
          <w:szCs w:val="18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文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赵永昌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图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陈芊彤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时间：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2016-04-07  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让书香滋润童年，让校园溢满书香。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2016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年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4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月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1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日，棠外附小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书香润童年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读书活动启动仪式暨《中国古代文化简明常识》赠书仪式在附小隆重举行。这一活动是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2014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年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5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月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4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日，棠中外语学校纪念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五四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运动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95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周年暨《国学经典读本》赠书仪式的延续。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6000750" cy="3743325"/>
            <wp:effectExtent l="19050" t="0" r="0" b="0"/>
            <wp:docPr id="1" name="图片 1" descr="书香滋润童年 校园溢满书香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书香滋润童年 校园溢满书香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书香滋润童年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校园溢满书香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本次活动旨在倡议全体师生多读书，读好书，读经典。同时，学校为棠外每位学生及教师赠送黄光成校长主编的《中国古代文化简明常识》。本次活动受到媒体的广泛关注，四川电视台、成都电视台、双流电视台等媒体竞相报道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6000750" cy="4000500"/>
            <wp:effectExtent l="19050" t="0" r="0" b="0"/>
            <wp:docPr id="2" name="图片 2" descr="书香滋润童年 校园溢满书香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书香滋润童年 校园溢满书香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书香滋润童年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校园溢满书香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6000750" cy="3790950"/>
            <wp:effectExtent l="19050" t="0" r="0" b="0"/>
            <wp:docPr id="3" name="图片 3" descr="书香滋润童年 校园溢满书香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书香滋润童年 校园溢满书香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书香滋润童年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校园溢满书香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lastRenderedPageBreak/>
        <w:t>   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活动中，四年级同学朗诵了《神奇的书》，大家明白了书就是知识的大门，是智慧的钥匙，是生活的阳光，是我们营养品。五年级同学激情澎湃的朗诵了岳飞的《满江红》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 xml:space="preserve"> 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《中国少年说》，令人振奋。随后，六年级同学宣读了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书香润童年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读书活动的倡议书，倡议大家多读书，读好书。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6000750" cy="3257550"/>
            <wp:effectExtent l="19050" t="0" r="0" b="0"/>
            <wp:docPr id="4" name="图片 4" descr="书香滋润童年 校园溢满书香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书香滋润童年 校园溢满书香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书香滋润童年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校园溢满书香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 xml:space="preserve">    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赠书仪式上，苏萍校长先做了热情洋溢的讲话。她告诫孩子们，少年儿童是祖国的花朵，是祖国的未来，从小浸润在书香中，以圣人为友，以经典同行，一定可以成为祖国的栋梁。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6000750" cy="4000500"/>
            <wp:effectExtent l="19050" t="0" r="0" b="0"/>
            <wp:docPr id="5" name="图片 5" descr="书香滋润童年 校园溢满书香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书香滋润童年 校园溢满书香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书香滋润童年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校园溢满书香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6000750" cy="3924300"/>
            <wp:effectExtent l="19050" t="0" r="0" b="0"/>
            <wp:docPr id="6" name="图片 6" descr="书香滋润童年 校园溢满书香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书香滋润童年 校园溢满书香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书香滋润童年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校园溢满书香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lastRenderedPageBreak/>
        <w:t>学校以国学教育为根本，用传统文化润泽学生心灵。学校以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仁、德、志、譞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为校训，传统文化特色凸显。此次为师生赠送的《中国古代文化简明常识》是一本厚重的经典，它为孩子们了解中国古代文化提供了一条捷径，是不可多得的国学教材。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6000750" cy="3971925"/>
            <wp:effectExtent l="19050" t="0" r="0" b="0"/>
            <wp:docPr id="7" name="图片 7" descr="书香滋润童年 校园溢满书香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书香滋润童年 校园溢满书香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书香滋润童年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校园溢满书香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都说读书的声音最动听，阅读的姿势最美丽。让阅读成为棠外学子的一种习惯。让我们亲近书本，与圣人为友，与经典同行。让书香滋润童年，让校园溢满书香！（宋伟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审）</w:t>
      </w:r>
    </w:p>
    <w:p w:rsidR="006E5D7C" w:rsidRPr="006E5D7C" w:rsidRDefault="006E5D7C" w:rsidP="006E5D7C">
      <w:pPr>
        <w:widowControl/>
        <w:spacing w:line="375" w:lineRule="atLeast"/>
        <w:jc w:val="center"/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</w:pPr>
      <w:r w:rsidRPr="006E5D7C"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  <w:t>走近杨红樱，走进杨红樱小说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spacing w:val="15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15"/>
          <w:kern w:val="0"/>
          <w:szCs w:val="21"/>
        </w:rPr>
        <w:t>——</w:t>
      </w:r>
      <w:r w:rsidRPr="006E5D7C">
        <w:rPr>
          <w:rFonts w:ascii="inherit" w:eastAsia="宋体" w:hAnsi="inherit" w:cs="Tahoma"/>
          <w:color w:val="333333"/>
          <w:spacing w:val="15"/>
          <w:kern w:val="0"/>
          <w:szCs w:val="21"/>
        </w:rPr>
        <w:t>记棠外附小仁譞文学社第三期学生讲堂</w:t>
      </w:r>
    </w:p>
    <w:p w:rsidR="006E5D7C" w:rsidRPr="006E5D7C" w:rsidRDefault="006E5D7C" w:rsidP="006E5D7C">
      <w:pPr>
        <w:widowControl/>
        <w:spacing w:line="300" w:lineRule="atLeast"/>
        <w:jc w:val="center"/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文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六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(4)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班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 xml:space="preserve"> 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陶徐慕瑶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图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谭毅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时间：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2015-12-28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浏览数：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163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2015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年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12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月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17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日，寒意十足，棠外第三学术报告厅却热闹非凡。棠外附小仁譞文学社学生讲堂第三期开讲啦！我们班的朱子辰、张洪源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lastRenderedPageBreak/>
        <w:t>两位小讲师，带来题为《走近杨红樱》的交流。整个课堂趣味盎然，令人振奋！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5981700" cy="4010025"/>
            <wp:effectExtent l="19050" t="0" r="0" b="0"/>
            <wp:docPr id="15" name="图片 15" descr="记棠外附小仁譞文学社第三期学生讲堂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记棠外附小仁譞文学社第三期学生讲堂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记棠外附小仁譞文学社第三期学生讲堂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下午三点十分，在六（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4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）班六位志愿者的引领下，文学社社员们兴致勃勃地来到会场就座。随着主持人宣布课堂开讲，两位讲师从容地走上讲台。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今天，我给大家带来两位名人。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同学们正纳闷，名人在哪儿？大屏幕上随即出现了两位讲师的照片和介绍。同学们禁不住哈哈大笑，都被她俩有趣的入课方式逗乐了。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5981700" cy="4010025"/>
            <wp:effectExtent l="19050" t="0" r="0" b="0"/>
            <wp:docPr id="16" name="图片 16" descr="记棠外附小仁譞文学社第三期学生讲堂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记棠外附小仁譞文学社第三期学生讲堂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记棠外附小仁譞文学社第三期学生讲堂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5981700" cy="4010025"/>
            <wp:effectExtent l="19050" t="0" r="0" b="0"/>
            <wp:docPr id="17" name="图片 17" descr="记棠外附小仁譞文学社第三期学生讲堂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记棠外附小仁譞文学社第三期学生讲堂">
                      <a:hlinkClick r:id="rId2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记棠外附小仁譞文学社第三期学生讲堂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lastRenderedPageBreak/>
        <w:t>接着，是对杨红樱阿姨的介绍。谈到她是咱成都人，大家的骄傲之情溢于言表。了解她的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光辉年华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，知道她怎样从一个普通的小学老师，到倍受喜爱的作家，同学们对红樱阿姨更是佩服之至。在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好书推荐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环节，讲师们就《宠物集中营》《非常事件》《森林谜案》和同学们展开讨论。时而讲述主要内容，时而回顾动人情节，时而朗读人物对话，时而分享读书感受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……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同学们对讲师的提问分外踊跃，小手如林。对最热衷的《笑猫日记》，大家从故事情节，语言魅力，受到的启发等方面各抒己见。课堂气氛异常活跃。随后，小讲师为了检验大家的听课效果，还出了几道检测题。同学们对答如流。看来，讲师们用心，同学们专心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5981700" cy="4010025"/>
            <wp:effectExtent l="19050" t="0" r="0" b="0"/>
            <wp:docPr id="18" name="图片 18" descr="记棠外附小仁譞文学社第三期学生讲堂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记棠外附小仁譞文学社第三期学生讲堂">
                      <a:hlinkClick r:id="rId2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记棠外附小仁譞文学社第三期学生讲堂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在抽奖环节，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20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名幸运的师生中奖，捧着丰盛的奖品，他们心里乐开了花。最后，一直坐在台下默默关注女儿的小讲师的妈妈激动不已，分享了观后感。她们惊叹孩子的出色表现，感谢学校的精心培养。成都市教科所刘旭所长，也娓娓谈起自己儿时读书的经历，并热情祝愿孩子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lastRenderedPageBreak/>
        <w:t>们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走进童话世界，走出新世纪的小作家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。活动在美好的祝福中画上了圆满的句号。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5991225" cy="4010025"/>
            <wp:effectExtent l="19050" t="0" r="9525" b="0"/>
            <wp:docPr id="19" name="图片 19" descr="记棠外附小仁譞文学社第三期学生讲堂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记棠外附小仁譞文学社第三期学生讲堂">
                      <a:hlinkClick r:id="rId2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记棠外附小仁譞文学社第三期学生讲堂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我们翘首期待下一期的学生讲堂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……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（宋伟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审）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附：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 xml:space="preserve"> 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小讲师朱子辰妈妈感言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震惊：从来没想过女儿会有这样的表现，我和她爸爸完全被震撼了。坐在台下，我比她还紧张。近两百人的会场，小小的她会表现得怎么样呢？我既期待，又担心。没想到，两个小家伙讲述，和台下同学互动，点评，控制台下不时因过于热情而产生的喧闹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……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竟然那么胸有成竹，从容不迫，侃侃而谈，收放自如。课堂上形式还多样，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“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老师范儿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”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十足，我心中的骄傲简直无法抑制！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lastRenderedPageBreak/>
        <w:t>感动：孩子们的热情，积极，洋溢在整个课堂中，激荡着我们每一个成年人的心。整个活动现场的气氛，是我从业这些年来都没有感受过的。热情难能可贵，这份积极也是面对未来人生必备的。孩子们是我们成年人的老师，我们要是能一直保持热情与积极，生命定会充满激情与活力。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感谢：孩子在这次活动中表现出来的勇气，自信，敢于担当令妈妈惊叹！这些小小的成功，对于孩子却是大大的成就。在一点点构筑她强大的内心，让她一生受益。非常感谢学校，从中我可以感受到以生为本，质朴而先进的教育理念；感谢班主任李老师的精心培养，耐心指导。我们庆幸孩子在这样的学校上学。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反思：女儿从小就比较独立，作为父母，我们工作忙时就让她独立处理自己的事情，鼓励她参加课外活动。但是很少花时间去指导她，忽视了这些体验活动对她的锻炼。在未来的家庭教育中，我们还需要更多关注孩子的身心灵成长。和学校，老师一起，培养优秀的阳光娃娃。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附小的孩子爱读书，爱表达，我很羡慕你们有这么好的学习环境。希望你们好好珍惜，练就一身好本领。也祝愿孩子们在未来的讲堂里，讲名著，讲经典，讲出精彩的人生！</w:t>
      </w:r>
    </w:p>
    <w:p w:rsidR="00000000" w:rsidRDefault="00DF78E2">
      <w:pPr>
        <w:rPr>
          <w:rFonts w:hint="eastAsia"/>
        </w:rPr>
      </w:pPr>
    </w:p>
    <w:p w:rsidR="006E5D7C" w:rsidRPr="006E5D7C" w:rsidRDefault="006E5D7C" w:rsidP="006E5D7C">
      <w:pPr>
        <w:widowControl/>
        <w:spacing w:line="375" w:lineRule="atLeast"/>
        <w:jc w:val="center"/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</w:pPr>
      <w:r w:rsidRPr="006E5D7C"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  <w:t>写方方正正中国字，做堂堂正正中国人</w:t>
      </w:r>
      <w:r w:rsidRPr="006E5D7C"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  <w:t>——</w:t>
      </w:r>
      <w:r w:rsidRPr="006E5D7C">
        <w:rPr>
          <w:rFonts w:ascii="inherit" w:eastAsia="宋体" w:hAnsi="inherit" w:cs="Tahoma"/>
          <w:b/>
          <w:bCs/>
          <w:color w:val="333333"/>
          <w:spacing w:val="15"/>
          <w:kern w:val="0"/>
          <w:sz w:val="30"/>
          <w:szCs w:val="30"/>
        </w:rPr>
        <w:t>记棠外附小第十二届硬笔书法比赛</w:t>
      </w:r>
    </w:p>
    <w:p w:rsidR="006E5D7C" w:rsidRPr="006E5D7C" w:rsidRDefault="006E5D7C" w:rsidP="006E5D7C">
      <w:pPr>
        <w:widowControl/>
        <w:spacing w:line="300" w:lineRule="atLeast"/>
        <w:jc w:val="center"/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文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方嘉仪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图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陈芊彤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时间：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2015-11-17  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浏览数：</w:t>
      </w:r>
      <w:r w:rsidRPr="006E5D7C">
        <w:rPr>
          <w:rFonts w:ascii="inherit" w:eastAsia="宋体" w:hAnsi="inherit" w:cs="Tahoma"/>
          <w:color w:val="333333"/>
          <w:spacing w:val="30"/>
          <w:kern w:val="0"/>
          <w:sz w:val="18"/>
          <w:szCs w:val="18"/>
        </w:rPr>
        <w:t>400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2015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年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11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月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12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日下午，棠外附小举行了第十二届硬笔书法比赛，全校学生都积极参与到此次比赛中。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5981700" cy="4010025"/>
            <wp:effectExtent l="19050" t="0" r="0" b="0"/>
            <wp:docPr id="25" name="图片 25" descr="棠外附小第十二届硬笔书法比赛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棠外附小第十二届硬笔书法比赛">
                      <a:hlinkClick r:id="rId3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棠外附小第十二届硬笔书法比赛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我国书法艺术源远流长，博大精深。经过几千年的衍变、发展、积淀，形成了自己独特的艺术形式，成为人类艺术殿堂中的一朵奇葩。硬笔书法比赛一直是棠外附小的传统比赛项目，比赛不仅是进行美育的重要途径，也是提高书写能力的有效途径，更是学校注重语文教学、传承中国传统文化的重要举措。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lastRenderedPageBreak/>
        <w:drawing>
          <wp:inline distT="0" distB="0" distL="0" distR="0">
            <wp:extent cx="5981700" cy="4010025"/>
            <wp:effectExtent l="19050" t="0" r="0" b="0"/>
            <wp:docPr id="26" name="图片 26" descr="棠外附小第十二届硬笔书法比赛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棠外附小第十二届硬笔书法比赛">
                      <a:hlinkClick r:id="rId3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棠外附小第十二届硬笔书法比赛</w:t>
      </w:r>
    </w:p>
    <w:p w:rsidR="006E5D7C" w:rsidRPr="006E5D7C" w:rsidRDefault="006E5D7C" w:rsidP="006E5D7C">
      <w:pPr>
        <w:widowControl/>
        <w:jc w:val="center"/>
        <w:rPr>
          <w:rFonts w:ascii="inherit" w:eastAsia="宋体" w:hAnsi="inherit" w:cs="Tahoma"/>
          <w:color w:val="333333"/>
          <w:kern w:val="0"/>
          <w:sz w:val="18"/>
          <w:szCs w:val="18"/>
        </w:rPr>
      </w:pPr>
      <w:r>
        <w:rPr>
          <w:rFonts w:ascii="inherit" w:eastAsia="宋体" w:hAnsi="inherit" w:cs="Tahoma" w:hint="eastAsia"/>
          <w:noProof/>
          <w:color w:val="333333"/>
          <w:kern w:val="0"/>
          <w:sz w:val="18"/>
          <w:szCs w:val="18"/>
        </w:rPr>
        <w:drawing>
          <wp:inline distT="0" distB="0" distL="0" distR="0">
            <wp:extent cx="5981700" cy="4010025"/>
            <wp:effectExtent l="19050" t="0" r="0" b="0"/>
            <wp:docPr id="27" name="图片 27" descr="棠外附小第十二届硬笔书法比赛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棠外附小第十二届硬笔书法比赛">
                      <a:hlinkClick r:id="rId3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D7C">
        <w:rPr>
          <w:rFonts w:ascii="inherit" w:eastAsia="宋体" w:hAnsi="inherit" w:cs="Tahoma"/>
          <w:color w:val="4D0000"/>
          <w:kern w:val="0"/>
          <w:sz w:val="18"/>
          <w:szCs w:val="18"/>
        </w:rPr>
        <w:t>棠外附小第十二届硬笔书法比赛</w:t>
      </w:r>
    </w:p>
    <w:p w:rsidR="006E5D7C" w:rsidRPr="006E5D7C" w:rsidRDefault="006E5D7C" w:rsidP="006E5D7C">
      <w:pPr>
        <w:widowControl/>
        <w:spacing w:before="300" w:after="300" w:line="450" w:lineRule="atLeast"/>
        <w:ind w:firstLine="495"/>
        <w:jc w:val="left"/>
        <w:rPr>
          <w:rFonts w:ascii="inherit" w:eastAsia="宋体" w:hAnsi="inherit" w:cs="Tahoma"/>
          <w:color w:val="333333"/>
          <w:spacing w:val="30"/>
          <w:kern w:val="0"/>
          <w:szCs w:val="21"/>
        </w:rPr>
      </w:pP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lastRenderedPageBreak/>
        <w:t>本次比赛以赛促学，以学促练，有利于学生在潜移默化中感受祖国的悠久历史和灿烂文化；有利于培养学生严谨的治学态度和坚毅耐心的优良品质；也有利于激发学生强烈的爱国情感。（宋伟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/</w:t>
      </w:r>
      <w:r w:rsidRPr="006E5D7C">
        <w:rPr>
          <w:rFonts w:ascii="inherit" w:eastAsia="宋体" w:hAnsi="inherit" w:cs="Tahoma"/>
          <w:color w:val="333333"/>
          <w:spacing w:val="30"/>
          <w:kern w:val="0"/>
          <w:szCs w:val="21"/>
        </w:rPr>
        <w:t>审）</w:t>
      </w:r>
    </w:p>
    <w:p w:rsidR="006E5D7C" w:rsidRPr="006E5D7C" w:rsidRDefault="006E5D7C"/>
    <w:sectPr w:rsidR="006E5D7C" w:rsidRPr="006E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E2" w:rsidRDefault="00DF78E2" w:rsidP="006E5D7C">
      <w:r>
        <w:separator/>
      </w:r>
    </w:p>
  </w:endnote>
  <w:endnote w:type="continuationSeparator" w:id="1">
    <w:p w:rsidR="00DF78E2" w:rsidRDefault="00DF78E2" w:rsidP="006E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E2" w:rsidRDefault="00DF78E2" w:rsidP="006E5D7C">
      <w:r>
        <w:separator/>
      </w:r>
    </w:p>
  </w:footnote>
  <w:footnote w:type="continuationSeparator" w:id="1">
    <w:p w:rsidR="00DF78E2" w:rsidRDefault="00DF78E2" w:rsidP="006E5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D7C"/>
    <w:rsid w:val="006E5D7C"/>
    <w:rsid w:val="00DF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D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5D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5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6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828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8" w:color="E0E0E0"/>
                <w:bottom w:val="none" w:sz="0" w:space="0" w:color="auto"/>
                <w:right w:val="single" w:sz="6" w:space="8" w:color="E0E0E0"/>
              </w:divBdr>
              <w:divsChild>
                <w:div w:id="6891887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9103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6548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31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00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739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8" w:color="E0E0E0"/>
                <w:bottom w:val="none" w:sz="0" w:space="0" w:color="auto"/>
                <w:right w:val="single" w:sz="6" w:space="8" w:color="E0E0E0"/>
              </w:divBdr>
              <w:divsChild>
                <w:div w:id="2960289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813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871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31B"/>
                    <w:right w:val="none" w:sz="0" w:space="0" w:color="auto"/>
                  </w:divBdr>
                </w:div>
                <w:div w:id="16560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0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1933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8" w:color="E0E0E0"/>
                <w:bottom w:val="none" w:sz="0" w:space="0" w:color="auto"/>
                <w:right w:val="single" w:sz="6" w:space="8" w:color="E0E0E0"/>
              </w:divBdr>
              <w:divsChild>
                <w:div w:id="16418093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9796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31B"/>
                    <w:right w:val="none" w:sz="0" w:space="0" w:color="auto"/>
                  </w:divBdr>
                </w:div>
                <w:div w:id="11563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77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585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8" w:color="E0E0E0"/>
                <w:bottom w:val="none" w:sz="0" w:space="0" w:color="auto"/>
                <w:right w:val="single" w:sz="6" w:space="8" w:color="E0E0E0"/>
              </w:divBdr>
              <w:divsChild>
                <w:div w:id="13073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16.16/uploadFolder/product/70410400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172.16.16.16/uploadFolder/product/18885100.JPG" TargetMode="External"/><Relationship Id="rId26" Type="http://schemas.openxmlformats.org/officeDocument/2006/relationships/hyperlink" Target="http://172.16.16.16/uploadFolder/product/71412800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hyperlink" Target="http://172.16.16.16/uploadFolder/product/34826500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172.16.16.16/uploadFolder/product/28278300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hyperlink" Target="http://172.16.16.16/uploadFolder/product/09154500.JPG" TargetMode="External"/><Relationship Id="rId20" Type="http://schemas.openxmlformats.org/officeDocument/2006/relationships/hyperlink" Target="http://172.16.16.16/uploadFolder/product/63543600.jpg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://172.16.16.16/uploadFolder/product/04812700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172.16.16.16/uploadFolder/product/12149000.jpg" TargetMode="External"/><Relationship Id="rId32" Type="http://schemas.openxmlformats.org/officeDocument/2006/relationships/hyperlink" Target="http://172.16.16.16/uploadFolder/product/32794900.JPG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172.16.16.16/uploadFolder/product/86712600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172.16.16.16/uploadFolder/product/34500800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172.16.16.16/uploadFolder/product/89138000.JPG" TargetMode="External"/><Relationship Id="rId22" Type="http://schemas.openxmlformats.org/officeDocument/2006/relationships/hyperlink" Target="http://172.16.16.16/uploadFolder/product/01057900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172.16.16.16/uploadFolder/product/68440700.JPG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2016-04-15T09:02:00Z</dcterms:created>
  <dcterms:modified xsi:type="dcterms:W3CDTF">2016-04-15T09:09:00Z</dcterms:modified>
</cp:coreProperties>
</file>