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72"/>
      </w:tblGrid>
      <w:tr w:rsidR="00683481" w:rsidTr="00E1078C">
        <w:trPr>
          <w:trHeight w:val="314"/>
        </w:trPr>
        <w:tc>
          <w:tcPr>
            <w:tcW w:w="8472" w:type="dxa"/>
          </w:tcPr>
          <w:p w:rsidR="00683481" w:rsidRDefault="00683481" w:rsidP="00683481">
            <w:pPr>
              <w:spacing w:line="360" w:lineRule="auto"/>
              <w:ind w:firstLineChars="735" w:firstLine="31680"/>
              <w:rPr>
                <w:rFonts w:eastAsia="黑体"/>
                <w:b/>
                <w:sz w:val="24"/>
              </w:rPr>
            </w:pPr>
            <w:r w:rsidRPr="00050B3E">
              <w:rPr>
                <w:rFonts w:eastAsia="黑体"/>
                <w:b/>
                <w:sz w:val="24"/>
              </w:rPr>
              <w:t xml:space="preserve">Module 9 Unit 2 Kangaroos live in </w:t>
            </w:r>
            <w:smartTag w:uri="urn:schemas-microsoft-com:office:smarttags" w:element="country-region">
              <w:smartTag w:uri="urn:schemas-microsoft-com:office:smarttags" w:element="place">
                <w:r w:rsidRPr="00050B3E">
                  <w:rPr>
                    <w:rFonts w:eastAsia="黑体"/>
                    <w:b/>
                    <w:sz w:val="24"/>
                  </w:rPr>
                  <w:t>Australia</w:t>
                </w:r>
              </w:smartTag>
            </w:smartTag>
            <w:r w:rsidRPr="00050B3E">
              <w:rPr>
                <w:rFonts w:eastAsia="黑体"/>
                <w:b/>
                <w:sz w:val="24"/>
              </w:rPr>
              <w:t>.</w:t>
            </w:r>
          </w:p>
          <w:p w:rsidR="00683481" w:rsidRPr="00E1078C" w:rsidRDefault="00683481" w:rsidP="00683481">
            <w:pPr>
              <w:spacing w:line="360" w:lineRule="auto"/>
              <w:ind w:firstLineChars="784" w:firstLine="31680"/>
              <w:rPr>
                <w:b/>
                <w:sz w:val="28"/>
                <w:szCs w:val="28"/>
              </w:rPr>
            </w:pPr>
            <w:r w:rsidRPr="00E1078C">
              <w:rPr>
                <w:rFonts w:hint="eastAsia"/>
                <w:b/>
                <w:sz w:val="24"/>
              </w:rPr>
              <w:t>主备人：</w:t>
            </w:r>
            <w:r w:rsidRPr="00E1078C">
              <w:rPr>
                <w:b/>
                <w:sz w:val="24"/>
              </w:rPr>
              <w:t xml:space="preserve">                     </w:t>
            </w:r>
            <w:r w:rsidRPr="00E1078C">
              <w:rPr>
                <w:rFonts w:hint="eastAsia"/>
                <w:b/>
                <w:sz w:val="24"/>
              </w:rPr>
              <w:t>使用人：</w:t>
            </w:r>
          </w:p>
        </w:tc>
      </w:tr>
      <w:tr w:rsidR="00683481" w:rsidTr="00E1078C">
        <w:trPr>
          <w:trHeight w:val="1631"/>
        </w:trPr>
        <w:tc>
          <w:tcPr>
            <w:tcW w:w="8472" w:type="dxa"/>
          </w:tcPr>
          <w:p w:rsidR="00683481" w:rsidRPr="00050B3E" w:rsidRDefault="00683481" w:rsidP="005677BC">
            <w:pPr>
              <w:spacing w:line="360" w:lineRule="auto"/>
              <w:rPr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一、教学目标</w:t>
            </w:r>
          </w:p>
          <w:p w:rsidR="00683481" w:rsidRPr="00050B3E" w:rsidRDefault="00683481" w:rsidP="005677BC">
            <w:pPr>
              <w:spacing w:line="360" w:lineRule="auto"/>
              <w:rPr>
                <w:bCs/>
                <w:sz w:val="24"/>
              </w:rPr>
            </w:pPr>
            <w:r w:rsidRPr="00050B3E">
              <w:rPr>
                <w:rFonts w:hAnsi="宋体"/>
                <w:bCs/>
                <w:sz w:val="24"/>
              </w:rPr>
              <w:t xml:space="preserve">  </w:t>
            </w:r>
            <w:r w:rsidRPr="00050B3E">
              <w:rPr>
                <w:rFonts w:hAnsi="宋体" w:hint="eastAsia"/>
                <w:bCs/>
                <w:sz w:val="24"/>
              </w:rPr>
              <w:t>【</w:t>
            </w:r>
            <w:r w:rsidRPr="00050B3E">
              <w:rPr>
                <w:rFonts w:hint="eastAsia"/>
                <w:bCs/>
                <w:sz w:val="24"/>
              </w:rPr>
              <w:t>知识目标</w:t>
            </w:r>
            <w:r w:rsidRPr="00050B3E">
              <w:rPr>
                <w:rFonts w:hAnsi="宋体" w:hint="eastAsia"/>
                <w:bCs/>
                <w:sz w:val="24"/>
              </w:rPr>
              <w:t>】</w:t>
            </w:r>
            <w:r w:rsidRPr="00050B3E">
              <w:rPr>
                <w:bCs/>
                <w:sz w:val="24"/>
              </w:rPr>
              <w:t xml:space="preserve">1. </w:t>
            </w:r>
            <w:r w:rsidRPr="00050B3E">
              <w:rPr>
                <w:rFonts w:hint="eastAsia"/>
                <w:bCs/>
                <w:sz w:val="24"/>
              </w:rPr>
              <w:t>会正确认读单词</w:t>
            </w:r>
            <w:r w:rsidRPr="00050B3E">
              <w:rPr>
                <w:bCs/>
                <w:sz w:val="24"/>
              </w:rPr>
              <w:t>kangaroos, Australia, grass, leaves, water</w:t>
            </w:r>
          </w:p>
          <w:p w:rsidR="00683481" w:rsidRPr="00050B3E" w:rsidRDefault="00683481" w:rsidP="00683481">
            <w:pPr>
              <w:spacing w:line="360" w:lineRule="auto"/>
              <w:ind w:left="31680" w:hangingChars="850" w:firstLine="31680"/>
              <w:rPr>
                <w:bCs/>
                <w:sz w:val="24"/>
              </w:rPr>
            </w:pPr>
            <w:r w:rsidRPr="00050B3E">
              <w:rPr>
                <w:bCs/>
                <w:sz w:val="24"/>
              </w:rPr>
              <w:t xml:space="preserve">              2. </w:t>
            </w:r>
            <w:r w:rsidRPr="00050B3E">
              <w:rPr>
                <w:rFonts w:hint="eastAsia"/>
                <w:bCs/>
                <w:sz w:val="24"/>
              </w:rPr>
              <w:t>掌握句型</w:t>
            </w:r>
            <w:r w:rsidRPr="00050B3E">
              <w:rPr>
                <w:bCs/>
                <w:sz w:val="24"/>
              </w:rPr>
              <w:t>Kangaroos live in Australia. They jump…; They eat…; They drink…</w:t>
            </w:r>
          </w:p>
          <w:p w:rsidR="00683481" w:rsidRPr="00050B3E" w:rsidRDefault="00683481" w:rsidP="005677BC">
            <w:pPr>
              <w:spacing w:line="360" w:lineRule="auto"/>
              <w:rPr>
                <w:bCs/>
                <w:sz w:val="24"/>
              </w:rPr>
            </w:pPr>
            <w:r w:rsidRPr="00050B3E">
              <w:rPr>
                <w:rFonts w:hAnsi="宋体"/>
                <w:bCs/>
                <w:sz w:val="24"/>
              </w:rPr>
              <w:t xml:space="preserve">  </w:t>
            </w:r>
            <w:r w:rsidRPr="00050B3E">
              <w:rPr>
                <w:rFonts w:hAnsi="宋体" w:hint="eastAsia"/>
                <w:bCs/>
                <w:sz w:val="24"/>
              </w:rPr>
              <w:t>【能力目标】</w:t>
            </w:r>
            <w:r w:rsidRPr="00050B3E">
              <w:rPr>
                <w:rFonts w:hint="eastAsia"/>
                <w:bCs/>
                <w:sz w:val="24"/>
              </w:rPr>
              <w:t>能够用英语描述自己熟悉的动物习性。</w:t>
            </w:r>
          </w:p>
          <w:p w:rsidR="00683481" w:rsidRPr="00E1078C" w:rsidRDefault="00683481" w:rsidP="00683481">
            <w:pPr>
              <w:spacing w:line="360" w:lineRule="auto"/>
              <w:ind w:leftChars="100" w:left="31680"/>
              <w:rPr>
                <w:rFonts w:hAnsi="宋体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【情感目标】爱护小动物，和动物成为朋友</w:t>
            </w:r>
            <w:r w:rsidRPr="00E1078C">
              <w:rPr>
                <w:rFonts w:hint="eastAsia"/>
                <w:sz w:val="24"/>
              </w:rPr>
              <w:t>。</w:t>
            </w:r>
          </w:p>
        </w:tc>
      </w:tr>
      <w:tr w:rsidR="00683481" w:rsidTr="00E1078C">
        <w:trPr>
          <w:trHeight w:val="1100"/>
        </w:trPr>
        <w:tc>
          <w:tcPr>
            <w:tcW w:w="8472" w:type="dxa"/>
          </w:tcPr>
          <w:p w:rsidR="00683481" w:rsidRPr="00050B3E" w:rsidRDefault="00683481" w:rsidP="005677BC">
            <w:pPr>
              <w:spacing w:line="360" w:lineRule="auto"/>
              <w:rPr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二、教学重点</w:t>
            </w:r>
          </w:p>
          <w:p w:rsidR="00683481" w:rsidRPr="00050B3E" w:rsidRDefault="00683481" w:rsidP="005677BC">
            <w:pPr>
              <w:spacing w:line="360" w:lineRule="auto"/>
              <w:rPr>
                <w:bCs/>
                <w:sz w:val="24"/>
              </w:rPr>
            </w:pPr>
            <w:r w:rsidRPr="00050B3E">
              <w:rPr>
                <w:bCs/>
                <w:sz w:val="24"/>
              </w:rPr>
              <w:t xml:space="preserve">    1. </w:t>
            </w:r>
            <w:r w:rsidRPr="00050B3E">
              <w:rPr>
                <w:rFonts w:hint="eastAsia"/>
                <w:bCs/>
                <w:sz w:val="24"/>
              </w:rPr>
              <w:t>掌握关于袋鼠的单词和句子。</w:t>
            </w:r>
          </w:p>
          <w:p w:rsidR="00683481" w:rsidRPr="00E1078C" w:rsidRDefault="00683481" w:rsidP="00683481">
            <w:pPr>
              <w:spacing w:line="360" w:lineRule="auto"/>
              <w:ind w:leftChars="113" w:left="31680"/>
              <w:rPr>
                <w:bCs/>
                <w:sz w:val="24"/>
              </w:rPr>
            </w:pPr>
            <w:r w:rsidRPr="00050B3E">
              <w:rPr>
                <w:bCs/>
                <w:sz w:val="24"/>
              </w:rPr>
              <w:t xml:space="preserve">    2</w:t>
            </w:r>
            <w:r w:rsidRPr="00050B3E">
              <w:rPr>
                <w:rFonts w:hint="eastAsia"/>
                <w:bCs/>
                <w:sz w:val="24"/>
              </w:rPr>
              <w:t>．正确运用</w:t>
            </w:r>
            <w:r w:rsidRPr="00050B3E">
              <w:rPr>
                <w:bCs/>
                <w:sz w:val="24"/>
              </w:rPr>
              <w:t>live, eat, drink</w:t>
            </w:r>
            <w:r w:rsidRPr="00050B3E">
              <w:rPr>
                <w:rFonts w:hint="eastAsia"/>
                <w:bCs/>
                <w:sz w:val="24"/>
              </w:rPr>
              <w:t>等单词去描述动物生活习性。</w:t>
            </w:r>
          </w:p>
        </w:tc>
      </w:tr>
      <w:tr w:rsidR="00683481" w:rsidTr="00E1078C">
        <w:trPr>
          <w:trHeight w:val="778"/>
        </w:trPr>
        <w:tc>
          <w:tcPr>
            <w:tcW w:w="8472" w:type="dxa"/>
          </w:tcPr>
          <w:p w:rsidR="00683481" w:rsidRPr="00050B3E" w:rsidRDefault="00683481" w:rsidP="005677BC">
            <w:pPr>
              <w:spacing w:line="360" w:lineRule="auto"/>
              <w:rPr>
                <w:bCs/>
                <w:sz w:val="24"/>
              </w:rPr>
            </w:pPr>
            <w:r w:rsidRPr="00050B3E">
              <w:rPr>
                <w:rFonts w:hint="eastAsia"/>
                <w:bCs/>
                <w:sz w:val="24"/>
              </w:rPr>
              <w:t>三、教学难点</w:t>
            </w:r>
          </w:p>
          <w:p w:rsidR="00683481" w:rsidRPr="00E1078C" w:rsidRDefault="00683481" w:rsidP="00683481">
            <w:pPr>
              <w:spacing w:line="480" w:lineRule="exact"/>
              <w:ind w:leftChars="134" w:left="31680"/>
              <w:jc w:val="left"/>
              <w:rPr>
                <w:sz w:val="24"/>
              </w:rPr>
            </w:pPr>
            <w:r w:rsidRPr="00050B3E">
              <w:rPr>
                <w:rFonts w:hint="eastAsia"/>
                <w:bCs/>
                <w:sz w:val="24"/>
              </w:rPr>
              <w:t>运用英语表达来描述袋鼠生活习性并能够描述其他动物的习惯。</w:t>
            </w:r>
          </w:p>
        </w:tc>
      </w:tr>
      <w:tr w:rsidR="00683481" w:rsidTr="00E1078C">
        <w:trPr>
          <w:trHeight w:val="678"/>
        </w:trPr>
        <w:tc>
          <w:tcPr>
            <w:tcW w:w="8472" w:type="dxa"/>
          </w:tcPr>
          <w:p w:rsidR="00683481" w:rsidRPr="00050B3E" w:rsidRDefault="00683481" w:rsidP="005677BC">
            <w:pPr>
              <w:spacing w:line="360" w:lineRule="auto"/>
              <w:rPr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四、教学资源</w:t>
            </w:r>
          </w:p>
          <w:p w:rsidR="00683481" w:rsidRPr="00E1078C" w:rsidRDefault="00683481" w:rsidP="00683481">
            <w:pPr>
              <w:spacing w:line="360" w:lineRule="auto"/>
              <w:ind w:leftChars="202" w:left="31680" w:hangingChars="177" w:firstLine="31680"/>
              <w:rPr>
                <w:bCs/>
                <w:sz w:val="24"/>
              </w:rPr>
            </w:pPr>
            <w:r w:rsidRPr="00050B3E">
              <w:rPr>
                <w:rFonts w:hint="eastAsia"/>
                <w:bCs/>
                <w:sz w:val="24"/>
              </w:rPr>
              <w:t>互动教学系统，</w:t>
            </w:r>
            <w:r w:rsidRPr="00050B3E">
              <w:rPr>
                <w:bCs/>
                <w:sz w:val="24"/>
              </w:rPr>
              <w:t>PPT</w:t>
            </w:r>
          </w:p>
        </w:tc>
      </w:tr>
      <w:tr w:rsidR="00683481" w:rsidTr="00E1078C">
        <w:trPr>
          <w:trHeight w:val="678"/>
        </w:trPr>
        <w:tc>
          <w:tcPr>
            <w:tcW w:w="8472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五、</w:t>
            </w:r>
            <w:r w:rsidRPr="00E1078C">
              <w:rPr>
                <w:rFonts w:hint="eastAsia"/>
                <w:sz w:val="24"/>
              </w:rPr>
              <w:t>教学方法与手段：</w:t>
            </w:r>
          </w:p>
          <w:p w:rsidR="00683481" w:rsidRPr="00E1078C" w:rsidRDefault="00683481" w:rsidP="00E1078C">
            <w:pPr>
              <w:spacing w:line="360" w:lineRule="auto"/>
              <w:rPr>
                <w:rFonts w:hAnsi="宋体"/>
                <w:sz w:val="24"/>
              </w:rPr>
            </w:pPr>
            <w:r w:rsidRPr="00E1078C">
              <w:rPr>
                <w:rFonts w:hint="eastAsia"/>
                <w:sz w:val="24"/>
              </w:rPr>
              <w:t xml:space="preserve">　</w:t>
            </w:r>
            <w:r w:rsidRPr="00E1078C">
              <w:rPr>
                <w:sz w:val="24"/>
              </w:rPr>
              <w:t xml:space="preserve">  </w:t>
            </w:r>
            <w:r w:rsidRPr="00E1078C">
              <w:rPr>
                <w:rFonts w:hint="eastAsia"/>
                <w:sz w:val="24"/>
              </w:rPr>
              <w:t>情景教学法、问题教学法、教具演示法、唱歌谣、游戏活动</w:t>
            </w:r>
          </w:p>
        </w:tc>
      </w:tr>
      <w:tr w:rsidR="00683481" w:rsidTr="00E1078C">
        <w:trPr>
          <w:trHeight w:val="678"/>
        </w:trPr>
        <w:tc>
          <w:tcPr>
            <w:tcW w:w="8472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六、教学过程</w:t>
            </w:r>
            <w:r w:rsidRPr="00E1078C">
              <w:rPr>
                <w:rFonts w:hAnsi="宋体" w:hint="eastAsia"/>
                <w:szCs w:val="21"/>
              </w:rPr>
              <w:t>（说明：教学活动具体描述包括教学任务的描述，教师的关键语言，板书呈现，教学资源的使用等。）</w:t>
            </w:r>
          </w:p>
        </w:tc>
      </w:tr>
    </w:tbl>
    <w:p w:rsidR="00683481" w:rsidRDefault="00683481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954"/>
        <w:gridCol w:w="1276"/>
      </w:tblGrid>
      <w:tr w:rsidR="00683481" w:rsidTr="00E1078C">
        <w:trPr>
          <w:trHeight w:val="451"/>
        </w:trPr>
        <w:tc>
          <w:tcPr>
            <w:tcW w:w="1242" w:type="dxa"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 w:rsidR="00683481" w:rsidRPr="00E1078C" w:rsidRDefault="00683481" w:rsidP="00683481">
            <w:pPr>
              <w:spacing w:line="360" w:lineRule="auto"/>
              <w:ind w:leftChars="-1" w:left="31680"/>
              <w:jc w:val="center"/>
              <w:rPr>
                <w:sz w:val="24"/>
              </w:rPr>
            </w:pPr>
            <w:r w:rsidRPr="00E1078C">
              <w:rPr>
                <w:rFonts w:hint="eastAsia"/>
                <w:sz w:val="24"/>
              </w:rPr>
              <w:t>二次备课</w:t>
            </w:r>
          </w:p>
        </w:tc>
      </w:tr>
      <w:tr w:rsidR="00683481" w:rsidTr="00E1078C">
        <w:trPr>
          <w:trHeight w:val="480"/>
        </w:trPr>
        <w:tc>
          <w:tcPr>
            <w:tcW w:w="1242" w:type="dxa"/>
            <w:vMerge w:val="restart"/>
            <w:vAlign w:val="center"/>
          </w:tcPr>
          <w:p w:rsidR="00683481" w:rsidRPr="00E1078C" w:rsidRDefault="00683481" w:rsidP="00E1078C">
            <w:pPr>
              <w:pStyle w:val="ListParagraph1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  <w:r w:rsidRPr="00E1078C">
              <w:rPr>
                <w:rFonts w:ascii="宋体" w:hAnsi="宋体" w:cs="宋体" w:hint="eastAsia"/>
                <w:sz w:val="24"/>
              </w:rPr>
              <w:t>热身</w:t>
            </w:r>
          </w:p>
        </w:tc>
        <w:tc>
          <w:tcPr>
            <w:tcW w:w="5954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 w:rsidRPr="00050B3E">
              <w:rPr>
                <w:rFonts w:ascii="宋体" w:hAnsi="宋体" w:cs="宋体" w:hint="eastAsia"/>
                <w:sz w:val="24"/>
              </w:rPr>
              <w:t>师生互相问候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</w:p>
          <w:p w:rsidR="00683481" w:rsidRPr="00E1078C" w:rsidRDefault="00683481" w:rsidP="00E1078C">
            <w:pPr>
              <w:spacing w:line="480" w:lineRule="exact"/>
              <w:jc w:val="left"/>
              <w:rPr>
                <w:rFonts w:hAnsi="宋体"/>
                <w:kern w:val="0"/>
                <w:position w:val="1"/>
                <w:szCs w:val="21"/>
              </w:rPr>
            </w:pPr>
          </w:p>
        </w:tc>
      </w:tr>
      <w:tr w:rsidR="00683481" w:rsidTr="00E1078C">
        <w:trPr>
          <w:trHeight w:val="430"/>
        </w:trPr>
        <w:tc>
          <w:tcPr>
            <w:tcW w:w="1242" w:type="dxa"/>
            <w:vMerge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  <w:tc>
          <w:tcPr>
            <w:tcW w:w="5954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050B3E">
              <w:rPr>
                <w:sz w:val="24"/>
              </w:rPr>
              <w:t xml:space="preserve">2. Review. </w:t>
            </w:r>
            <w:r w:rsidRPr="00050B3E">
              <w:rPr>
                <w:rFonts w:hint="eastAsia"/>
                <w:sz w:val="24"/>
              </w:rPr>
              <w:t>呈现一张世界地图，通过小飞机的航行让学生复习学习过的国家。并通过提问喜欢哪个国家和动物以及原因等问题来复习</w:t>
            </w:r>
            <w:r w:rsidRPr="00050B3E">
              <w:rPr>
                <w:sz w:val="24"/>
              </w:rPr>
              <w:t>why, because</w:t>
            </w:r>
            <w:r w:rsidRPr="00050B3E">
              <w:rPr>
                <w:rFonts w:hint="eastAsia"/>
                <w:sz w:val="24"/>
              </w:rPr>
              <w:t>句型。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rFonts w:hAnsi="宋体"/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rFonts w:hAnsi="宋体"/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683481" w:rsidTr="00E1078C">
        <w:trPr>
          <w:trHeight w:val="2008"/>
        </w:trPr>
        <w:tc>
          <w:tcPr>
            <w:tcW w:w="1242" w:type="dxa"/>
            <w:vMerge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  <w:tc>
          <w:tcPr>
            <w:tcW w:w="5954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050B3E">
              <w:rPr>
                <w:rFonts w:ascii="宋体" w:hAnsi="宋体" w:cs="宋体" w:hint="eastAsia"/>
                <w:sz w:val="24"/>
              </w:rPr>
              <w:t>【设计意图】利用出去旅行的话题导入课程，贴近生活，趣味性强。微信界面在视觉上吸引学生，让他们快速投入课堂中。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683481" w:rsidTr="00E1078C">
        <w:trPr>
          <w:trHeight w:val="430"/>
        </w:trPr>
        <w:tc>
          <w:tcPr>
            <w:tcW w:w="1242" w:type="dxa"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（二）</w:t>
            </w:r>
          </w:p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导入</w:t>
            </w:r>
          </w:p>
        </w:tc>
        <w:tc>
          <w:tcPr>
            <w:tcW w:w="5954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050B3E">
              <w:rPr>
                <w:sz w:val="24"/>
              </w:rPr>
              <w:t xml:space="preserve">1. </w:t>
            </w:r>
            <w:r w:rsidRPr="00050B3E">
              <w:rPr>
                <w:rFonts w:hint="eastAsia"/>
                <w:sz w:val="24"/>
              </w:rPr>
              <w:t>关于喜欢什么动物的提问引出我喜欢的是袋鼠，复习该单词，并提出四个问题，让学生先自由讨论一分钟。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</w:p>
        </w:tc>
      </w:tr>
      <w:tr w:rsidR="00683481" w:rsidTr="00E1078C">
        <w:trPr>
          <w:trHeight w:val="132"/>
        </w:trPr>
        <w:tc>
          <w:tcPr>
            <w:tcW w:w="1242" w:type="dxa"/>
            <w:vMerge w:val="restart"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（三）</w:t>
            </w:r>
          </w:p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新知呈现</w:t>
            </w:r>
          </w:p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及拓展练习</w:t>
            </w:r>
          </w:p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954" w:type="dxa"/>
          </w:tcPr>
          <w:p w:rsidR="00683481" w:rsidRPr="00E1078C" w:rsidRDefault="00683481" w:rsidP="00F752EB">
            <w:pPr>
              <w:rPr>
                <w:sz w:val="24"/>
              </w:rPr>
            </w:pPr>
            <w:r w:rsidRPr="00050B3E">
              <w:rPr>
                <w:rFonts w:hAnsi="宋体" w:hint="eastAsia"/>
                <w:bCs/>
                <w:sz w:val="24"/>
              </w:rPr>
              <w:t>【</w:t>
            </w:r>
            <w:r w:rsidRPr="00050B3E">
              <w:rPr>
                <w:rFonts w:hint="eastAsia"/>
                <w:bCs/>
                <w:sz w:val="24"/>
              </w:rPr>
              <w:t>设计意图</w:t>
            </w:r>
            <w:r w:rsidRPr="00050B3E">
              <w:rPr>
                <w:rFonts w:hAnsi="宋体" w:hint="eastAsia"/>
                <w:bCs/>
                <w:sz w:val="24"/>
              </w:rPr>
              <w:t>】</w:t>
            </w:r>
            <w:r w:rsidRPr="00050B3E">
              <w:rPr>
                <w:rFonts w:hint="eastAsia"/>
                <w:sz w:val="24"/>
              </w:rPr>
              <w:t>用贴合文章重点的图片来启发学生，抓住关键词，后腿跳跃和口袋。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</w:p>
        </w:tc>
      </w:tr>
      <w:tr w:rsidR="00683481" w:rsidTr="00E1078C">
        <w:trPr>
          <w:trHeight w:val="64"/>
        </w:trPr>
        <w:tc>
          <w:tcPr>
            <w:tcW w:w="1242" w:type="dxa"/>
            <w:vMerge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954" w:type="dxa"/>
          </w:tcPr>
          <w:p w:rsidR="00683481" w:rsidRDefault="00683481" w:rsidP="00F752EB">
            <w:pPr>
              <w:numPr>
                <w:ilvl w:val="0"/>
                <w:numId w:val="2"/>
              </w:numPr>
              <w:spacing w:line="480" w:lineRule="exact"/>
              <w:jc w:val="left"/>
              <w:rPr>
                <w:rFonts w:hAnsi="宋体"/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互动教学系统播放活动</w:t>
            </w:r>
            <w:r w:rsidRPr="00050B3E">
              <w:rPr>
                <w:rFonts w:hAnsi="宋体"/>
                <w:sz w:val="24"/>
              </w:rPr>
              <w:t>2</w:t>
            </w:r>
            <w:r w:rsidRPr="00050B3E">
              <w:rPr>
                <w:rFonts w:hAnsi="宋体" w:hint="eastAsia"/>
                <w:sz w:val="24"/>
              </w:rPr>
              <w:t>动画，让学生确定答案并回答，完成课文的阅读任务。</w:t>
            </w:r>
          </w:p>
          <w:p w:rsidR="00683481" w:rsidRPr="00E1078C" w:rsidRDefault="00683481" w:rsidP="00F752EB">
            <w:pPr>
              <w:spacing w:line="480" w:lineRule="exact"/>
              <w:jc w:val="left"/>
              <w:rPr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【设计意图】锻炼学生的阅读能力。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  <w:tr w:rsidR="00683481" w:rsidTr="00E1078C">
        <w:trPr>
          <w:trHeight w:val="53"/>
        </w:trPr>
        <w:tc>
          <w:tcPr>
            <w:tcW w:w="1242" w:type="dxa"/>
            <w:vMerge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954" w:type="dxa"/>
          </w:tcPr>
          <w:p w:rsidR="00683481" w:rsidRDefault="00683481" w:rsidP="00F752EB">
            <w:pPr>
              <w:numPr>
                <w:ilvl w:val="0"/>
                <w:numId w:val="2"/>
              </w:numPr>
              <w:spacing w:line="480" w:lineRule="exact"/>
              <w:jc w:val="left"/>
              <w:rPr>
                <w:rFonts w:hAnsi="宋体"/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在学生回答后呈现正确答案并带读回答，重点讲解本课新词</w:t>
            </w:r>
            <w:r w:rsidRPr="00050B3E">
              <w:rPr>
                <w:rFonts w:hAnsi="宋体"/>
                <w:sz w:val="24"/>
              </w:rPr>
              <w:t>back</w:t>
            </w:r>
            <w:r w:rsidRPr="00050B3E">
              <w:rPr>
                <w:rFonts w:hAnsi="宋体" w:hint="eastAsia"/>
                <w:sz w:val="24"/>
              </w:rPr>
              <w:t>。</w:t>
            </w:r>
          </w:p>
          <w:p w:rsidR="00683481" w:rsidRDefault="00683481" w:rsidP="00F752EB">
            <w:pPr>
              <w:spacing w:line="480" w:lineRule="exact"/>
              <w:jc w:val="left"/>
              <w:rPr>
                <w:rFonts w:hAnsi="宋体"/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【设计意图】提取文章重点句子，降低难度，词不离句，方便理解文章大意，有助于之后的背诵。</w:t>
            </w:r>
          </w:p>
          <w:p w:rsidR="00683481" w:rsidRDefault="00683481" w:rsidP="00F752EB">
            <w:pPr>
              <w:spacing w:line="480" w:lineRule="exact"/>
              <w:jc w:val="left"/>
              <w:rPr>
                <w:rFonts w:hAnsi="宋体"/>
                <w:sz w:val="24"/>
              </w:rPr>
            </w:pPr>
            <w:r w:rsidRPr="00050B3E">
              <w:rPr>
                <w:sz w:val="24"/>
              </w:rPr>
              <w:t>3</w:t>
            </w:r>
            <w:r w:rsidRPr="00050B3E">
              <w:rPr>
                <w:rFonts w:hint="eastAsia"/>
                <w:bCs/>
                <w:sz w:val="24"/>
              </w:rPr>
              <w:t>．</w:t>
            </w:r>
            <w:r w:rsidRPr="00050B3E">
              <w:rPr>
                <w:rFonts w:hAnsi="宋体" w:hint="eastAsia"/>
                <w:sz w:val="24"/>
              </w:rPr>
              <w:t>跟读后自读练习，同桌互相打分。【设计意图】课文句型重复，多样化的朗读方式增加趣味性。</w:t>
            </w:r>
          </w:p>
          <w:p w:rsidR="00683481" w:rsidRDefault="00683481" w:rsidP="00F752EB">
            <w:pPr>
              <w:spacing w:line="480" w:lineRule="exact"/>
              <w:jc w:val="left"/>
              <w:rPr>
                <w:rFonts w:hAnsi="宋体"/>
                <w:sz w:val="24"/>
              </w:rPr>
            </w:pPr>
            <w:r w:rsidRPr="00050B3E">
              <w:rPr>
                <w:rFonts w:hAnsi="宋体"/>
                <w:sz w:val="24"/>
              </w:rPr>
              <w:t>4</w:t>
            </w:r>
            <w:r w:rsidRPr="00050B3E">
              <w:rPr>
                <w:rFonts w:hint="eastAsia"/>
                <w:bCs/>
                <w:sz w:val="24"/>
              </w:rPr>
              <w:t>．</w:t>
            </w:r>
            <w:r w:rsidRPr="00050B3E">
              <w:rPr>
                <w:rFonts w:hAnsi="宋体" w:hint="eastAsia"/>
                <w:sz w:val="24"/>
              </w:rPr>
              <w:t>尝试完成补全课文的题目，全班一起进行后找个人回答。【设计意图】帮助学生抓住课文重点，练习背诵。</w:t>
            </w:r>
          </w:p>
          <w:p w:rsidR="00683481" w:rsidRPr="00F752EB" w:rsidRDefault="00683481" w:rsidP="00F752EB">
            <w:pPr>
              <w:spacing w:line="480" w:lineRule="exact"/>
              <w:jc w:val="left"/>
              <w:rPr>
                <w:rFonts w:hAnsi="宋体"/>
                <w:sz w:val="24"/>
              </w:rPr>
            </w:pPr>
            <w:r w:rsidRPr="00050B3E">
              <w:rPr>
                <w:sz w:val="24"/>
              </w:rPr>
              <w:t>1</w:t>
            </w:r>
            <w:r w:rsidRPr="00050B3E">
              <w:rPr>
                <w:rFonts w:hint="eastAsia"/>
                <w:bCs/>
                <w:sz w:val="24"/>
              </w:rPr>
              <w:t>．</w:t>
            </w:r>
            <w:r w:rsidRPr="00050B3E">
              <w:rPr>
                <w:rFonts w:hAnsi="宋体" w:hint="eastAsia"/>
                <w:sz w:val="24"/>
              </w:rPr>
              <w:t>小火车游戏，根据图片提示，让学生六人一小组，每人说一句，背诵全文</w:t>
            </w:r>
            <w:r>
              <w:rPr>
                <w:rFonts w:hAnsi="宋体"/>
                <w:sz w:val="24"/>
              </w:rPr>
              <w:t>.</w:t>
            </w:r>
            <w:r w:rsidRPr="00050B3E">
              <w:rPr>
                <w:rFonts w:hAnsi="宋体"/>
                <w:sz w:val="24"/>
              </w:rPr>
              <w:t xml:space="preserve"> </w:t>
            </w:r>
            <w:r w:rsidRPr="00050B3E">
              <w:rPr>
                <w:rFonts w:hAnsi="宋体" w:hint="eastAsia"/>
                <w:sz w:val="24"/>
              </w:rPr>
              <w:t>【设计意图】</w:t>
            </w:r>
            <w:r w:rsidRPr="00050B3E">
              <w:rPr>
                <w:rFonts w:hint="eastAsia"/>
                <w:sz w:val="24"/>
              </w:rPr>
              <w:t>通过游戏让乏味的背诵练习增加趣味性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</w:tbl>
    <w:p w:rsidR="00683481" w:rsidRDefault="00683481"/>
    <w:p w:rsidR="00683481" w:rsidRDefault="00683481"/>
    <w:p w:rsidR="00683481" w:rsidRDefault="006834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35pt;margin-top:10.55pt;width:423.4pt;height:67.5pt;z-index:251658240">
            <v:fill color2="#bbd5f0"/>
            <v:textbox>
              <w:txbxContent>
                <w:p w:rsidR="00683481" w:rsidRDefault="00683481">
                  <w:pPr>
                    <w:spacing w:line="360" w:lineRule="auto"/>
                    <w:ind w:left="420" w:firstLine="289"/>
                    <w:rPr>
                      <w:sz w:val="24"/>
                    </w:rPr>
                  </w:pPr>
                  <w:r>
                    <w:rPr>
                      <w:sz w:val="30"/>
                      <w:szCs w:val="30"/>
                    </w:rPr>
                    <w:t xml:space="preserve">   </w:t>
                  </w:r>
                  <w:r w:rsidRPr="00050B3E">
                    <w:rPr>
                      <w:rFonts w:eastAsia="黑体"/>
                      <w:b/>
                      <w:sz w:val="24"/>
                    </w:rPr>
                    <w:t xml:space="preserve">Module 9 Unit 2 Kangaroos live in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050B3E">
                        <w:rPr>
                          <w:rFonts w:eastAsia="黑体"/>
                          <w:b/>
                          <w:sz w:val="24"/>
                        </w:rPr>
                        <w:t>Australia</w:t>
                      </w:r>
                    </w:smartTag>
                  </w:smartTag>
                  <w:r w:rsidRPr="00050B3E">
                    <w:rPr>
                      <w:rFonts w:eastAsia="黑体"/>
                      <w:b/>
                      <w:sz w:val="24"/>
                    </w:rPr>
                    <w:t>.</w:t>
                  </w:r>
                  <w:r>
                    <w:rPr>
                      <w:b/>
                      <w:sz w:val="28"/>
                      <w:szCs w:val="28"/>
                    </w:rPr>
                    <w:t xml:space="preserve">   Lesson 2</w:t>
                  </w:r>
                </w:p>
                <w:p w:rsidR="00683481" w:rsidRDefault="00683481">
                  <w:r>
                    <w:rPr>
                      <w:rFonts w:hint="eastAsia"/>
                      <w:sz w:val="28"/>
                      <w:szCs w:val="28"/>
                    </w:rPr>
                    <w:t>主备人：</w:t>
                  </w:r>
                  <w:r>
                    <w:rPr>
                      <w:sz w:val="28"/>
                      <w:szCs w:val="28"/>
                    </w:rPr>
                    <w:t xml:space="preserve">                    </w:t>
                  </w:r>
                  <w:r>
                    <w:rPr>
                      <w:rFonts w:hint="eastAsia"/>
                      <w:sz w:val="28"/>
                      <w:szCs w:val="28"/>
                    </w:rPr>
                    <w:t>使用人：</w:t>
                  </w:r>
                </w:p>
              </w:txbxContent>
            </v:textbox>
          </v:shape>
        </w:pict>
      </w:r>
    </w:p>
    <w:p w:rsidR="00683481" w:rsidRDefault="00683481"/>
    <w:p w:rsidR="00683481" w:rsidRDefault="00683481"/>
    <w:p w:rsidR="00683481" w:rsidRDefault="00683481"/>
    <w:p w:rsidR="00683481" w:rsidRDefault="00683481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954"/>
        <w:gridCol w:w="1276"/>
      </w:tblGrid>
      <w:tr w:rsidR="00683481" w:rsidTr="00E1078C">
        <w:trPr>
          <w:trHeight w:val="545"/>
        </w:trPr>
        <w:tc>
          <w:tcPr>
            <w:tcW w:w="1242" w:type="dxa"/>
            <w:vMerge w:val="restart"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（一</w:t>
            </w:r>
            <w:r w:rsidRPr="00E1078C">
              <w:rPr>
                <w:rFonts w:hAnsi="宋体" w:hint="eastAsia"/>
                <w:sz w:val="24"/>
              </w:rPr>
              <w:t>）</w:t>
            </w:r>
          </w:p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E1078C">
              <w:rPr>
                <w:sz w:val="24"/>
              </w:rPr>
              <w:t xml:space="preserve">1. </w:t>
            </w:r>
            <w:r w:rsidRPr="00E1078C">
              <w:rPr>
                <w:rFonts w:hint="eastAsia"/>
                <w:sz w:val="24"/>
              </w:rPr>
              <w:t>使用互动教学系统观看视频动画。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  <w:tr w:rsidR="00683481" w:rsidTr="00E1078C">
        <w:trPr>
          <w:trHeight w:val="53"/>
        </w:trPr>
        <w:tc>
          <w:tcPr>
            <w:tcW w:w="1242" w:type="dxa"/>
            <w:vMerge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E1078C">
              <w:rPr>
                <w:sz w:val="24"/>
              </w:rPr>
              <w:t xml:space="preserve">2. </w:t>
            </w:r>
            <w:r w:rsidRPr="00E1078C">
              <w:rPr>
                <w:rFonts w:hint="eastAsia"/>
                <w:sz w:val="24"/>
              </w:rPr>
              <w:t>使用点读笔，跟读句子。练习两遍。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  <w:tr w:rsidR="00683481" w:rsidTr="00E1078C">
        <w:trPr>
          <w:trHeight w:val="53"/>
        </w:trPr>
        <w:tc>
          <w:tcPr>
            <w:tcW w:w="1242" w:type="dxa"/>
            <w:vMerge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83481" w:rsidRPr="00E1078C" w:rsidRDefault="00683481" w:rsidP="00683481">
            <w:pPr>
              <w:pStyle w:val="1"/>
              <w:spacing w:line="360" w:lineRule="auto"/>
              <w:ind w:left="31680" w:hangingChars="132" w:firstLine="31680"/>
              <w:rPr>
                <w:sz w:val="24"/>
              </w:rPr>
            </w:pPr>
            <w:r w:rsidRPr="00E1078C">
              <w:rPr>
                <w:sz w:val="24"/>
              </w:rPr>
              <w:t xml:space="preserve">3. </w:t>
            </w:r>
            <w:r w:rsidRPr="00E1078C">
              <w:rPr>
                <w:rFonts w:hAnsi="宋体" w:hint="eastAsia"/>
                <w:sz w:val="24"/>
              </w:rPr>
              <w:t>以学生个人或小组为单位展开竞赛，看谁读的棒。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  <w:tr w:rsidR="00683481" w:rsidTr="00E1078C">
        <w:trPr>
          <w:trHeight w:val="1833"/>
        </w:trPr>
        <w:tc>
          <w:tcPr>
            <w:tcW w:w="1242" w:type="dxa"/>
          </w:tcPr>
          <w:p w:rsidR="00683481" w:rsidRPr="00E1078C" w:rsidRDefault="00683481" w:rsidP="00683481">
            <w:pPr>
              <w:pStyle w:val="1"/>
              <w:spacing w:line="360" w:lineRule="auto"/>
              <w:ind w:left="31680" w:hangingChars="132" w:firstLine="31680"/>
              <w:jc w:val="center"/>
              <w:rPr>
                <w:rFonts w:hAnsi="宋体"/>
                <w:sz w:val="24"/>
              </w:rPr>
            </w:pPr>
          </w:p>
          <w:p w:rsidR="00683481" w:rsidRPr="00E1078C" w:rsidRDefault="00683481" w:rsidP="00683481">
            <w:pPr>
              <w:pStyle w:val="1"/>
              <w:spacing w:line="360" w:lineRule="auto"/>
              <w:ind w:left="31680" w:hangingChars="132" w:firstLine="31680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（二</w:t>
            </w:r>
            <w:r w:rsidRPr="00E1078C">
              <w:rPr>
                <w:rFonts w:hAnsi="宋体" w:hint="eastAsia"/>
                <w:sz w:val="24"/>
              </w:rPr>
              <w:t>）</w:t>
            </w:r>
          </w:p>
          <w:p w:rsidR="00683481" w:rsidRPr="00E1078C" w:rsidRDefault="00683481" w:rsidP="00683481">
            <w:pPr>
              <w:pStyle w:val="1"/>
              <w:spacing w:line="360" w:lineRule="auto"/>
              <w:ind w:left="31680" w:hangingChars="132" w:firstLine="31680"/>
              <w:jc w:val="center"/>
              <w:rPr>
                <w:sz w:val="24"/>
              </w:rPr>
            </w:pPr>
            <w:r w:rsidRPr="00E1078C">
              <w:rPr>
                <w:rFonts w:hAnsi="宋体" w:hint="eastAsia"/>
                <w:sz w:val="24"/>
              </w:rPr>
              <w:t>拓展运用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E1078C">
              <w:rPr>
                <w:sz w:val="24"/>
              </w:rPr>
              <w:t xml:space="preserve">Do the exercises of the PPT </w:t>
            </w:r>
          </w:p>
          <w:p w:rsidR="00683481" w:rsidRPr="00E1078C" w:rsidRDefault="00683481" w:rsidP="00683481">
            <w:pPr>
              <w:spacing w:line="480" w:lineRule="exact"/>
              <w:ind w:firstLineChars="100" w:firstLine="31680"/>
              <w:jc w:val="left"/>
              <w:rPr>
                <w:sz w:val="24"/>
              </w:rPr>
            </w:pPr>
            <w:r w:rsidRPr="00E1078C">
              <w:rPr>
                <w:sz w:val="24"/>
              </w:rPr>
              <w:t>1) Look and judge.</w:t>
            </w:r>
          </w:p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E1078C">
              <w:rPr>
                <w:sz w:val="24"/>
              </w:rPr>
              <w:t xml:space="preserve">  2) Look and describe the picture.</w:t>
            </w:r>
          </w:p>
          <w:p w:rsidR="00683481" w:rsidRDefault="00683481" w:rsidP="00683481">
            <w:pPr>
              <w:pStyle w:val="1"/>
              <w:spacing w:line="360" w:lineRule="auto"/>
              <w:ind w:left="31680" w:hangingChars="132" w:firstLine="31680"/>
              <w:rPr>
                <w:sz w:val="24"/>
              </w:rPr>
            </w:pPr>
            <w:r w:rsidRPr="00E1078C">
              <w:rPr>
                <w:rFonts w:eastAsia="Times New Roman"/>
                <w:sz w:val="24"/>
              </w:rPr>
              <w:t xml:space="preserve">  </w:t>
            </w:r>
            <w:r w:rsidRPr="00E1078C">
              <w:rPr>
                <w:sz w:val="24"/>
              </w:rPr>
              <w:t xml:space="preserve"> </w:t>
            </w:r>
            <w:r w:rsidRPr="00E1078C">
              <w:rPr>
                <w:rFonts w:eastAsia="Times New Roman"/>
                <w:sz w:val="24"/>
              </w:rPr>
              <w:t>3) Look and Fill in the blanks</w:t>
            </w:r>
            <w:r w:rsidRPr="00E1078C">
              <w:rPr>
                <w:sz w:val="24"/>
              </w:rPr>
              <w:t>.</w:t>
            </w:r>
          </w:p>
          <w:p w:rsidR="00683481" w:rsidRDefault="00683481" w:rsidP="00683481">
            <w:pPr>
              <w:pStyle w:val="1"/>
              <w:spacing w:line="360" w:lineRule="auto"/>
              <w:ind w:left="31680" w:hangingChars="132" w:firstLine="31680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Pr="00050B3E">
              <w:rPr>
                <w:rFonts w:hint="eastAsia"/>
                <w:sz w:val="24"/>
              </w:rPr>
              <w:t>记忆游戏，练习使用</w:t>
            </w:r>
            <w:r w:rsidRPr="00050B3E">
              <w:rPr>
                <w:sz w:val="24"/>
              </w:rPr>
              <w:t xml:space="preserve">live, eat, drink </w:t>
            </w:r>
            <w:r w:rsidRPr="00050B3E">
              <w:rPr>
                <w:rFonts w:hint="eastAsia"/>
                <w:sz w:val="24"/>
              </w:rPr>
              <w:t>来描述动物习性。出现动物和其他关键词，让学生小组练习</w:t>
            </w:r>
            <w:r w:rsidRPr="00050B3E">
              <w:rPr>
                <w:sz w:val="24"/>
              </w:rPr>
              <w:t>2</w:t>
            </w:r>
            <w:r w:rsidRPr="00050B3E">
              <w:rPr>
                <w:rFonts w:hint="eastAsia"/>
                <w:sz w:val="24"/>
              </w:rPr>
              <w:t>分钟，之后屏幕呈现不同动物，其他同学抢答造句，使用这三个关键词。</w:t>
            </w:r>
          </w:p>
          <w:p w:rsidR="00683481" w:rsidRDefault="00683481" w:rsidP="00683481">
            <w:pPr>
              <w:pStyle w:val="1"/>
              <w:spacing w:line="360" w:lineRule="auto"/>
              <w:ind w:left="31680" w:hangingChars="132" w:firstLine="31680"/>
              <w:rPr>
                <w:sz w:val="24"/>
              </w:rPr>
            </w:pPr>
            <w:r w:rsidRPr="00050B3E">
              <w:rPr>
                <w:rFonts w:hAnsi="宋体" w:hint="eastAsia"/>
                <w:sz w:val="24"/>
              </w:rPr>
              <w:t>【设计意图】</w:t>
            </w:r>
            <w:r w:rsidRPr="00050B3E">
              <w:rPr>
                <w:rFonts w:hint="eastAsia"/>
                <w:sz w:val="24"/>
              </w:rPr>
              <w:t>：把单纯的造句揉入到游戏中，学生为了小组得分，会充分准备，快速回答，提高效率。</w:t>
            </w:r>
          </w:p>
          <w:p w:rsidR="00683481" w:rsidRPr="00050B3E" w:rsidRDefault="00683481" w:rsidP="00F752EB">
            <w:pPr>
              <w:numPr>
                <w:ilvl w:val="0"/>
                <w:numId w:val="4"/>
              </w:numPr>
              <w:spacing w:line="360" w:lineRule="auto"/>
              <w:rPr>
                <w:sz w:val="24"/>
              </w:rPr>
            </w:pPr>
            <w:r w:rsidRPr="00050B3E">
              <w:rPr>
                <w:rFonts w:hint="eastAsia"/>
                <w:sz w:val="24"/>
              </w:rPr>
              <w:t>课上完成一个小练笔，给出句型，让学生写他喜欢的一种动物。</w:t>
            </w:r>
          </w:p>
          <w:p w:rsidR="00683481" w:rsidRPr="00E1078C" w:rsidRDefault="00683481" w:rsidP="00683481">
            <w:pPr>
              <w:pStyle w:val="1"/>
              <w:spacing w:line="360" w:lineRule="auto"/>
              <w:ind w:left="31680" w:hangingChars="132" w:firstLine="31680"/>
              <w:rPr>
                <w:sz w:val="24"/>
              </w:rPr>
            </w:pPr>
            <w:r w:rsidRPr="00050B3E">
              <w:rPr>
                <w:rFonts w:hint="eastAsia"/>
                <w:sz w:val="24"/>
              </w:rPr>
              <w:t>情感教育：</w:t>
            </w:r>
            <w:r w:rsidRPr="00050B3E">
              <w:rPr>
                <w:sz w:val="24"/>
              </w:rPr>
              <w:t>Love animals and make friends with them.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</w:p>
        </w:tc>
      </w:tr>
      <w:tr w:rsidR="00683481" w:rsidTr="00E1078C">
        <w:trPr>
          <w:trHeight w:val="53"/>
        </w:trPr>
        <w:tc>
          <w:tcPr>
            <w:tcW w:w="1242" w:type="dxa"/>
            <w:vMerge w:val="restart"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（三</w:t>
            </w:r>
            <w:r w:rsidRPr="00E1078C">
              <w:rPr>
                <w:rFonts w:hAnsi="宋体" w:hint="eastAsia"/>
                <w:sz w:val="24"/>
              </w:rPr>
              <w:t>）小结和作业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83481" w:rsidRPr="00E1078C" w:rsidRDefault="00683481" w:rsidP="00E1078C">
            <w:pPr>
              <w:spacing w:line="480" w:lineRule="exact"/>
              <w:jc w:val="left"/>
              <w:rPr>
                <w:sz w:val="24"/>
              </w:rPr>
            </w:pPr>
            <w:r w:rsidRPr="00E1078C">
              <w:rPr>
                <w:rFonts w:hint="eastAsia"/>
                <w:sz w:val="24"/>
              </w:rPr>
              <w:t>由学生对本课所学内容进行梳理和汇总，让他们在小结时自己思考和整理本课的所学与所得。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  <w:tr w:rsidR="00683481" w:rsidTr="00E1078C">
        <w:trPr>
          <w:trHeight w:val="53"/>
        </w:trPr>
        <w:tc>
          <w:tcPr>
            <w:tcW w:w="1242" w:type="dxa"/>
            <w:vMerge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83481" w:rsidRPr="00050B3E" w:rsidRDefault="00683481" w:rsidP="00285C55">
            <w:pPr>
              <w:spacing w:line="360" w:lineRule="auto"/>
              <w:rPr>
                <w:sz w:val="24"/>
              </w:rPr>
            </w:pPr>
            <w:r w:rsidRPr="00050B3E">
              <w:rPr>
                <w:sz w:val="24"/>
              </w:rPr>
              <w:t xml:space="preserve">1. </w:t>
            </w:r>
            <w:r w:rsidRPr="00050B3E">
              <w:rPr>
                <w:bCs/>
                <w:sz w:val="24"/>
              </w:rPr>
              <w:t>Read the text after the E-pen.</w:t>
            </w:r>
          </w:p>
          <w:p w:rsidR="00683481" w:rsidRPr="00050B3E" w:rsidRDefault="00683481" w:rsidP="00285C55">
            <w:pPr>
              <w:spacing w:line="360" w:lineRule="auto"/>
              <w:rPr>
                <w:sz w:val="24"/>
              </w:rPr>
            </w:pPr>
            <w:r w:rsidRPr="00050B3E">
              <w:rPr>
                <w:sz w:val="24"/>
              </w:rPr>
              <w:t>2. Try to recite the passage.</w:t>
            </w:r>
          </w:p>
          <w:p w:rsidR="00683481" w:rsidRDefault="00683481" w:rsidP="00683481">
            <w:pPr>
              <w:pStyle w:val="1"/>
              <w:spacing w:line="360" w:lineRule="auto"/>
              <w:ind w:left="31680" w:hangingChars="132" w:firstLine="31680"/>
              <w:rPr>
                <w:sz w:val="24"/>
              </w:rPr>
            </w:pPr>
            <w:r w:rsidRPr="00050B3E">
              <w:rPr>
                <w:sz w:val="24"/>
              </w:rPr>
              <w:t>3. Talk about other animals according to the passage.</w:t>
            </w:r>
          </w:p>
          <w:p w:rsidR="00683481" w:rsidRPr="00E1078C" w:rsidRDefault="00683481" w:rsidP="00683481">
            <w:pPr>
              <w:pStyle w:val="1"/>
              <w:spacing w:line="360" w:lineRule="auto"/>
              <w:ind w:left="31680" w:hangingChars="132" w:firstLine="31680"/>
              <w:rPr>
                <w:sz w:val="24"/>
              </w:rPr>
            </w:pPr>
            <w:r w:rsidRPr="00050B3E">
              <w:rPr>
                <w:rFonts w:hAnsi="宋体" w:hint="eastAsia"/>
                <w:bCs/>
                <w:sz w:val="24"/>
              </w:rPr>
              <w:t>【</w:t>
            </w:r>
            <w:r w:rsidRPr="00050B3E">
              <w:rPr>
                <w:rFonts w:hint="eastAsia"/>
                <w:bCs/>
                <w:sz w:val="24"/>
              </w:rPr>
              <w:t>设计意图</w:t>
            </w:r>
            <w:r w:rsidRPr="00050B3E">
              <w:rPr>
                <w:rFonts w:hAnsi="宋体" w:hint="eastAsia"/>
                <w:bCs/>
                <w:sz w:val="24"/>
              </w:rPr>
              <w:t>】</w:t>
            </w:r>
            <w:r w:rsidRPr="00050B3E">
              <w:rPr>
                <w:rFonts w:hAnsi="宋体" w:hint="eastAsia"/>
                <w:color w:val="000000"/>
                <w:kern w:val="0"/>
                <w:sz w:val="24"/>
              </w:rPr>
              <w:t>活动不仅限于课堂教学</w:t>
            </w:r>
            <w:r w:rsidRPr="00050B3E">
              <w:rPr>
                <w:rFonts w:hint="eastAsia"/>
                <w:color w:val="000000"/>
                <w:kern w:val="0"/>
                <w:sz w:val="24"/>
              </w:rPr>
              <w:t>，</w:t>
            </w:r>
            <w:r w:rsidRPr="00050B3E">
              <w:rPr>
                <w:rFonts w:hAnsi="宋体" w:hint="eastAsia"/>
                <w:color w:val="000000"/>
                <w:kern w:val="0"/>
                <w:sz w:val="24"/>
              </w:rPr>
              <w:t>而且要延伸到课外</w:t>
            </w:r>
            <w:r w:rsidRPr="00050B3E">
              <w:rPr>
                <w:rFonts w:hint="eastAsia"/>
                <w:color w:val="000000"/>
                <w:kern w:val="0"/>
                <w:sz w:val="24"/>
              </w:rPr>
              <w:t>，</w:t>
            </w:r>
            <w:r w:rsidRPr="00050B3E">
              <w:rPr>
                <w:rFonts w:hAnsi="宋体" w:hint="eastAsia"/>
                <w:color w:val="000000"/>
                <w:kern w:val="0"/>
                <w:sz w:val="24"/>
              </w:rPr>
              <w:t>让学生自己努力去创设一个学习英语的环境</w:t>
            </w:r>
            <w:r w:rsidRPr="00050B3E">
              <w:rPr>
                <w:rFonts w:hint="eastAsia"/>
                <w:color w:val="000000"/>
                <w:kern w:val="0"/>
                <w:sz w:val="24"/>
              </w:rPr>
              <w:t>，</w:t>
            </w:r>
            <w:r w:rsidRPr="00050B3E">
              <w:rPr>
                <w:rFonts w:hAnsi="宋体" w:hint="eastAsia"/>
                <w:color w:val="000000"/>
                <w:kern w:val="0"/>
                <w:sz w:val="24"/>
              </w:rPr>
              <w:t>更好地学习和运用英语。</w:t>
            </w: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  <w:tr w:rsidR="00683481" w:rsidTr="00E1078C">
        <w:trPr>
          <w:trHeight w:val="53"/>
        </w:trPr>
        <w:tc>
          <w:tcPr>
            <w:tcW w:w="1242" w:type="dxa"/>
            <w:vAlign w:val="center"/>
          </w:tcPr>
          <w:p w:rsidR="00683481" w:rsidRPr="00E1078C" w:rsidRDefault="00683481" w:rsidP="00E1078C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（四</w:t>
            </w:r>
            <w:r w:rsidRPr="00E1078C">
              <w:rPr>
                <w:rFonts w:hAnsi="宋体" w:hint="eastAsia"/>
                <w:sz w:val="24"/>
              </w:rPr>
              <w:t>）板书设计</w:t>
            </w:r>
          </w:p>
        </w:tc>
        <w:tc>
          <w:tcPr>
            <w:tcW w:w="5954" w:type="dxa"/>
          </w:tcPr>
          <w:p w:rsidR="00683481" w:rsidRPr="00E1078C" w:rsidRDefault="00683481" w:rsidP="00E1078C">
            <w:pPr>
              <w:jc w:val="center"/>
              <w:rPr>
                <w:b/>
                <w:sz w:val="24"/>
              </w:rPr>
            </w:pPr>
          </w:p>
          <w:p w:rsidR="00683481" w:rsidRPr="00050B3E" w:rsidRDefault="00683481" w:rsidP="00285C55">
            <w:pPr>
              <w:tabs>
                <w:tab w:val="left" w:pos="1242"/>
                <w:tab w:val="left" w:pos="6808"/>
              </w:tabs>
              <w:spacing w:line="360" w:lineRule="auto"/>
              <w:jc w:val="left"/>
              <w:rPr>
                <w:b/>
                <w:sz w:val="24"/>
              </w:rPr>
            </w:pPr>
            <w:r w:rsidRPr="00050B3E">
              <w:rPr>
                <w:b/>
                <w:sz w:val="24"/>
              </w:rPr>
              <w:t xml:space="preserve">Module 9 Unit 2  Kangaroos live in </w:t>
            </w:r>
            <w:smartTag w:uri="urn:schemas-microsoft-com:office:smarttags" w:element="place">
              <w:smartTag w:uri="urn:schemas-microsoft-com:office:smarttags" w:element="country-region">
                <w:r w:rsidRPr="00050B3E">
                  <w:rPr>
                    <w:b/>
                    <w:sz w:val="24"/>
                  </w:rPr>
                  <w:t>Australia</w:t>
                </w:r>
              </w:smartTag>
            </w:smartTag>
            <w:r w:rsidRPr="00050B3E">
              <w:rPr>
                <w:b/>
                <w:sz w:val="24"/>
              </w:rPr>
              <w:t>.</w:t>
            </w:r>
          </w:p>
          <w:p w:rsidR="00683481" w:rsidRPr="00050B3E" w:rsidRDefault="00683481" w:rsidP="00683481">
            <w:pPr>
              <w:tabs>
                <w:tab w:val="left" w:pos="1242"/>
                <w:tab w:val="left" w:pos="6808"/>
              </w:tabs>
              <w:spacing w:line="360" w:lineRule="auto"/>
              <w:ind w:leftChars="353" w:left="31680"/>
              <w:jc w:val="left"/>
              <w:rPr>
                <w:sz w:val="24"/>
              </w:rPr>
            </w:pPr>
            <w:r w:rsidRPr="00050B3E">
              <w:rPr>
                <w:sz w:val="24"/>
              </w:rPr>
              <w:t xml:space="preserve">    They jump on…</w:t>
            </w:r>
          </w:p>
          <w:p w:rsidR="00683481" w:rsidRPr="00050B3E" w:rsidRDefault="00683481" w:rsidP="00683481">
            <w:pPr>
              <w:tabs>
                <w:tab w:val="left" w:pos="1242"/>
                <w:tab w:val="left" w:pos="6808"/>
              </w:tabs>
              <w:spacing w:line="360" w:lineRule="auto"/>
              <w:ind w:leftChars="353" w:left="31680"/>
              <w:jc w:val="left"/>
              <w:rPr>
                <w:sz w:val="24"/>
              </w:rPr>
            </w:pPr>
            <w:r w:rsidRPr="00050B3E">
              <w:rPr>
                <w:rFonts w:hint="eastAsia"/>
                <w:sz w:val="24"/>
              </w:rPr>
              <w:t xml:space="preserve">　　</w:t>
            </w:r>
            <w:r w:rsidRPr="00050B3E">
              <w:rPr>
                <w:sz w:val="24"/>
              </w:rPr>
              <w:t>The mother kangaroo…</w:t>
            </w:r>
          </w:p>
          <w:p w:rsidR="00683481" w:rsidRPr="00050B3E" w:rsidRDefault="00683481" w:rsidP="00683481">
            <w:pPr>
              <w:tabs>
                <w:tab w:val="left" w:pos="1242"/>
                <w:tab w:val="left" w:pos="6808"/>
              </w:tabs>
              <w:spacing w:line="360" w:lineRule="auto"/>
              <w:ind w:leftChars="353" w:left="31680"/>
              <w:jc w:val="left"/>
              <w:rPr>
                <w:sz w:val="24"/>
              </w:rPr>
            </w:pPr>
            <w:r w:rsidRPr="00050B3E">
              <w:rPr>
                <w:rFonts w:hint="eastAsia"/>
                <w:sz w:val="24"/>
              </w:rPr>
              <w:t xml:space="preserve">　　</w:t>
            </w:r>
            <w:r w:rsidRPr="00050B3E">
              <w:rPr>
                <w:sz w:val="24"/>
              </w:rPr>
              <w:t>They eat…</w:t>
            </w:r>
          </w:p>
          <w:p w:rsidR="00683481" w:rsidRPr="00E1078C" w:rsidRDefault="00683481" w:rsidP="00285C55">
            <w:pPr>
              <w:spacing w:line="360" w:lineRule="auto"/>
              <w:rPr>
                <w:sz w:val="24"/>
              </w:rPr>
            </w:pPr>
            <w:r w:rsidRPr="00050B3E">
              <w:rPr>
                <w:rFonts w:hint="eastAsia"/>
                <w:sz w:val="24"/>
              </w:rPr>
              <w:t xml:space="preserve">　</w:t>
            </w:r>
            <w:r>
              <w:rPr>
                <w:sz w:val="24"/>
              </w:rPr>
              <w:t xml:space="preserve">      </w:t>
            </w:r>
            <w:r w:rsidRPr="00050B3E">
              <w:rPr>
                <w:rFonts w:hint="eastAsia"/>
                <w:sz w:val="24"/>
              </w:rPr>
              <w:t xml:space="preserve">　</w:t>
            </w:r>
            <w:r w:rsidRPr="00050B3E">
              <w:rPr>
                <w:sz w:val="24"/>
              </w:rPr>
              <w:t>They drink…</w:t>
            </w:r>
          </w:p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</w:tcPr>
          <w:p w:rsidR="00683481" w:rsidRPr="00E1078C" w:rsidRDefault="00683481" w:rsidP="00E1078C">
            <w:pPr>
              <w:spacing w:line="360" w:lineRule="auto"/>
              <w:rPr>
                <w:sz w:val="24"/>
              </w:rPr>
            </w:pPr>
          </w:p>
        </w:tc>
      </w:tr>
    </w:tbl>
    <w:p w:rsidR="00683481" w:rsidRDefault="00683481"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 w:rsidR="00683481" w:rsidRDefault="00683481">
      <w:pPr>
        <w:spacing w:line="360" w:lineRule="auto"/>
        <w:rPr>
          <w:sz w:val="24"/>
        </w:rPr>
      </w:pPr>
    </w:p>
    <w:p w:rsidR="00683481" w:rsidRDefault="00683481">
      <w:pPr>
        <w:spacing w:line="360" w:lineRule="auto"/>
        <w:rPr>
          <w:sz w:val="24"/>
        </w:rPr>
      </w:pPr>
      <w:bookmarkStart w:id="0" w:name="_GoBack"/>
      <w:bookmarkEnd w:id="0"/>
      <w:r>
        <w:rPr>
          <w:noProof/>
        </w:rPr>
        <w:pict>
          <v:group id="_x0000_s1027" style="position:absolute;left:0;text-align:left;margin-left:-20.35pt;margin-top:2.3pt;width:457.75pt;height:697.4pt;z-index:251659264" coordorigin="4576,70253" coordsize="9155,13948">
            <v:shape id="_x0000_s1028" type="#_x0000_t202" style="position:absolute;left:4576;top:70253;width:9139;height:13948">
              <v:fill color2="#bbd5f0"/>
              <v:textbox>
                <w:txbxContent>
                  <w:p w:rsidR="00683481" w:rsidRDefault="00683481">
                    <w:pPr>
                      <w:spacing w:line="360" w:lineRule="auto"/>
                      <w:jc w:val="center"/>
                      <w:rPr>
                        <w:sz w:val="24"/>
                      </w:rPr>
                    </w:pPr>
                    <w:r>
                      <w:rPr>
                        <w:bCs/>
                        <w:sz w:val="28"/>
                        <w:szCs w:val="28"/>
                      </w:rPr>
                      <w:t>Module 9 Review and Practice.</w:t>
                    </w:r>
                  </w:p>
                  <w:p w:rsidR="00683481" w:rsidRDefault="00683481">
                    <w:r>
                      <w:rPr>
                        <w:rFonts w:hint="eastAsia"/>
                        <w:sz w:val="28"/>
                        <w:szCs w:val="28"/>
                      </w:rPr>
                      <w:t>主备人：</w:t>
                    </w:r>
                    <w:r>
                      <w:rPr>
                        <w:sz w:val="28"/>
                        <w:szCs w:val="28"/>
                      </w:rPr>
                      <w:t xml:space="preserve">                    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使用人：</w:t>
                    </w:r>
                  </w:p>
                </w:txbxContent>
              </v:textbox>
            </v:shape>
            <v:line id="_x0000_s1029" style="position:absolute;flip:y" from="4581,71456" to="13732,71469" filled="t"/>
          </v:group>
        </w:pict>
      </w:r>
    </w:p>
    <w:p w:rsidR="00683481" w:rsidRDefault="00683481">
      <w:pPr>
        <w:spacing w:line="360" w:lineRule="auto"/>
        <w:rPr>
          <w:sz w:val="24"/>
        </w:rPr>
      </w:pPr>
    </w:p>
    <w:sectPr w:rsidR="00683481" w:rsidSect="00A8530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481" w:rsidRDefault="00683481" w:rsidP="00A8530D">
      <w:r>
        <w:separator/>
      </w:r>
    </w:p>
  </w:endnote>
  <w:endnote w:type="continuationSeparator" w:id="0">
    <w:p w:rsidR="00683481" w:rsidRDefault="00683481" w:rsidP="00A85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481" w:rsidRDefault="00683481">
    <w:pPr>
      <w:pStyle w:val="Footer"/>
      <w:jc w:val="center"/>
    </w:pPr>
    <w:fldSimple w:instr=" PAGE   \* MERGEFORMAT ">
      <w:r w:rsidRPr="00445F90">
        <w:rPr>
          <w:noProof/>
          <w:lang w:val="zh-CN"/>
        </w:rPr>
        <w:t>1</w:t>
      </w:r>
    </w:fldSimple>
  </w:p>
  <w:p w:rsidR="00683481" w:rsidRDefault="00683481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481" w:rsidRDefault="00683481" w:rsidP="00A8530D">
      <w:r>
        <w:separator/>
      </w:r>
    </w:p>
  </w:footnote>
  <w:footnote w:type="continuationSeparator" w:id="0">
    <w:p w:rsidR="00683481" w:rsidRDefault="00683481" w:rsidP="00A853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653B"/>
    <w:multiLevelType w:val="multilevel"/>
    <w:tmpl w:val="193D653B"/>
    <w:lvl w:ilvl="0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76B1B9B"/>
    <w:multiLevelType w:val="hybridMultilevel"/>
    <w:tmpl w:val="988A7DBC"/>
    <w:lvl w:ilvl="0" w:tplc="3BEAE46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58881298"/>
    <w:multiLevelType w:val="multilevel"/>
    <w:tmpl w:val="5888129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6FF846A2"/>
    <w:multiLevelType w:val="hybridMultilevel"/>
    <w:tmpl w:val="C1D6E634"/>
    <w:lvl w:ilvl="0" w:tplc="E19E17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145BC"/>
    <w:rsid w:val="0002695E"/>
    <w:rsid w:val="00031525"/>
    <w:rsid w:val="0004688B"/>
    <w:rsid w:val="00050B3E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C6EF8"/>
    <w:rsid w:val="000D012C"/>
    <w:rsid w:val="000D25A2"/>
    <w:rsid w:val="000D79FA"/>
    <w:rsid w:val="000E2D40"/>
    <w:rsid w:val="000E2F4E"/>
    <w:rsid w:val="00125A44"/>
    <w:rsid w:val="00153213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85C55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5F90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7B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83481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8530D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78C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752E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2D1836F7"/>
    <w:rsid w:val="3D07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30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A8530D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8530D"/>
    <w:rPr>
      <w:rFonts w:ascii="Times New Roman" w:eastAsia="宋体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A853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530D"/>
    <w:rPr>
      <w:rFonts w:ascii="Tahoma" w:eastAsia="宋体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85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8530D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85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8530D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A853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sid w:val="00A8530D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A8530D"/>
    <w:pPr>
      <w:ind w:firstLineChars="200" w:firstLine="420"/>
    </w:pPr>
  </w:style>
  <w:style w:type="paragraph" w:customStyle="1" w:styleId="1">
    <w:name w:val="列出段落1"/>
    <w:basedOn w:val="Normal"/>
    <w:uiPriority w:val="99"/>
    <w:rsid w:val="00A853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282</Words>
  <Characters>1613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huwei</cp:lastModifiedBy>
  <cp:revision>52</cp:revision>
  <dcterms:created xsi:type="dcterms:W3CDTF">2016-06-15T07:55:00Z</dcterms:created>
  <dcterms:modified xsi:type="dcterms:W3CDTF">2017-02-12T08:55:00Z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