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616" w:rsidRPr="00994616" w:rsidRDefault="00994616" w:rsidP="00994616">
      <w:pPr>
        <w:jc w:val="distribute"/>
        <w:rPr>
          <w:rFonts w:ascii="华文楷体" w:eastAsia="华文楷体" w:hAnsi="华文楷体"/>
          <w:sz w:val="340"/>
          <w:szCs w:val="360"/>
        </w:rPr>
      </w:pPr>
      <w:bookmarkStart w:id="0" w:name="_GoBack"/>
      <w:r w:rsidRPr="00994616">
        <w:rPr>
          <w:rFonts w:ascii="华文楷体" w:eastAsia="华文楷体" w:hAnsi="华文楷体" w:hint="eastAsia"/>
          <w:sz w:val="340"/>
          <w:szCs w:val="360"/>
        </w:rPr>
        <w:t>读准字音</w:t>
      </w:r>
    </w:p>
    <w:p w:rsidR="00C62E2B" w:rsidRPr="00994616" w:rsidRDefault="00994616" w:rsidP="00994616">
      <w:pPr>
        <w:jc w:val="distribute"/>
        <w:rPr>
          <w:rFonts w:ascii="华文楷体" w:eastAsia="华文楷体" w:hAnsi="华文楷体"/>
          <w:sz w:val="340"/>
          <w:szCs w:val="360"/>
        </w:rPr>
      </w:pPr>
      <w:r w:rsidRPr="00994616">
        <w:rPr>
          <w:rFonts w:ascii="华文楷体" w:eastAsia="华文楷体" w:hAnsi="华文楷体" w:hint="eastAsia"/>
          <w:sz w:val="340"/>
          <w:szCs w:val="360"/>
        </w:rPr>
        <w:t>读通句子</w:t>
      </w:r>
    </w:p>
    <w:p w:rsidR="00994616" w:rsidRPr="00994616" w:rsidRDefault="00994616" w:rsidP="00994616">
      <w:pPr>
        <w:jc w:val="distribute"/>
        <w:rPr>
          <w:rFonts w:ascii="华文楷体" w:eastAsia="华文楷体" w:hAnsi="华文楷体"/>
          <w:sz w:val="340"/>
          <w:szCs w:val="360"/>
        </w:rPr>
      </w:pPr>
      <w:r w:rsidRPr="00994616">
        <w:rPr>
          <w:rFonts w:ascii="华文楷体" w:eastAsia="华文楷体" w:hAnsi="华文楷体" w:hint="eastAsia"/>
          <w:sz w:val="340"/>
          <w:szCs w:val="360"/>
        </w:rPr>
        <w:lastRenderedPageBreak/>
        <w:t>读好停顿</w:t>
      </w:r>
    </w:p>
    <w:p w:rsidR="00994616" w:rsidRPr="00994616" w:rsidRDefault="00994616" w:rsidP="00994616">
      <w:pPr>
        <w:jc w:val="distribute"/>
        <w:rPr>
          <w:rFonts w:ascii="华文楷体" w:eastAsia="华文楷体" w:hAnsi="华文楷体" w:hint="eastAsia"/>
          <w:sz w:val="340"/>
          <w:szCs w:val="360"/>
        </w:rPr>
      </w:pPr>
      <w:proofErr w:type="gramStart"/>
      <w:r w:rsidRPr="00994616">
        <w:rPr>
          <w:rFonts w:ascii="华文楷体" w:eastAsia="华文楷体" w:hAnsi="华文楷体" w:hint="eastAsia"/>
          <w:sz w:val="340"/>
          <w:szCs w:val="360"/>
        </w:rPr>
        <w:t>读快节奏</w:t>
      </w:r>
      <w:proofErr w:type="gramEnd"/>
    </w:p>
    <w:p w:rsidR="00994616" w:rsidRPr="00994616" w:rsidRDefault="00994616" w:rsidP="00994616">
      <w:pPr>
        <w:jc w:val="distribute"/>
        <w:rPr>
          <w:rFonts w:ascii="华文楷体" w:eastAsia="华文楷体" w:hAnsi="华文楷体" w:hint="eastAsia"/>
          <w:sz w:val="340"/>
          <w:szCs w:val="360"/>
        </w:rPr>
      </w:pPr>
      <w:r w:rsidRPr="00994616">
        <w:rPr>
          <w:rFonts w:ascii="华文楷体" w:eastAsia="华文楷体" w:hAnsi="华文楷体" w:hint="eastAsia"/>
          <w:sz w:val="340"/>
          <w:szCs w:val="360"/>
        </w:rPr>
        <w:lastRenderedPageBreak/>
        <w:t>熟读成诵</w:t>
      </w:r>
      <w:bookmarkEnd w:id="0"/>
    </w:p>
    <w:sectPr w:rsidR="00994616" w:rsidRPr="00994616" w:rsidSect="00994616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616"/>
    <w:rsid w:val="00994616"/>
    <w:rsid w:val="00C62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9CDFE4-50DD-4CCA-898D-27DC06AD6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5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</cp:revision>
  <dcterms:created xsi:type="dcterms:W3CDTF">2017-11-13T08:29:00Z</dcterms:created>
  <dcterms:modified xsi:type="dcterms:W3CDTF">2017-11-13T08:33:00Z</dcterms:modified>
</cp:coreProperties>
</file>