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B5" w:rsidRPr="00F11091" w:rsidRDefault="00A009B5" w:rsidP="00F11091">
      <w:pPr>
        <w:spacing w:line="360" w:lineRule="auto"/>
        <w:jc w:val="center"/>
        <w:rPr>
          <w:rFonts w:ascii="宋体" w:eastAsia="宋体" w:hAnsi="宋体"/>
          <w:sz w:val="30"/>
          <w:szCs w:val="30"/>
        </w:rPr>
      </w:pPr>
      <w:r w:rsidRPr="00F11091">
        <w:rPr>
          <w:rFonts w:ascii="宋体" w:eastAsia="宋体" w:hAnsi="宋体" w:hint="eastAsia"/>
          <w:sz w:val="30"/>
          <w:szCs w:val="30"/>
        </w:rPr>
        <w:t>《用字母表示数》教学反思</w:t>
      </w:r>
    </w:p>
    <w:p w:rsidR="00A009B5" w:rsidRPr="00A009B5" w:rsidRDefault="00A009B5" w:rsidP="00A009B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在本节数学课的教学中，我主要体现两</w:t>
      </w:r>
      <w:r w:rsidRPr="00A009B5">
        <w:rPr>
          <w:rFonts w:ascii="宋体" w:eastAsia="宋体" w:hAnsi="宋体" w:hint="eastAsia"/>
          <w:sz w:val="24"/>
          <w:szCs w:val="24"/>
        </w:rPr>
        <w:t>大特点：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首先、把游戏带入课堂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　　片段：</w:t>
      </w:r>
      <w:r w:rsidRPr="00A009B5">
        <w:rPr>
          <w:rFonts w:ascii="宋体" w:eastAsia="宋体" w:hAnsi="宋体" w:hint="eastAsia"/>
          <w:sz w:val="24"/>
          <w:szCs w:val="24"/>
        </w:rPr>
        <w:t>出示了学生十分熟悉稚气的儿歌：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</w:t>
      </w:r>
      <w:r w:rsidRPr="00A009B5">
        <w:rPr>
          <w:rFonts w:ascii="宋体" w:eastAsia="宋体" w:hAnsi="宋体"/>
          <w:sz w:val="24"/>
          <w:szCs w:val="24"/>
        </w:rPr>
        <w:t>1只青蛙，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条腿</w:t>
      </w:r>
      <w:r w:rsidRPr="00A009B5">
        <w:rPr>
          <w:rFonts w:ascii="宋体" w:eastAsia="宋体" w:hAnsi="宋体"/>
          <w:sz w:val="24"/>
          <w:szCs w:val="24"/>
        </w:rPr>
        <w:t>，</w:t>
      </w:r>
      <w:r w:rsidRPr="00A009B5">
        <w:rPr>
          <w:rFonts w:ascii="宋体" w:eastAsia="宋体" w:hAnsi="宋体" w:hint="eastAsia"/>
          <w:sz w:val="24"/>
          <w:szCs w:val="24"/>
        </w:rPr>
        <w:t xml:space="preserve">　</w:t>
      </w:r>
      <w:r w:rsidRPr="00A009B5">
        <w:rPr>
          <w:rFonts w:ascii="宋体" w:eastAsia="宋体" w:hAnsi="宋体"/>
          <w:sz w:val="24"/>
          <w:szCs w:val="24"/>
        </w:rPr>
        <w:t>2只青蛙，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条腿</w:t>
      </w:r>
      <w:r w:rsidRPr="00A009B5">
        <w:rPr>
          <w:rFonts w:ascii="宋体" w:eastAsia="宋体" w:hAnsi="宋体"/>
          <w:sz w:val="24"/>
          <w:szCs w:val="24"/>
        </w:rPr>
        <w:t xml:space="preserve">， 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……</w:t>
      </w:r>
      <w:r>
        <w:rPr>
          <w:rFonts w:ascii="宋体" w:eastAsia="宋体" w:hAnsi="宋体" w:hint="eastAsia"/>
          <w:sz w:val="24"/>
          <w:szCs w:val="24"/>
        </w:rPr>
        <w:t xml:space="preserve">  以学生感兴趣的游戏引入，并将游戏贯穿整节课始终。</w:t>
      </w:r>
      <w:r w:rsidRPr="00A009B5">
        <w:rPr>
          <w:rFonts w:ascii="宋体" w:eastAsia="宋体" w:hAnsi="宋体" w:hint="eastAsia"/>
          <w:sz w:val="24"/>
          <w:szCs w:val="24"/>
        </w:rPr>
        <w:t>读到</w:t>
      </w:r>
      <w:r w:rsidRPr="00A009B5">
        <w:rPr>
          <w:rFonts w:ascii="宋体" w:eastAsia="宋体" w:hAnsi="宋体"/>
          <w:sz w:val="24"/>
          <w:szCs w:val="24"/>
        </w:rPr>
        <w:t>7只青蛙……有些学生读的不流利了，也没了先前的新鲜感，你还能说下去？如果100只青蛙呢？你能利用这天的知识把它十分清楚的表达出来吗？哪位同学能用字母表示这首儿歌呢？以风趣的儿歌作为学生的素材，学生在素材中自己发现问题，自己解决问题，从中切身体验数学中的奥妙。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其次、</w:t>
      </w:r>
      <w:r>
        <w:rPr>
          <w:rFonts w:ascii="宋体" w:eastAsia="宋体" w:hAnsi="宋体" w:hint="eastAsia"/>
          <w:sz w:val="24"/>
          <w:szCs w:val="24"/>
        </w:rPr>
        <w:t>师生配合好，积极调动学生的学习兴趣。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为了让学生在实践活动中理解掌握知识，变“学了做”为“做中学”。我</w:t>
      </w:r>
      <w:r w:rsidR="00375191">
        <w:rPr>
          <w:rFonts w:ascii="宋体" w:eastAsia="宋体" w:hAnsi="宋体" w:hint="eastAsia"/>
          <w:sz w:val="24"/>
          <w:szCs w:val="24"/>
        </w:rPr>
        <w:t>在教学节奏和评价语上下功夫。</w:t>
      </w:r>
      <w:bookmarkStart w:id="0" w:name="_GoBack"/>
      <w:bookmarkEnd w:id="0"/>
      <w:r w:rsidRPr="00A009B5">
        <w:rPr>
          <w:rFonts w:ascii="宋体" w:eastAsia="宋体" w:hAnsi="宋体" w:hint="eastAsia"/>
          <w:sz w:val="24"/>
          <w:szCs w:val="24"/>
        </w:rPr>
        <w:t>一下就把学生的学习热情调动起来了。在猜老师的年龄时，孩子们的热情很高，这样我就很自然地引导到我与该生之间的年龄关系，从而引出用内含字母的式子表示两者的数量关系，在简单愉悦的氛围下让学生能够理解了抽象的知识。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但是，我觉得本节课我还存有一些不足之处：在讲课时，我对学生的信息反馈不到位。课堂上教师要“耳听四方，眼观八路”，将学生中反馈的信息迅速纳入下一进程的教学活动中去；在课堂上多数都是被我点将的，没有能听取各类学生的意见；学生练习状况也应既有互评，</w:t>
      </w:r>
      <w:r>
        <w:rPr>
          <w:rFonts w:ascii="宋体" w:eastAsia="宋体" w:hAnsi="宋体" w:hint="eastAsia"/>
          <w:sz w:val="24"/>
          <w:szCs w:val="24"/>
        </w:rPr>
        <w:t>本课在反馈上</w:t>
      </w:r>
      <w:r w:rsidRPr="00A009B5">
        <w:rPr>
          <w:rFonts w:ascii="宋体" w:eastAsia="宋体" w:hAnsi="宋体" w:hint="eastAsia"/>
          <w:sz w:val="24"/>
          <w:szCs w:val="24"/>
        </w:rPr>
        <w:t>显得不够全面，因材施教的思想不够鲜明。</w:t>
      </w:r>
      <w:r w:rsidRPr="00A009B5">
        <w:rPr>
          <w:rFonts w:ascii="宋体" w:eastAsia="宋体" w:hAnsi="宋体"/>
          <w:sz w:val="24"/>
          <w:szCs w:val="24"/>
        </w:rPr>
        <w:t>课堂学习评价要重视正面性和极积性，要善于发现学生的闪光点，及时地加以赞许，恰当地予以表扬，让学生的自信得到满足，进而激发学生进一步探究的兴趣。但自己在这一方面做得不够，有待改善。</w:t>
      </w:r>
    </w:p>
    <w:p w:rsidR="00A009B5" w:rsidRPr="00A009B5" w:rsidRDefault="00A009B5" w:rsidP="00A009B5">
      <w:pPr>
        <w:spacing w:line="360" w:lineRule="auto"/>
        <w:rPr>
          <w:rFonts w:ascii="宋体" w:eastAsia="宋体" w:hAnsi="宋体"/>
          <w:sz w:val="24"/>
          <w:szCs w:val="24"/>
        </w:rPr>
      </w:pPr>
      <w:r w:rsidRPr="00A009B5">
        <w:rPr>
          <w:rFonts w:ascii="宋体" w:eastAsia="宋体" w:hAnsi="宋体" w:hint="eastAsia"/>
          <w:sz w:val="24"/>
          <w:szCs w:val="24"/>
        </w:rPr>
        <w:t xml:space="preserve">　　纵观全课，还有很多不足之处，在今后教学中应多注意，为再次教学打好基础</w:t>
      </w:r>
    </w:p>
    <w:sectPr w:rsidR="00A009B5" w:rsidRPr="00A009B5" w:rsidSect="00F1109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2BA" w:rsidRDefault="000012BA" w:rsidP="00F11091">
      <w:r>
        <w:separator/>
      </w:r>
    </w:p>
  </w:endnote>
  <w:endnote w:type="continuationSeparator" w:id="0">
    <w:p w:rsidR="000012BA" w:rsidRDefault="000012BA" w:rsidP="00F11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2BA" w:rsidRDefault="000012BA" w:rsidP="00F11091">
      <w:r>
        <w:separator/>
      </w:r>
    </w:p>
  </w:footnote>
  <w:footnote w:type="continuationSeparator" w:id="0">
    <w:p w:rsidR="000012BA" w:rsidRDefault="000012BA" w:rsidP="00F11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9B5"/>
    <w:rsid w:val="000012BA"/>
    <w:rsid w:val="00270D8B"/>
    <w:rsid w:val="00375191"/>
    <w:rsid w:val="00A009B5"/>
    <w:rsid w:val="00BD33C0"/>
    <w:rsid w:val="00F1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1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10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1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10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4</cp:revision>
  <dcterms:created xsi:type="dcterms:W3CDTF">2018-06-07T09:07:00Z</dcterms:created>
  <dcterms:modified xsi:type="dcterms:W3CDTF">2018-06-17T00:34:00Z</dcterms:modified>
</cp:coreProperties>
</file>