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C09" w:rsidRPr="0005510D" w:rsidRDefault="002F25DA" w:rsidP="002F25DA">
      <w:pPr>
        <w:jc w:val="center"/>
        <w:rPr>
          <w:rFonts w:ascii="黑体" w:eastAsia="黑体" w:hAnsi="黑体"/>
          <w:sz w:val="30"/>
          <w:szCs w:val="30"/>
        </w:rPr>
      </w:pPr>
      <w:r w:rsidRPr="0005510D">
        <w:rPr>
          <w:rFonts w:ascii="黑体" w:eastAsia="黑体" w:hAnsi="黑体" w:hint="eastAsia"/>
          <w:sz w:val="30"/>
          <w:szCs w:val="30"/>
        </w:rPr>
        <w:t>北师大语文四上知识点梳理汇总</w:t>
      </w:r>
    </w:p>
    <w:p w:rsidR="002F25DA" w:rsidRPr="0005510D" w:rsidRDefault="002F25DA" w:rsidP="002F25DA">
      <w:pPr>
        <w:jc w:val="center"/>
        <w:rPr>
          <w:sz w:val="24"/>
          <w:szCs w:val="24"/>
        </w:rPr>
      </w:pPr>
      <w:r w:rsidRPr="0005510D">
        <w:rPr>
          <w:rFonts w:hint="eastAsia"/>
          <w:sz w:val="24"/>
          <w:szCs w:val="24"/>
        </w:rPr>
        <w:t>四年级语文组：韩黎、徐文洁、覃艳霞、刘娟、邓兰、康超</w:t>
      </w:r>
    </w:p>
    <w:tbl>
      <w:tblPr>
        <w:tblStyle w:val="a3"/>
        <w:tblW w:w="14029" w:type="dxa"/>
        <w:jc w:val="center"/>
        <w:tblLook w:val="04A0" w:firstRow="1" w:lastRow="0" w:firstColumn="1" w:lastColumn="0" w:noHBand="0" w:noVBand="1"/>
      </w:tblPr>
      <w:tblGrid>
        <w:gridCol w:w="2547"/>
        <w:gridCol w:w="992"/>
        <w:gridCol w:w="2268"/>
        <w:gridCol w:w="8222"/>
      </w:tblGrid>
      <w:tr w:rsidR="006F32ED" w:rsidRPr="0005510D" w:rsidTr="001A4019">
        <w:trPr>
          <w:trHeight w:val="855"/>
          <w:jc w:val="center"/>
        </w:trPr>
        <w:tc>
          <w:tcPr>
            <w:tcW w:w="2547" w:type="dxa"/>
            <w:vAlign w:val="center"/>
          </w:tcPr>
          <w:p w:rsidR="006F32ED" w:rsidRPr="0005510D" w:rsidRDefault="006F32ED" w:rsidP="0005510D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四</w:t>
            </w: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上知识点</w:t>
            </w: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汇总</w:t>
            </w:r>
          </w:p>
        </w:tc>
        <w:tc>
          <w:tcPr>
            <w:tcW w:w="992" w:type="dxa"/>
            <w:vAlign w:val="center"/>
          </w:tcPr>
          <w:p w:rsidR="006F32ED" w:rsidRPr="00893D84" w:rsidRDefault="00893D84" w:rsidP="00893D84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单元</w:t>
            </w:r>
          </w:p>
        </w:tc>
        <w:tc>
          <w:tcPr>
            <w:tcW w:w="2268" w:type="dxa"/>
            <w:vAlign w:val="center"/>
          </w:tcPr>
          <w:p w:rsidR="006F32ED" w:rsidRPr="00893D84" w:rsidRDefault="00893D84" w:rsidP="002F25DA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/>
                <w:b/>
                <w:sz w:val="24"/>
                <w:szCs w:val="21"/>
              </w:rPr>
              <w:t>知识点分项</w:t>
            </w:r>
          </w:p>
        </w:tc>
        <w:tc>
          <w:tcPr>
            <w:tcW w:w="8222" w:type="dxa"/>
            <w:vAlign w:val="center"/>
          </w:tcPr>
          <w:p w:rsidR="006F32ED" w:rsidRPr="00893D84" w:rsidRDefault="00893D84" w:rsidP="002F25DA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/>
                <w:b/>
                <w:sz w:val="24"/>
                <w:szCs w:val="21"/>
              </w:rPr>
              <w:t>知识点内容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 w:val="restart"/>
          </w:tcPr>
          <w:p w:rsidR="00EA7BAF" w:rsidRPr="0005510D" w:rsidRDefault="00EA7BAF" w:rsidP="0005510D">
            <w:pPr>
              <w:jc w:val="left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一、</w:t>
            </w: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识字写字。</w:t>
            </w:r>
          </w:p>
          <w:p w:rsidR="00EA7BAF" w:rsidRPr="0005510D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 w:rsidRPr="0005510D">
              <w:rPr>
                <w:rFonts w:ascii="宋体" w:eastAsia="宋体" w:hAnsi="宋体" w:hint="eastAsia"/>
                <w:szCs w:val="21"/>
              </w:rPr>
              <w:t>1、继续</w:t>
            </w:r>
            <w:r w:rsidRPr="0005510D">
              <w:rPr>
                <w:rFonts w:ascii="宋体" w:eastAsia="宋体" w:hAnsi="宋体"/>
                <w:szCs w:val="21"/>
              </w:rPr>
              <w:t>培养独立识字学词的能力</w:t>
            </w:r>
            <w:r w:rsidRPr="0005510D">
              <w:rPr>
                <w:rFonts w:ascii="宋体" w:eastAsia="宋体" w:hAnsi="宋体" w:hint="eastAsia"/>
                <w:szCs w:val="21"/>
              </w:rPr>
              <w:t>。</w:t>
            </w:r>
            <w:r w:rsidRPr="0005510D">
              <w:rPr>
                <w:rFonts w:ascii="宋体" w:eastAsia="宋体" w:hAnsi="宋体"/>
                <w:szCs w:val="21"/>
              </w:rPr>
              <w:t>要求学生独立画出应该掌握的生字词，然后自学，有效的防止和纠正错别字。</w:t>
            </w:r>
          </w:p>
          <w:p w:rsidR="00EA7BAF" w:rsidRPr="0005510D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 w:rsidRPr="0005510D">
              <w:rPr>
                <w:rFonts w:ascii="宋体" w:eastAsia="宋体" w:hAnsi="宋体" w:hint="eastAsia"/>
                <w:szCs w:val="21"/>
              </w:rPr>
              <w:t>2、</w:t>
            </w:r>
            <w:r w:rsidRPr="0005510D">
              <w:rPr>
                <w:rFonts w:ascii="宋体" w:eastAsia="宋体" w:hAnsi="宋体" w:hint="eastAsia"/>
                <w:szCs w:val="21"/>
              </w:rPr>
              <w:t>认真写好摘录笔记，教师指导学生如何写摘录笔记，并通过摘录笔记，自学生字新词，使学生能够会写摘录笔记，并逐渐养成习惯，教师要特别重视对差生的辅导</w:t>
            </w:r>
            <w:r w:rsidRPr="0005510D">
              <w:rPr>
                <w:rFonts w:ascii="宋体" w:eastAsia="宋体" w:hAnsi="宋体" w:hint="eastAsia"/>
                <w:szCs w:val="21"/>
              </w:rPr>
              <w:t>。</w:t>
            </w:r>
          </w:p>
          <w:p w:rsidR="00EA7BAF" w:rsidRPr="0005510D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 w:rsidRPr="0005510D">
              <w:rPr>
                <w:rFonts w:ascii="宋体" w:eastAsia="宋体" w:hAnsi="宋体" w:hint="eastAsia"/>
                <w:szCs w:val="21"/>
              </w:rPr>
              <w:t>3、</w:t>
            </w:r>
            <w:r w:rsidRPr="0005510D">
              <w:rPr>
                <w:rFonts w:ascii="宋体" w:eastAsia="宋体" w:hAnsi="宋体" w:hint="eastAsia"/>
                <w:szCs w:val="21"/>
              </w:rPr>
              <w:t>启发学生自觉预防和改正错别字，教给学生一些方法，经常督促学生自己检查。</w:t>
            </w:r>
          </w:p>
          <w:p w:rsidR="00EA7BAF" w:rsidRPr="0005510D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 w:rsidRPr="0005510D">
              <w:rPr>
                <w:rFonts w:ascii="宋体" w:eastAsia="宋体" w:hAnsi="宋体" w:hint="eastAsia"/>
                <w:szCs w:val="21"/>
              </w:rPr>
              <w:t>4、继续同音字辨析，形</w:t>
            </w:r>
            <w:r w:rsidRPr="0005510D">
              <w:rPr>
                <w:rFonts w:ascii="宋体" w:eastAsia="宋体" w:hAnsi="宋体" w:hint="eastAsia"/>
                <w:szCs w:val="21"/>
              </w:rPr>
              <w:lastRenderedPageBreak/>
              <w:t>近字辨析，多音字练习等。</w:t>
            </w:r>
          </w:p>
          <w:p w:rsidR="00EA7BAF" w:rsidRPr="0005510D" w:rsidRDefault="00EA7BAF" w:rsidP="00B237A5">
            <w:pPr>
              <w:jc w:val="left"/>
              <w:rPr>
                <w:rFonts w:ascii="宋体" w:eastAsia="宋体" w:hAnsi="宋体"/>
                <w:b/>
                <w:sz w:val="24"/>
                <w:szCs w:val="21"/>
              </w:rPr>
            </w:pP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二、阅读理解。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1、会分级</w:t>
            </w:r>
            <w:r w:rsidRPr="0005510D">
              <w:rPr>
                <w:rFonts w:ascii="宋体" w:eastAsia="宋体" w:hAnsi="宋体" w:hint="eastAsia"/>
                <w:szCs w:val="21"/>
              </w:rPr>
              <w:t>提出问题，提出比较有质量的问题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Pr="0005510D">
              <w:rPr>
                <w:rFonts w:ascii="宋体" w:eastAsia="宋体" w:hAnsi="宋体" w:hint="eastAsia"/>
                <w:szCs w:val="21"/>
              </w:rPr>
              <w:t>如课文内容，作者写作意图，写作形式等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</w:t>
            </w:r>
            <w:r w:rsidRPr="0005510D">
              <w:rPr>
                <w:rFonts w:ascii="宋体" w:eastAsia="宋体" w:hAnsi="宋体" w:hint="eastAsia"/>
                <w:szCs w:val="21"/>
              </w:rPr>
              <w:t>会分类处理所提出的问题，阅读不能受枝节问题的左右。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</w:t>
            </w:r>
            <w:r w:rsidRPr="0005510D">
              <w:rPr>
                <w:rFonts w:ascii="宋体" w:eastAsia="宋体" w:hAnsi="宋体" w:hint="eastAsia"/>
                <w:szCs w:val="21"/>
              </w:rPr>
              <w:t>标画出重点词语和句子，并在阅读中</w:t>
            </w:r>
            <w:r>
              <w:rPr>
                <w:rFonts w:ascii="宋体" w:eastAsia="宋体" w:hAnsi="宋体" w:hint="eastAsia"/>
                <w:szCs w:val="21"/>
              </w:rPr>
              <w:t>品读、</w:t>
            </w:r>
            <w:r w:rsidRPr="0005510D">
              <w:rPr>
                <w:rFonts w:ascii="宋体" w:eastAsia="宋体" w:hAnsi="宋体" w:hint="eastAsia"/>
                <w:szCs w:val="21"/>
              </w:rPr>
              <w:t>理解。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4、</w:t>
            </w:r>
            <w:r w:rsidRPr="0005510D">
              <w:rPr>
                <w:rFonts w:ascii="宋体" w:eastAsia="宋体" w:hAnsi="宋体" w:hint="eastAsia"/>
                <w:szCs w:val="21"/>
              </w:rPr>
              <w:t>继续练习默读，学习阅读</w:t>
            </w:r>
            <w:r>
              <w:rPr>
                <w:rFonts w:ascii="宋体" w:eastAsia="宋体" w:hAnsi="宋体" w:hint="eastAsia"/>
                <w:szCs w:val="21"/>
              </w:rPr>
              <w:t>并</w:t>
            </w:r>
            <w:r w:rsidRPr="0005510D">
              <w:rPr>
                <w:rFonts w:ascii="宋体" w:eastAsia="宋体" w:hAnsi="宋体" w:hint="eastAsia"/>
                <w:szCs w:val="21"/>
              </w:rPr>
              <w:t>获取信息</w:t>
            </w:r>
            <w:r>
              <w:rPr>
                <w:rFonts w:ascii="宋体" w:eastAsia="宋体" w:hAnsi="宋体" w:hint="eastAsia"/>
                <w:szCs w:val="21"/>
              </w:rPr>
              <w:t>的方法。</w:t>
            </w:r>
            <w:r w:rsidRPr="0005510D">
              <w:rPr>
                <w:rFonts w:ascii="宋体" w:eastAsia="宋体" w:hAnsi="宋体" w:hint="eastAsia"/>
                <w:szCs w:val="21"/>
              </w:rPr>
              <w:t>培养学生</w:t>
            </w:r>
            <w:r>
              <w:rPr>
                <w:rFonts w:ascii="宋体" w:eastAsia="宋体" w:hAnsi="宋体" w:hint="eastAsia"/>
                <w:szCs w:val="21"/>
              </w:rPr>
              <w:t>筛选</w:t>
            </w:r>
            <w:r w:rsidRPr="0005510D">
              <w:rPr>
                <w:rFonts w:ascii="宋体" w:eastAsia="宋体" w:hAnsi="宋体" w:hint="eastAsia"/>
                <w:szCs w:val="21"/>
              </w:rPr>
              <w:t>信息的意识和能力。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5、</w:t>
            </w:r>
            <w:r w:rsidRPr="0005510D">
              <w:rPr>
                <w:rFonts w:ascii="宋体" w:eastAsia="宋体" w:hAnsi="宋体" w:hint="eastAsia"/>
                <w:szCs w:val="21"/>
              </w:rPr>
              <w:t>结合金钥匙中的教学要点，贯穿到单元</w:t>
            </w:r>
            <w:r>
              <w:rPr>
                <w:rFonts w:ascii="宋体" w:eastAsia="宋体" w:hAnsi="宋体" w:hint="eastAsia"/>
                <w:szCs w:val="21"/>
              </w:rPr>
              <w:t>阅读</w:t>
            </w:r>
            <w:r w:rsidRPr="0005510D">
              <w:rPr>
                <w:rFonts w:ascii="宋体" w:eastAsia="宋体" w:hAnsi="宋体" w:hint="eastAsia"/>
                <w:szCs w:val="21"/>
              </w:rPr>
              <w:t>学习当中。</w:t>
            </w:r>
          </w:p>
          <w:p w:rsidR="00EA7BAF" w:rsidRPr="0005510D" w:rsidRDefault="00EA7BAF" w:rsidP="00B237A5">
            <w:pPr>
              <w:jc w:val="left"/>
              <w:rPr>
                <w:rFonts w:ascii="宋体" w:eastAsia="宋体" w:hAnsi="宋体"/>
                <w:b/>
                <w:sz w:val="24"/>
                <w:szCs w:val="21"/>
              </w:rPr>
            </w:pP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三、口语交际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  <w:r w:rsidRPr="0005510D">
              <w:rPr>
                <w:rFonts w:ascii="宋体" w:eastAsia="宋体" w:hAnsi="宋体" w:hint="eastAsia"/>
                <w:szCs w:val="21"/>
              </w:rPr>
              <w:t>将口语交际的学习贯穿在整个语文学习过程当中，呈现螺旋上升的模式。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2、课堂上</w:t>
            </w:r>
            <w:r w:rsidRPr="0005510D">
              <w:rPr>
                <w:rFonts w:ascii="宋体" w:eastAsia="宋体" w:hAnsi="宋体" w:hint="eastAsia"/>
                <w:szCs w:val="21"/>
              </w:rPr>
              <w:t>开展辩论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05510D">
              <w:rPr>
                <w:rFonts w:ascii="宋体" w:eastAsia="宋体" w:hAnsi="宋体" w:hint="eastAsia"/>
                <w:szCs w:val="21"/>
              </w:rPr>
              <w:t>讨</w:t>
            </w:r>
            <w:r w:rsidRPr="0005510D">
              <w:rPr>
                <w:rFonts w:ascii="宋体" w:eastAsia="宋体" w:hAnsi="宋体" w:hint="eastAsia"/>
                <w:szCs w:val="21"/>
              </w:rPr>
              <w:lastRenderedPageBreak/>
              <w:t>论等活动，培养学生逻辑思维能力，清晰表达的能力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EA7BAF" w:rsidRDefault="00EA7BAF" w:rsidP="0005510D">
            <w:pPr>
              <w:jc w:val="left"/>
              <w:rPr>
                <w:rFonts w:ascii="宋体" w:eastAsia="宋体" w:hAnsi="宋体"/>
                <w:b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四</w:t>
            </w: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、</w:t>
            </w: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综合性学习</w:t>
            </w:r>
          </w:p>
          <w:p w:rsidR="00EA7BAF" w:rsidRDefault="00EA7BAF" w:rsidP="0005510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  <w:r w:rsidRPr="0005510D">
              <w:rPr>
                <w:rFonts w:ascii="宋体" w:eastAsia="宋体" w:hAnsi="宋体" w:hint="eastAsia"/>
                <w:szCs w:val="21"/>
              </w:rPr>
              <w:t>把语文天地的活动与课文学习的与课文学习紧密结合，总共安排活动四次。</w:t>
            </w:r>
          </w:p>
          <w:p w:rsidR="00EA7BAF" w:rsidRPr="0005510D" w:rsidRDefault="00EA7BAF" w:rsidP="0005510D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</w:t>
            </w:r>
            <w:r w:rsidRPr="0005510D">
              <w:rPr>
                <w:rFonts w:ascii="宋体" w:eastAsia="宋体" w:hAnsi="宋体" w:hint="eastAsia"/>
                <w:szCs w:val="21"/>
              </w:rPr>
              <w:t>活动过程</w:t>
            </w:r>
            <w:bookmarkStart w:id="0" w:name="_GoBack"/>
            <w:r w:rsidRPr="0005510D">
              <w:rPr>
                <w:rFonts w:ascii="宋体" w:eastAsia="宋体" w:hAnsi="宋体" w:hint="eastAsia"/>
                <w:szCs w:val="21"/>
              </w:rPr>
              <w:t>当中</w:t>
            </w:r>
            <w:bookmarkEnd w:id="0"/>
            <w:r w:rsidRPr="0005510D">
              <w:rPr>
                <w:rFonts w:ascii="宋体" w:eastAsia="宋体" w:hAnsi="宋体" w:hint="eastAsia"/>
                <w:szCs w:val="21"/>
              </w:rPr>
              <w:t>，注意规模不能太大或太小，注意学生的整体参与性，程序简化，防止形式化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EA7BAF" w:rsidRPr="0005510D" w:rsidRDefault="00EA7BAF" w:rsidP="00B237A5">
            <w:pPr>
              <w:jc w:val="left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05510D">
              <w:rPr>
                <w:rFonts w:ascii="宋体" w:eastAsia="宋体" w:hAnsi="宋体" w:hint="eastAsia"/>
                <w:b/>
                <w:sz w:val="24"/>
                <w:szCs w:val="21"/>
              </w:rPr>
              <w:t>五、金钥匙</w:t>
            </w:r>
          </w:p>
          <w:p w:rsidR="00EA7BAF" w:rsidRDefault="00EA7BAF" w:rsidP="00B237A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金钥匙分散在课文阅读和“语文天地”中。主要从学习策略、学习方法、学习习惯更给予学生具体指导。（详见表格）</w:t>
            </w:r>
          </w:p>
          <w:p w:rsidR="00EA7BAF" w:rsidRPr="00E27F17" w:rsidRDefault="00EA7BAF" w:rsidP="00B237A5">
            <w:pPr>
              <w:jc w:val="left"/>
              <w:rPr>
                <w:rFonts w:ascii="宋体" w:eastAsia="宋体" w:hAnsi="宋体"/>
                <w:b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六</w:t>
            </w:r>
            <w:r w:rsidRPr="00E27F17">
              <w:rPr>
                <w:rFonts w:ascii="宋体" w:eastAsia="宋体" w:hAnsi="宋体" w:hint="eastAsia"/>
                <w:b/>
                <w:sz w:val="24"/>
                <w:szCs w:val="21"/>
              </w:rPr>
              <w:t>、习作</w:t>
            </w:r>
          </w:p>
          <w:p w:rsidR="00EA7BAF" w:rsidRPr="00893D84" w:rsidRDefault="00EA7BAF" w:rsidP="00893D8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  <w:r w:rsidRPr="00893D84">
              <w:rPr>
                <w:rFonts w:ascii="宋体" w:eastAsia="宋体" w:hAnsi="宋体" w:hint="eastAsia"/>
                <w:szCs w:val="21"/>
              </w:rPr>
              <w:t>通过日积月累中的抄一抄，写一写的练习学习，有条理的表达，具体的表达，生动的表达。</w:t>
            </w:r>
            <w:r w:rsidRPr="00893D84">
              <w:rPr>
                <w:rFonts w:ascii="宋体" w:eastAsia="宋体" w:hAnsi="宋体" w:hint="eastAsia"/>
                <w:szCs w:val="21"/>
              </w:rPr>
              <w:t>继续培养学生，习作时愿意写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 w:rsidRPr="00893D84">
              <w:rPr>
                <w:rFonts w:ascii="宋体" w:eastAsia="宋体" w:hAnsi="宋体" w:hint="eastAsia"/>
                <w:szCs w:val="21"/>
              </w:rPr>
              <w:t>有的写，做到说什么写什么。</w:t>
            </w:r>
            <w:r w:rsidRPr="00893D84">
              <w:rPr>
                <w:rFonts w:ascii="宋体" w:eastAsia="宋体" w:hAnsi="宋体" w:hint="eastAsia"/>
                <w:szCs w:val="21"/>
              </w:rPr>
              <w:t>把一件事情写明</w:t>
            </w:r>
            <w:r w:rsidRPr="00893D84">
              <w:rPr>
                <w:rFonts w:ascii="宋体" w:eastAsia="宋体" w:hAnsi="宋体" w:hint="eastAsia"/>
                <w:szCs w:val="21"/>
              </w:rPr>
              <w:lastRenderedPageBreak/>
              <w:t>白，学习运用有根据，说真话，有血有肉。</w:t>
            </w:r>
          </w:p>
          <w:p w:rsidR="00EA7BAF" w:rsidRDefault="00EA7BAF" w:rsidP="00893D8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</w:t>
            </w:r>
            <w:r w:rsidRPr="00893D84">
              <w:rPr>
                <w:rFonts w:ascii="宋体" w:eastAsia="宋体" w:hAnsi="宋体" w:hint="eastAsia"/>
                <w:szCs w:val="21"/>
              </w:rPr>
              <w:t>写日记是写作与生活紧密结合，全学期不少于</w:t>
            </w:r>
            <w:r w:rsidRPr="00893D84">
              <w:rPr>
                <w:rFonts w:ascii="宋体" w:eastAsia="宋体" w:hAnsi="宋体"/>
                <w:szCs w:val="21"/>
              </w:rPr>
              <w:t>16</w:t>
            </w:r>
            <w:r>
              <w:rPr>
                <w:rFonts w:ascii="宋体" w:eastAsia="宋体" w:hAnsi="宋体"/>
                <w:szCs w:val="21"/>
              </w:rPr>
              <w:t>篇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EA7BAF" w:rsidRDefault="00EA7BAF" w:rsidP="00893D8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</w:t>
            </w:r>
            <w:r w:rsidRPr="00893D84">
              <w:rPr>
                <w:rFonts w:ascii="宋体" w:eastAsia="宋体" w:hAnsi="宋体"/>
                <w:szCs w:val="21"/>
              </w:rPr>
              <w:t>写作和阅读结合，续写仿写补写，包括写发言提纲，前学期不少于12次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EA7BAF" w:rsidRDefault="00EA7BAF" w:rsidP="00893D8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</w:t>
            </w:r>
            <w:r w:rsidRPr="00893D84">
              <w:rPr>
                <w:rFonts w:ascii="宋体" w:eastAsia="宋体" w:hAnsi="宋体"/>
                <w:szCs w:val="21"/>
              </w:rPr>
              <w:t>写作和综合性学习活动相结合，全学期不少于六次。</w:t>
            </w:r>
          </w:p>
          <w:p w:rsidR="00EA7BAF" w:rsidRDefault="00EA7BAF" w:rsidP="00893D8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4、</w:t>
            </w:r>
            <w:r w:rsidRPr="00893D84">
              <w:rPr>
                <w:rFonts w:ascii="宋体" w:eastAsia="宋体" w:hAnsi="宋体"/>
                <w:szCs w:val="21"/>
              </w:rPr>
              <w:t>重视习作的修改，继续练习</w:t>
            </w:r>
            <w:r>
              <w:rPr>
                <w:rFonts w:ascii="宋体" w:eastAsia="宋体" w:hAnsi="宋体"/>
                <w:szCs w:val="21"/>
              </w:rPr>
              <w:t>，用学过的方法</w:t>
            </w:r>
            <w:r>
              <w:rPr>
                <w:rFonts w:ascii="宋体" w:eastAsia="宋体" w:hAnsi="宋体" w:hint="eastAsia"/>
                <w:szCs w:val="21"/>
              </w:rPr>
              <w:t>：“</w:t>
            </w:r>
            <w:r>
              <w:rPr>
                <w:rFonts w:ascii="宋体" w:eastAsia="宋体" w:hAnsi="宋体"/>
                <w:szCs w:val="21"/>
              </w:rPr>
              <w:t>大声自己读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请别人提意见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/>
                <w:szCs w:val="21"/>
              </w:rPr>
              <w:t>冷处理</w:t>
            </w:r>
            <w:r>
              <w:rPr>
                <w:rFonts w:ascii="宋体" w:eastAsia="宋体" w:hAnsi="宋体" w:hint="eastAsia"/>
                <w:szCs w:val="21"/>
              </w:rPr>
              <w:t>”</w:t>
            </w:r>
            <w:r>
              <w:rPr>
                <w:rFonts w:ascii="宋体" w:eastAsia="宋体" w:hAnsi="宋体"/>
                <w:szCs w:val="21"/>
              </w:rPr>
              <w:t>等方法修改习作</w:t>
            </w:r>
            <w:r w:rsidRPr="00893D84">
              <w:rPr>
                <w:rFonts w:ascii="宋体" w:eastAsia="宋体" w:hAnsi="宋体"/>
                <w:szCs w:val="21"/>
              </w:rPr>
              <w:t>具体的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  <w:p w:rsidR="00EA7BAF" w:rsidRPr="0005510D" w:rsidRDefault="00EA7BAF" w:rsidP="00893D84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5、</w:t>
            </w:r>
            <w:r w:rsidRPr="00893D84">
              <w:rPr>
                <w:rFonts w:ascii="宋体" w:eastAsia="宋体" w:hAnsi="宋体"/>
                <w:szCs w:val="21"/>
              </w:rPr>
              <w:t>学习写个人活动计划和总结。</w:t>
            </w:r>
          </w:p>
        </w:tc>
        <w:tc>
          <w:tcPr>
            <w:tcW w:w="992" w:type="dxa"/>
            <w:vMerge w:val="restart"/>
            <w:vAlign w:val="center"/>
          </w:tcPr>
          <w:p w:rsidR="00EA7BAF" w:rsidRPr="00893D84" w:rsidRDefault="00EA7BAF" w:rsidP="00893D84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lastRenderedPageBreak/>
              <w:t>1单元 师生</w:t>
            </w:r>
          </w:p>
        </w:tc>
        <w:tc>
          <w:tcPr>
            <w:tcW w:w="2268" w:type="dxa"/>
            <w:vAlign w:val="center"/>
          </w:tcPr>
          <w:p w:rsidR="00EA7BAF" w:rsidRPr="00893D84" w:rsidRDefault="00EA7BAF" w:rsidP="00893D84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字词</w:t>
            </w:r>
          </w:p>
        </w:tc>
        <w:tc>
          <w:tcPr>
            <w:tcW w:w="8222" w:type="dxa"/>
            <w:vAlign w:val="center"/>
          </w:tcPr>
          <w:p w:rsidR="00EA7BAF" w:rsidRPr="00E87512" w:rsidRDefault="00EA7BAF" w:rsidP="00E87512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E87512">
              <w:rPr>
                <w:rFonts w:ascii="宋体" w:eastAsia="宋体" w:hAnsi="宋体" w:hint="eastAsia"/>
              </w:rPr>
              <w:t>认字</w:t>
            </w:r>
            <w:r w:rsidRPr="00E87512">
              <w:rPr>
                <w:rFonts w:ascii="宋体" w:eastAsia="宋体" w:hAnsi="宋体"/>
              </w:rPr>
              <w:t>21个，写字15个</w:t>
            </w:r>
            <w:r w:rsidRPr="00E87512">
              <w:rPr>
                <w:rFonts w:ascii="宋体" w:eastAsia="宋体" w:hAnsi="宋体" w:hint="eastAsia"/>
              </w:rPr>
              <w:t>。</w:t>
            </w:r>
          </w:p>
          <w:p w:rsidR="00EA7BAF" w:rsidRPr="00E87512" w:rsidRDefault="00EA7BAF" w:rsidP="00E87512">
            <w:pPr>
              <w:pStyle w:val="a4"/>
              <w:numPr>
                <w:ilvl w:val="0"/>
                <w:numId w:val="3"/>
              </w:numPr>
              <w:ind w:firstLineChars="0"/>
              <w:jc w:val="left"/>
              <w:rPr>
                <w:rFonts w:ascii="宋体" w:eastAsia="宋体" w:hAnsi="宋体" w:hint="eastAsia"/>
              </w:rPr>
            </w:pPr>
            <w:r w:rsidRPr="00E87512">
              <w:rPr>
                <w:rFonts w:ascii="宋体" w:eastAsia="宋体" w:hAnsi="宋体" w:hint="eastAsia"/>
              </w:rPr>
              <w:t>理解“</w:t>
            </w:r>
            <w:r w:rsidRPr="00E87512">
              <w:rPr>
                <w:rFonts w:ascii="宋体" w:eastAsia="宋体" w:hAnsi="宋体"/>
              </w:rPr>
              <w:t>娓娓动听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身临其境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戛然而止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引人入胜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情趣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培育</w:t>
            </w:r>
            <w:r w:rsidRPr="00E87512">
              <w:rPr>
                <w:rFonts w:ascii="宋体" w:eastAsia="宋体" w:hAnsi="宋体" w:hint="eastAsia"/>
              </w:rPr>
              <w:t>、感念、</w:t>
            </w:r>
            <w:r w:rsidRPr="00E87512">
              <w:rPr>
                <w:rFonts w:ascii="宋体" w:eastAsia="宋体" w:hAnsi="宋体"/>
              </w:rPr>
              <w:t>恭恭敬敬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包罗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敬重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愚笨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谦虚</w:t>
            </w:r>
            <w:r w:rsidRPr="00E87512">
              <w:rPr>
                <w:rFonts w:ascii="宋体" w:eastAsia="宋体" w:hAnsi="宋体" w:hint="eastAsia"/>
              </w:rPr>
              <w:t>、</w:t>
            </w:r>
            <w:r w:rsidRPr="00E87512">
              <w:rPr>
                <w:rFonts w:ascii="宋体" w:eastAsia="宋体" w:hAnsi="宋体"/>
              </w:rPr>
              <w:t>谨慎</w:t>
            </w:r>
            <w:r w:rsidRPr="00E87512">
              <w:rPr>
                <w:rFonts w:ascii="宋体" w:eastAsia="宋体" w:hAnsi="宋体" w:hint="eastAsia"/>
              </w:rPr>
              <w:t>”</w:t>
            </w:r>
            <w:r w:rsidRPr="00E87512">
              <w:rPr>
                <w:rFonts w:ascii="宋体" w:eastAsia="宋体" w:hAnsi="宋体"/>
              </w:rPr>
              <w:t>等词语在课文中的意思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68" w:type="dxa"/>
            <w:vAlign w:val="center"/>
          </w:tcPr>
          <w:p w:rsidR="00EA7BAF" w:rsidRPr="00893D84" w:rsidRDefault="00EA7BAF" w:rsidP="00893D84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积累</w:t>
            </w:r>
          </w:p>
        </w:tc>
        <w:tc>
          <w:tcPr>
            <w:tcW w:w="8222" w:type="dxa"/>
            <w:vAlign w:val="center"/>
          </w:tcPr>
          <w:p w:rsidR="00EA7BAF" w:rsidRDefault="00EA7BAF" w:rsidP="00E8751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>
              <w:rPr>
                <w:rFonts w:ascii="宋体" w:eastAsia="宋体" w:hAnsi="宋体" w:hint="eastAsia"/>
              </w:rPr>
              <w:t>学习摘录笔记，练习</w:t>
            </w:r>
            <w:r w:rsidRPr="00E87512">
              <w:rPr>
                <w:rFonts w:ascii="宋体" w:eastAsia="宋体" w:hAnsi="宋体" w:hint="eastAsia"/>
              </w:rPr>
              <w:t>独立画出应当掌握的字词</w:t>
            </w:r>
            <w:r>
              <w:rPr>
                <w:rFonts w:ascii="宋体" w:eastAsia="宋体" w:hAnsi="宋体" w:hint="eastAsia"/>
              </w:rPr>
              <w:t>。</w:t>
            </w:r>
          </w:p>
          <w:p w:rsidR="00EA7BAF" w:rsidRDefault="00EA7BAF" w:rsidP="00E87512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2、</w:t>
            </w:r>
            <w:r w:rsidRPr="00E87512">
              <w:rPr>
                <w:rFonts w:ascii="宋体" w:eastAsia="宋体" w:hAnsi="宋体"/>
              </w:rPr>
              <w:t>积累</w:t>
            </w:r>
            <w:r>
              <w:rPr>
                <w:rFonts w:ascii="宋体" w:eastAsia="宋体" w:hAnsi="宋体" w:hint="eastAsia"/>
              </w:rPr>
              <w:t>“</w:t>
            </w:r>
            <w:r w:rsidRPr="00E87512">
              <w:rPr>
                <w:rFonts w:ascii="宋体" w:eastAsia="宋体" w:hAnsi="宋体"/>
              </w:rPr>
              <w:t>十年树木，百年树人</w:t>
            </w:r>
            <w:r>
              <w:rPr>
                <w:rFonts w:ascii="宋体" w:eastAsia="宋体" w:hAnsi="宋体" w:hint="eastAsia"/>
              </w:rPr>
              <w:t>”。及</w:t>
            </w:r>
            <w:r w:rsidRPr="00E87512">
              <w:rPr>
                <w:rFonts w:ascii="宋体" w:eastAsia="宋体" w:hAnsi="宋体"/>
              </w:rPr>
              <w:t>有</w:t>
            </w:r>
            <w:r>
              <w:rPr>
                <w:rFonts w:ascii="宋体" w:eastAsia="宋体" w:hAnsi="宋体" w:hint="eastAsia"/>
              </w:rPr>
              <w:t>“</w:t>
            </w:r>
            <w:r>
              <w:rPr>
                <w:rFonts w:ascii="宋体" w:eastAsia="宋体" w:hAnsi="宋体"/>
              </w:rPr>
              <w:t>有</w:t>
            </w:r>
            <w:r>
              <w:rPr>
                <w:rFonts w:ascii="宋体" w:eastAsia="宋体" w:hAnsi="宋体" w:hint="eastAsia"/>
              </w:rPr>
              <w:t>教</w:t>
            </w:r>
            <w:r w:rsidRPr="00E87512">
              <w:rPr>
                <w:rFonts w:ascii="宋体" w:eastAsia="宋体" w:hAnsi="宋体"/>
              </w:rPr>
              <w:t>无类，因材施教</w:t>
            </w:r>
            <w:r>
              <w:rPr>
                <w:rFonts w:ascii="宋体" w:eastAsia="宋体" w:hAnsi="宋体" w:hint="eastAsia"/>
              </w:rPr>
              <w:t>”</w:t>
            </w:r>
            <w:r w:rsidRPr="00E87512">
              <w:rPr>
                <w:rFonts w:ascii="宋体" w:eastAsia="宋体" w:hAnsi="宋体"/>
              </w:rPr>
              <w:t>等词语</w:t>
            </w:r>
            <w:r>
              <w:rPr>
                <w:rFonts w:ascii="宋体" w:eastAsia="宋体" w:hAnsi="宋体" w:hint="eastAsia"/>
              </w:rPr>
              <w:t>。</w:t>
            </w:r>
          </w:p>
          <w:p w:rsidR="00EA7BAF" w:rsidRPr="0005510D" w:rsidRDefault="00EA7BAF" w:rsidP="00E87512">
            <w:pPr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3、积累关于教师的名言。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68" w:type="dxa"/>
            <w:vAlign w:val="center"/>
          </w:tcPr>
          <w:p w:rsidR="00EA7BAF" w:rsidRPr="00893D84" w:rsidRDefault="00EA7BAF" w:rsidP="00893D84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阅读</w:t>
            </w:r>
          </w:p>
        </w:tc>
        <w:tc>
          <w:tcPr>
            <w:tcW w:w="8222" w:type="dxa"/>
            <w:vAlign w:val="center"/>
          </w:tcPr>
          <w:p w:rsidR="00EA7BAF" w:rsidRPr="00EA7BAF" w:rsidRDefault="00EA7BAF" w:rsidP="00EA7BAF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EA7BAF">
              <w:rPr>
                <w:rFonts w:ascii="宋体" w:eastAsia="宋体" w:hAnsi="宋体" w:hint="eastAsia"/>
              </w:rPr>
              <w:t>正确流利，有感情的朗读课文，感受田老师对学生</w:t>
            </w:r>
            <w:r w:rsidRPr="00EA7BAF"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对文学</w:t>
            </w:r>
            <w:r w:rsidRPr="00EA7BAF"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对教师工作的热爱</w:t>
            </w:r>
            <w:r w:rsidRPr="00EA7BAF">
              <w:rPr>
                <w:rFonts w:ascii="宋体" w:eastAsia="宋体" w:hAnsi="宋体" w:hint="eastAsia"/>
              </w:rPr>
              <w:t>。</w:t>
            </w:r>
          </w:p>
          <w:p w:rsidR="00EA7BAF" w:rsidRPr="00EA7BAF" w:rsidRDefault="00EA7BAF" w:rsidP="00EA7BAF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rFonts w:ascii="宋体" w:eastAsia="宋体" w:hAnsi="宋体" w:hint="eastAsia"/>
              </w:rPr>
            </w:pPr>
            <w:r w:rsidRPr="00EA7BAF">
              <w:rPr>
                <w:rFonts w:ascii="宋体" w:eastAsia="宋体" w:hAnsi="宋体" w:hint="eastAsia"/>
              </w:rPr>
              <w:t>了解孔子及其主要的教育思想，理解课文中学生对老师的尊敬爱戴之情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68" w:type="dxa"/>
            <w:vAlign w:val="center"/>
          </w:tcPr>
          <w:p w:rsidR="00EA7BAF" w:rsidRPr="00893D84" w:rsidRDefault="00EA7BAF" w:rsidP="00893D84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综合活动</w:t>
            </w:r>
          </w:p>
        </w:tc>
        <w:tc>
          <w:tcPr>
            <w:tcW w:w="8222" w:type="dxa"/>
            <w:vAlign w:val="center"/>
          </w:tcPr>
          <w:p w:rsidR="00EA7BAF" w:rsidRPr="0005510D" w:rsidRDefault="00EA7BAF" w:rsidP="00E87512">
            <w:pPr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1、</w:t>
            </w:r>
            <w:r w:rsidRPr="00E87512">
              <w:rPr>
                <w:rFonts w:ascii="宋体" w:eastAsia="宋体" w:hAnsi="宋体"/>
              </w:rPr>
              <w:t>给教师写贺卡，制定个人活动计划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</w:tcPr>
          <w:p w:rsidR="00EA7BAF" w:rsidRPr="0005510D" w:rsidRDefault="00EA7BAF" w:rsidP="002F25DA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2268" w:type="dxa"/>
            <w:vAlign w:val="center"/>
          </w:tcPr>
          <w:p w:rsidR="00EA7BAF" w:rsidRPr="00893D84" w:rsidRDefault="00EA7BAF" w:rsidP="00893D84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习作</w:t>
            </w:r>
          </w:p>
        </w:tc>
        <w:tc>
          <w:tcPr>
            <w:tcW w:w="8222" w:type="dxa"/>
            <w:vAlign w:val="center"/>
          </w:tcPr>
          <w:p w:rsidR="00EA7BAF" w:rsidRDefault="00EA7BAF" w:rsidP="003379B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>
              <w:rPr>
                <w:rFonts w:ascii="宋体" w:eastAsia="宋体" w:hAnsi="宋体"/>
              </w:rPr>
              <w:t>练习</w:t>
            </w:r>
            <w:r w:rsidRPr="00E87512">
              <w:rPr>
                <w:rFonts w:ascii="宋体" w:eastAsia="宋体" w:hAnsi="宋体"/>
              </w:rPr>
              <w:t>用形象的描写具体表现概括的意思</w:t>
            </w:r>
            <w:r>
              <w:rPr>
                <w:rFonts w:ascii="宋体" w:eastAsia="宋体" w:hAnsi="宋体" w:hint="eastAsia"/>
              </w:rPr>
              <w:t>。</w:t>
            </w:r>
          </w:p>
          <w:p w:rsidR="00EA7BAF" w:rsidRPr="0005510D" w:rsidRDefault="00EA7BAF" w:rsidP="00E87512">
            <w:pPr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2、记述</w:t>
            </w:r>
            <w:r w:rsidRPr="00E87512">
              <w:rPr>
                <w:rFonts w:ascii="宋体" w:eastAsia="宋体" w:hAnsi="宋体"/>
              </w:rPr>
              <w:t>关于老师的一件事，用学过的修改方法修改习作。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EA7BAF" w:rsidRPr="00893D84" w:rsidRDefault="001A4019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2</w:t>
            </w:r>
            <w:r w:rsidR="00EA7BAF"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 xml:space="preserve">单元 </w:t>
            </w:r>
            <w:r>
              <w:rPr>
                <w:rFonts w:ascii="宋体" w:eastAsia="宋体" w:hAnsi="宋体" w:hint="eastAsia"/>
                <w:b/>
                <w:sz w:val="24"/>
                <w:szCs w:val="21"/>
              </w:rPr>
              <w:t>明月</w:t>
            </w:r>
          </w:p>
        </w:tc>
        <w:tc>
          <w:tcPr>
            <w:tcW w:w="2268" w:type="dxa"/>
            <w:vAlign w:val="center"/>
          </w:tcPr>
          <w:p w:rsidR="00EA7BAF" w:rsidRPr="00893D84" w:rsidRDefault="00EA7BAF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字词</w:t>
            </w:r>
          </w:p>
        </w:tc>
        <w:tc>
          <w:tcPr>
            <w:tcW w:w="8222" w:type="dxa"/>
            <w:vAlign w:val="center"/>
          </w:tcPr>
          <w:p w:rsidR="00EA7BAF" w:rsidRDefault="00EA7BAF" w:rsidP="00EA7BA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 w:rsidRPr="00EA7BAF">
              <w:rPr>
                <w:rFonts w:ascii="宋体" w:eastAsia="宋体" w:hAnsi="宋体" w:hint="eastAsia"/>
              </w:rPr>
              <w:t>认字</w:t>
            </w:r>
            <w:r w:rsidRPr="00EA7BAF">
              <w:rPr>
                <w:rFonts w:ascii="宋体" w:eastAsia="宋体" w:hAnsi="宋体"/>
              </w:rPr>
              <w:t>24个，写字18</w:t>
            </w:r>
            <w:r>
              <w:rPr>
                <w:rFonts w:ascii="宋体" w:eastAsia="宋体" w:hAnsi="宋体"/>
              </w:rPr>
              <w:t>个</w:t>
            </w:r>
            <w:r>
              <w:rPr>
                <w:rFonts w:ascii="宋体" w:eastAsia="宋体" w:hAnsi="宋体" w:hint="eastAsia"/>
              </w:rPr>
              <w:t>。</w:t>
            </w:r>
          </w:p>
          <w:p w:rsidR="00EA7BAF" w:rsidRPr="00E87512" w:rsidRDefault="00EA7BAF" w:rsidP="00EA7BAF">
            <w:pPr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2、</w:t>
            </w:r>
            <w:r w:rsidRPr="00EA7BAF">
              <w:rPr>
                <w:rFonts w:ascii="宋体" w:eastAsia="宋体" w:hAnsi="宋体"/>
              </w:rPr>
              <w:t>练习独立识字学词</w:t>
            </w:r>
            <w:r>
              <w:rPr>
                <w:rFonts w:ascii="宋体" w:eastAsia="宋体" w:hAnsi="宋体" w:hint="eastAsia"/>
              </w:rPr>
              <w:t>。</w:t>
            </w:r>
            <w:r w:rsidRPr="00EA7BAF">
              <w:rPr>
                <w:rFonts w:ascii="宋体" w:eastAsia="宋体" w:hAnsi="宋体" w:hint="eastAsia"/>
              </w:rPr>
              <w:t>用学过的不同方法，理解</w:t>
            </w:r>
            <w:r>
              <w:rPr>
                <w:rFonts w:ascii="宋体" w:eastAsia="宋体" w:hAnsi="宋体" w:hint="eastAsia"/>
              </w:rPr>
              <w:t>“</w:t>
            </w:r>
            <w:r w:rsidRPr="00EA7BAF">
              <w:rPr>
                <w:rFonts w:ascii="宋体" w:eastAsia="宋体" w:hAnsi="宋体" w:hint="eastAsia"/>
              </w:rPr>
              <w:t>香甜</w:t>
            </w:r>
            <w:r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柔和</w:t>
            </w:r>
            <w:r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风俗</w:t>
            </w:r>
            <w:r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气息</w:t>
            </w:r>
            <w:r>
              <w:rPr>
                <w:rFonts w:ascii="宋体" w:eastAsia="宋体" w:hAnsi="宋体" w:hint="eastAsia"/>
              </w:rPr>
              <w:t>”</w:t>
            </w:r>
            <w:r w:rsidRPr="00EA7BAF">
              <w:rPr>
                <w:rFonts w:ascii="宋体" w:eastAsia="宋体" w:hAnsi="宋体" w:hint="eastAsia"/>
              </w:rPr>
              <w:t>和</w:t>
            </w:r>
            <w:r>
              <w:rPr>
                <w:rFonts w:ascii="宋体" w:eastAsia="宋体" w:hAnsi="宋体" w:hint="eastAsia"/>
              </w:rPr>
              <w:t>“</w:t>
            </w:r>
            <w:r w:rsidRPr="00EA7BAF">
              <w:rPr>
                <w:rFonts w:ascii="宋体" w:eastAsia="宋体" w:hAnsi="宋体" w:hint="eastAsia"/>
              </w:rPr>
              <w:t>奔赴</w:t>
            </w:r>
            <w:r>
              <w:rPr>
                <w:rFonts w:ascii="宋体" w:eastAsia="宋体" w:hAnsi="宋体" w:hint="eastAsia"/>
              </w:rPr>
              <w:t>、径直、</w:t>
            </w:r>
            <w:r w:rsidRPr="00EA7BAF">
              <w:rPr>
                <w:rFonts w:ascii="宋体" w:eastAsia="宋体" w:hAnsi="宋体" w:hint="eastAsia"/>
              </w:rPr>
              <w:t>训练有素</w:t>
            </w:r>
            <w:r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联络</w:t>
            </w:r>
            <w:r>
              <w:rPr>
                <w:rFonts w:ascii="宋体" w:eastAsia="宋体" w:hAnsi="宋体" w:hint="eastAsia"/>
              </w:rPr>
              <w:t>、缘故、</w:t>
            </w:r>
            <w:r w:rsidRPr="00EA7BAF">
              <w:rPr>
                <w:rFonts w:ascii="宋体" w:eastAsia="宋体" w:hAnsi="宋体" w:hint="eastAsia"/>
              </w:rPr>
              <w:t>小心翼翼</w:t>
            </w:r>
            <w:r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心驰神往</w:t>
            </w:r>
            <w:r>
              <w:rPr>
                <w:rFonts w:ascii="宋体" w:eastAsia="宋体" w:hAnsi="宋体" w:hint="eastAsia"/>
              </w:rPr>
              <w:t>、</w:t>
            </w:r>
            <w:r w:rsidRPr="00EA7BAF">
              <w:rPr>
                <w:rFonts w:ascii="宋体" w:eastAsia="宋体" w:hAnsi="宋体" w:hint="eastAsia"/>
              </w:rPr>
              <w:t>价值</w:t>
            </w:r>
            <w:r>
              <w:rPr>
                <w:rFonts w:ascii="宋体" w:eastAsia="宋体" w:hAnsi="宋体" w:hint="eastAsia"/>
              </w:rPr>
              <w:t>”</w:t>
            </w:r>
            <w:r w:rsidRPr="00EA7BAF">
              <w:rPr>
                <w:rFonts w:ascii="宋体" w:eastAsia="宋体" w:hAnsi="宋体" w:hint="eastAsia"/>
              </w:rPr>
              <w:t>等词语在文章中的意思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  <w:vAlign w:val="center"/>
          </w:tcPr>
          <w:p w:rsidR="00EA7BAF" w:rsidRPr="00893D84" w:rsidRDefault="00EA7BAF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A7BAF" w:rsidRPr="00893D84" w:rsidRDefault="00EA7BAF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积累</w:t>
            </w:r>
          </w:p>
        </w:tc>
        <w:tc>
          <w:tcPr>
            <w:tcW w:w="8222" w:type="dxa"/>
            <w:vAlign w:val="center"/>
          </w:tcPr>
          <w:p w:rsidR="00EA7BAF" w:rsidRDefault="001A4019" w:rsidP="00EA7BA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 w:rsidRPr="00EA7BAF">
              <w:rPr>
                <w:rFonts w:ascii="宋体" w:eastAsia="宋体" w:hAnsi="宋体" w:hint="eastAsia"/>
              </w:rPr>
              <w:t>背诵古诗二首和课文片段。</w:t>
            </w:r>
          </w:p>
          <w:p w:rsidR="001A4019" w:rsidRPr="00E87512" w:rsidRDefault="001A4019" w:rsidP="00EA7BAF">
            <w:pPr>
              <w:jc w:val="left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2、积累和月有关的诗句。带有“月”“明”的成语。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  <w:vAlign w:val="center"/>
          </w:tcPr>
          <w:p w:rsidR="00EA7BAF" w:rsidRPr="00893D84" w:rsidRDefault="00EA7BAF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A7BAF" w:rsidRPr="00893D84" w:rsidRDefault="00EA7BAF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阅读</w:t>
            </w:r>
          </w:p>
        </w:tc>
        <w:tc>
          <w:tcPr>
            <w:tcW w:w="8222" w:type="dxa"/>
            <w:vAlign w:val="center"/>
          </w:tcPr>
          <w:p w:rsidR="00EA7BAF" w:rsidRDefault="00EA7BAF" w:rsidP="00EA7BAF">
            <w:pPr>
              <w:jc w:val="left"/>
              <w:rPr>
                <w:rFonts w:ascii="宋体" w:eastAsia="宋体" w:hAnsi="宋体"/>
              </w:rPr>
            </w:pPr>
            <w:r w:rsidRPr="00EA7BAF">
              <w:rPr>
                <w:rFonts w:ascii="宋体" w:eastAsia="宋体" w:hAnsi="宋体" w:hint="eastAsia"/>
              </w:rPr>
              <w:t>1、正确流利有感情的朗读课文，</w:t>
            </w:r>
            <w:r w:rsidR="001A4019">
              <w:rPr>
                <w:rFonts w:ascii="宋体" w:eastAsia="宋体" w:hAnsi="宋体" w:hint="eastAsia"/>
              </w:rPr>
              <w:t>，理解课文内容，体会课文抒发的思想情感。</w:t>
            </w:r>
          </w:p>
          <w:p w:rsidR="00EA7BAF" w:rsidRPr="001A4019" w:rsidRDefault="00EA7BAF" w:rsidP="00EA7BAF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2、</w:t>
            </w:r>
            <w:r w:rsidRPr="00EA7BAF">
              <w:rPr>
                <w:rFonts w:ascii="宋体" w:eastAsia="宋体" w:hAnsi="宋体" w:hint="eastAsia"/>
              </w:rPr>
              <w:t>学习自读文章时，注意区别对待自读时的提出的问题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EA7BAF" w:rsidRPr="0005510D" w:rsidTr="001A4019">
        <w:trPr>
          <w:trHeight w:val="567"/>
          <w:jc w:val="center"/>
        </w:trPr>
        <w:tc>
          <w:tcPr>
            <w:tcW w:w="2547" w:type="dxa"/>
            <w:vMerge/>
          </w:tcPr>
          <w:p w:rsidR="00EA7BAF" w:rsidRPr="0005510D" w:rsidRDefault="00EA7BAF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  <w:vAlign w:val="center"/>
          </w:tcPr>
          <w:p w:rsidR="00EA7BAF" w:rsidRPr="00893D84" w:rsidRDefault="00EA7BAF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EA7BAF" w:rsidRPr="00893D84" w:rsidRDefault="00EA7BAF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综合活动</w:t>
            </w:r>
          </w:p>
        </w:tc>
        <w:tc>
          <w:tcPr>
            <w:tcW w:w="8222" w:type="dxa"/>
            <w:vAlign w:val="center"/>
          </w:tcPr>
          <w:p w:rsidR="00EA7BAF" w:rsidRPr="00E87512" w:rsidRDefault="001A4019" w:rsidP="00EA7BA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 w:rsidRPr="001A4019">
              <w:rPr>
                <w:rFonts w:ascii="宋体" w:eastAsia="宋体" w:hAnsi="宋体" w:hint="eastAsia"/>
              </w:rPr>
              <w:t>了解人类第一次登月的基本知识。</w:t>
            </w: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  <w:vMerge/>
          </w:tcPr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Merge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  <w:r w:rsidRPr="00893D84">
              <w:rPr>
                <w:rFonts w:ascii="宋体" w:eastAsia="宋体" w:hAnsi="宋体" w:hint="eastAsia"/>
                <w:b/>
                <w:sz w:val="24"/>
                <w:szCs w:val="21"/>
              </w:rPr>
              <w:t>习作</w:t>
            </w: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1、</w:t>
            </w:r>
            <w:r w:rsidRPr="001A4019">
              <w:rPr>
                <w:rFonts w:ascii="宋体" w:eastAsia="宋体" w:hAnsi="宋体" w:hint="eastAsia"/>
              </w:rPr>
              <w:t>加强句子练习，通过学记句子，仿写句子，积累各种句型句语句的连贯，提高语言表达能力</w:t>
            </w:r>
            <w:r>
              <w:rPr>
                <w:rFonts w:ascii="宋体" w:eastAsia="宋体" w:hAnsi="宋体" w:hint="eastAsia"/>
              </w:rPr>
              <w:t>。围绕一个中心词把句子写具体、生动。</w:t>
            </w:r>
          </w:p>
          <w:p w:rsidR="00C44DD0" w:rsidRPr="00E87512" w:rsidRDefault="00C44DD0" w:rsidP="00EA7BAF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2、</w:t>
            </w:r>
            <w:r w:rsidRPr="001A4019">
              <w:rPr>
                <w:rFonts w:ascii="宋体" w:eastAsia="宋体" w:hAnsi="宋体" w:hint="eastAsia"/>
              </w:rPr>
              <w:t>完成习作</w:t>
            </w:r>
            <w:r>
              <w:rPr>
                <w:rFonts w:ascii="宋体" w:eastAsia="宋体" w:hAnsi="宋体" w:hint="eastAsia"/>
              </w:rPr>
              <w:t>。学习在写事中写景，学习具体的叙述和描写，习作</w:t>
            </w:r>
            <w:r w:rsidRPr="001A4019">
              <w:rPr>
                <w:rFonts w:ascii="宋体" w:eastAsia="宋体" w:hAnsi="宋体" w:hint="eastAsia"/>
              </w:rPr>
              <w:t>继续中秋节的事情。</w:t>
            </w: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</w:tcPr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 w:hint="eastAsia"/>
              </w:rPr>
            </w:pP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</w:tcPr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 w:hint="eastAsia"/>
              </w:rPr>
            </w:pP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</w:tcPr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 w:hint="eastAsia"/>
              </w:rPr>
            </w:pP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</w:tcPr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 w:hint="eastAsia"/>
              </w:rPr>
            </w:pP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</w:tcPr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 w:hint="eastAsia"/>
              </w:rPr>
            </w:pP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</w:tcPr>
          <w:p w:rsidR="00C44DD0" w:rsidRDefault="00C44DD0" w:rsidP="00EA7BAF">
            <w:pPr>
              <w:jc w:val="center"/>
              <w:rPr>
                <w:rFonts w:ascii="宋体" w:eastAsia="宋体" w:hAnsi="宋体"/>
                <w:sz w:val="24"/>
                <w:szCs w:val="44"/>
              </w:rPr>
            </w:pPr>
          </w:p>
          <w:p w:rsidR="00C44DD0" w:rsidRDefault="00C44DD0" w:rsidP="00EA7BAF">
            <w:pPr>
              <w:jc w:val="center"/>
              <w:rPr>
                <w:rFonts w:ascii="宋体" w:eastAsia="宋体" w:hAnsi="宋体"/>
                <w:sz w:val="24"/>
                <w:szCs w:val="44"/>
              </w:rPr>
            </w:pPr>
          </w:p>
          <w:p w:rsidR="00C44DD0" w:rsidRDefault="00C44DD0" w:rsidP="00EA7BAF">
            <w:pPr>
              <w:jc w:val="center"/>
              <w:rPr>
                <w:rFonts w:ascii="宋体" w:eastAsia="宋体" w:hAnsi="宋体"/>
                <w:sz w:val="24"/>
                <w:szCs w:val="44"/>
              </w:rPr>
            </w:pPr>
          </w:p>
          <w:p w:rsidR="00C44DD0" w:rsidRDefault="00C44DD0" w:rsidP="00EA7BAF">
            <w:pPr>
              <w:jc w:val="center"/>
              <w:rPr>
                <w:rFonts w:ascii="宋体" w:eastAsia="宋体" w:hAnsi="宋体"/>
                <w:sz w:val="24"/>
                <w:szCs w:val="44"/>
              </w:rPr>
            </w:pPr>
          </w:p>
          <w:p w:rsidR="00C44DD0" w:rsidRDefault="00C44DD0" w:rsidP="00EA7BAF">
            <w:pPr>
              <w:jc w:val="center"/>
              <w:rPr>
                <w:rFonts w:ascii="宋体" w:eastAsia="宋体" w:hAnsi="宋体"/>
                <w:sz w:val="24"/>
                <w:szCs w:val="44"/>
              </w:rPr>
            </w:pPr>
          </w:p>
          <w:p w:rsidR="00C44DD0" w:rsidRDefault="00C44DD0" w:rsidP="00EA7BAF">
            <w:pPr>
              <w:jc w:val="center"/>
              <w:rPr>
                <w:rFonts w:ascii="宋体" w:eastAsia="宋体" w:hAnsi="宋体"/>
                <w:sz w:val="24"/>
                <w:szCs w:val="44"/>
              </w:rPr>
            </w:pPr>
          </w:p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 w:hint="eastAsia"/>
              </w:rPr>
            </w:pPr>
          </w:p>
        </w:tc>
      </w:tr>
      <w:tr w:rsidR="00C44DD0" w:rsidRPr="0005510D" w:rsidTr="00715C14">
        <w:trPr>
          <w:trHeight w:val="2166"/>
          <w:jc w:val="center"/>
        </w:trPr>
        <w:tc>
          <w:tcPr>
            <w:tcW w:w="2547" w:type="dxa"/>
          </w:tcPr>
          <w:p w:rsidR="00C44DD0" w:rsidRPr="0005510D" w:rsidRDefault="00C44DD0" w:rsidP="00EA7BAF">
            <w:pPr>
              <w:jc w:val="center"/>
              <w:rPr>
                <w:rFonts w:ascii="宋体" w:eastAsia="宋体" w:hAnsi="宋体" w:hint="eastAsia"/>
                <w:sz w:val="24"/>
                <w:szCs w:val="44"/>
              </w:rPr>
            </w:pPr>
          </w:p>
        </w:tc>
        <w:tc>
          <w:tcPr>
            <w:tcW w:w="992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C44DD0" w:rsidRPr="00893D84" w:rsidRDefault="00C44DD0" w:rsidP="00EA7BAF">
            <w:pPr>
              <w:jc w:val="center"/>
              <w:rPr>
                <w:rFonts w:ascii="宋体" w:eastAsia="宋体" w:hAnsi="宋体" w:hint="eastAsia"/>
                <w:b/>
                <w:sz w:val="24"/>
                <w:szCs w:val="21"/>
              </w:rPr>
            </w:pPr>
          </w:p>
        </w:tc>
        <w:tc>
          <w:tcPr>
            <w:tcW w:w="8222" w:type="dxa"/>
            <w:vAlign w:val="center"/>
          </w:tcPr>
          <w:p w:rsidR="00C44DD0" w:rsidRDefault="00C44DD0" w:rsidP="00EA7BAF">
            <w:pPr>
              <w:jc w:val="left"/>
              <w:rPr>
                <w:rFonts w:ascii="宋体" w:eastAsia="宋体" w:hAnsi="宋体" w:hint="eastAsia"/>
              </w:rPr>
            </w:pPr>
          </w:p>
        </w:tc>
      </w:tr>
    </w:tbl>
    <w:p w:rsidR="006F32ED" w:rsidRPr="0005510D" w:rsidRDefault="006F32ED" w:rsidP="002F25DA">
      <w:pPr>
        <w:jc w:val="center"/>
        <w:rPr>
          <w:rFonts w:hint="eastAsia"/>
        </w:rPr>
      </w:pPr>
    </w:p>
    <w:p w:rsidR="002F25DA" w:rsidRPr="0005510D" w:rsidRDefault="002F25DA">
      <w:pPr>
        <w:rPr>
          <w:rFonts w:hint="eastAsia"/>
        </w:rPr>
      </w:pPr>
    </w:p>
    <w:sectPr w:rsidR="002F25DA" w:rsidRPr="0005510D" w:rsidSect="006F32E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1558B"/>
    <w:multiLevelType w:val="hybridMultilevel"/>
    <w:tmpl w:val="D1A4FA92"/>
    <w:lvl w:ilvl="0" w:tplc="329E5E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A1460E"/>
    <w:multiLevelType w:val="hybridMultilevel"/>
    <w:tmpl w:val="248A20EC"/>
    <w:lvl w:ilvl="0" w:tplc="F686F47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8B6716"/>
    <w:multiLevelType w:val="hybridMultilevel"/>
    <w:tmpl w:val="48BA903E"/>
    <w:lvl w:ilvl="0" w:tplc="861A15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CF14E44"/>
    <w:multiLevelType w:val="hybridMultilevel"/>
    <w:tmpl w:val="C2BA0DF0"/>
    <w:lvl w:ilvl="0" w:tplc="BCE2CA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BB03B2"/>
    <w:multiLevelType w:val="hybridMultilevel"/>
    <w:tmpl w:val="113A22FE"/>
    <w:lvl w:ilvl="0" w:tplc="E67012D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DA"/>
    <w:rsid w:val="0005510D"/>
    <w:rsid w:val="001A4019"/>
    <w:rsid w:val="002F25DA"/>
    <w:rsid w:val="003379B6"/>
    <w:rsid w:val="006F32ED"/>
    <w:rsid w:val="007B06C6"/>
    <w:rsid w:val="00893D84"/>
    <w:rsid w:val="00B237A5"/>
    <w:rsid w:val="00B77670"/>
    <w:rsid w:val="00C44DD0"/>
    <w:rsid w:val="00E27F17"/>
    <w:rsid w:val="00E87512"/>
    <w:rsid w:val="00EA7BAF"/>
    <w:rsid w:val="00F90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6AE0D"/>
  <w15:chartTrackingRefBased/>
  <w15:docId w15:val="{CD69E290-5921-47A0-A371-D00ED7C45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3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37A5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E87512"/>
    <w:rPr>
      <w:sz w:val="21"/>
      <w:szCs w:val="21"/>
    </w:rPr>
  </w:style>
  <w:style w:type="paragraph" w:styleId="a6">
    <w:name w:val="annotation text"/>
    <w:basedOn w:val="a"/>
    <w:link w:val="a7"/>
    <w:uiPriority w:val="99"/>
    <w:semiHidden/>
    <w:unhideWhenUsed/>
    <w:rsid w:val="00E87512"/>
    <w:pPr>
      <w:jc w:val="left"/>
    </w:pPr>
  </w:style>
  <w:style w:type="character" w:customStyle="1" w:styleId="a7">
    <w:name w:val="批注文字 字符"/>
    <w:basedOn w:val="a0"/>
    <w:link w:val="a6"/>
    <w:uiPriority w:val="99"/>
    <w:semiHidden/>
    <w:rsid w:val="00E87512"/>
  </w:style>
  <w:style w:type="paragraph" w:styleId="a8">
    <w:name w:val="annotation subject"/>
    <w:basedOn w:val="a6"/>
    <w:next w:val="a6"/>
    <w:link w:val="a9"/>
    <w:uiPriority w:val="99"/>
    <w:semiHidden/>
    <w:unhideWhenUsed/>
    <w:rsid w:val="00E87512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E8751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8751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E875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2018-08-27T03:26:00Z</dcterms:created>
  <dcterms:modified xsi:type="dcterms:W3CDTF">2018-08-27T08:01:00Z</dcterms:modified>
</cp:coreProperties>
</file>