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BF5" w:rsidRPr="003E2B5B" w:rsidRDefault="00282BF5" w:rsidP="00C66BCA">
      <w:pPr>
        <w:spacing w:line="360" w:lineRule="auto"/>
        <w:jc w:val="center"/>
        <w:rPr>
          <w:rFonts w:ascii="黑体" w:eastAsia="黑体"/>
          <w:sz w:val="32"/>
          <w:szCs w:val="32"/>
        </w:rPr>
      </w:pPr>
      <w:r w:rsidRPr="003E2B5B">
        <w:rPr>
          <w:rFonts w:ascii="黑体" w:eastAsia="黑体" w:hint="eastAsia"/>
          <w:sz w:val="32"/>
          <w:szCs w:val="32"/>
        </w:rPr>
        <w:t>抓住激发学生创新思维的有效点</w:t>
      </w:r>
    </w:p>
    <w:p w:rsidR="00282BF5" w:rsidRPr="003E2B5B" w:rsidRDefault="00282BF5" w:rsidP="00C66BCA">
      <w:pPr>
        <w:spacing w:line="360" w:lineRule="auto"/>
        <w:jc w:val="center"/>
        <w:rPr>
          <w:rFonts w:ascii="宋体"/>
          <w:sz w:val="24"/>
          <w:szCs w:val="24"/>
        </w:rPr>
      </w:pPr>
      <w:r w:rsidRPr="003E2B5B">
        <w:rPr>
          <w:rFonts w:ascii="宋体" w:hAnsi="宋体" w:hint="eastAsia"/>
          <w:sz w:val="24"/>
          <w:szCs w:val="24"/>
        </w:rPr>
        <w:t>杨谢</w:t>
      </w:r>
    </w:p>
    <w:p w:rsidR="00282BF5" w:rsidRPr="003E2B5B" w:rsidRDefault="00282BF5" w:rsidP="00C66BCA">
      <w:pPr>
        <w:spacing w:line="360" w:lineRule="auto"/>
        <w:rPr>
          <w:rFonts w:ascii="宋体"/>
          <w:sz w:val="24"/>
          <w:szCs w:val="24"/>
        </w:rPr>
      </w:pPr>
      <w:r w:rsidRPr="003E2B5B">
        <w:rPr>
          <w:rFonts w:ascii="宋体" w:hAnsi="宋体" w:hint="eastAsia"/>
          <w:sz w:val="24"/>
          <w:szCs w:val="24"/>
        </w:rPr>
        <w:t>摘要：小学科学是对学生进行科学启蒙教育的重要基础学科，是培养和发展学生开拓创新思维能力的重要途径。教师在课堂内外抓住每个激发学生创新思维的有效点，则能促进学生创新思维的迸发和创新能力的显露。</w:t>
      </w:r>
    </w:p>
    <w:p w:rsidR="00282BF5" w:rsidRPr="003E2B5B" w:rsidRDefault="00282BF5" w:rsidP="00C66BCA">
      <w:pPr>
        <w:spacing w:line="360" w:lineRule="auto"/>
        <w:rPr>
          <w:rFonts w:ascii="宋体" w:hAnsi="宋体"/>
          <w:sz w:val="24"/>
          <w:szCs w:val="24"/>
        </w:rPr>
      </w:pPr>
      <w:r w:rsidRPr="003E2B5B">
        <w:rPr>
          <w:rFonts w:ascii="宋体" w:hAnsi="宋体" w:hint="eastAsia"/>
          <w:sz w:val="24"/>
          <w:szCs w:val="24"/>
        </w:rPr>
        <w:t>关键词：创新；思维；</w:t>
      </w:r>
      <w:r w:rsidRPr="003E2B5B">
        <w:rPr>
          <w:rFonts w:ascii="宋体" w:hAnsi="宋体"/>
          <w:sz w:val="24"/>
          <w:szCs w:val="24"/>
        </w:rPr>
        <w:t xml:space="preserve"> </w:t>
      </w:r>
      <w:r w:rsidRPr="003E2B5B">
        <w:rPr>
          <w:rFonts w:ascii="宋体" w:hAnsi="宋体" w:hint="eastAsia"/>
          <w:sz w:val="24"/>
          <w:szCs w:val="24"/>
        </w:rPr>
        <w:t>有效点</w:t>
      </w:r>
      <w:r w:rsidRPr="003E2B5B">
        <w:rPr>
          <w:rFonts w:ascii="宋体" w:hAnsi="宋体"/>
          <w:sz w:val="24"/>
          <w:szCs w:val="24"/>
        </w:rPr>
        <w:t xml:space="preserve"> </w:t>
      </w:r>
    </w:p>
    <w:p w:rsidR="00282BF5" w:rsidRPr="003E2B5B" w:rsidRDefault="00282BF5" w:rsidP="003E2B5B">
      <w:pPr>
        <w:spacing w:line="360" w:lineRule="auto"/>
        <w:ind w:firstLineChars="200" w:firstLine="31680"/>
        <w:rPr>
          <w:rFonts w:ascii="宋体"/>
          <w:sz w:val="24"/>
          <w:szCs w:val="24"/>
        </w:rPr>
      </w:pPr>
      <w:r w:rsidRPr="003E2B5B">
        <w:rPr>
          <w:rFonts w:ascii="宋体" w:hAnsi="宋体" w:hint="eastAsia"/>
          <w:sz w:val="24"/>
          <w:szCs w:val="24"/>
        </w:rPr>
        <w:t>社会发展对教育的要求越来越高，它不仅要求学生能掌握足够的知识，而且要求学生能在掌握知识的同时发展能力，并以此去获取知识进行再创新。小学生如果在教师的指导下养成积极主动学习的习惯，并在不同环境下能自主学习，用“迁移”的能力解决问题，则具备了可持续发展学习的能力，这种能力有利于学生的终身发展，而影响这种能力的关键因素就是学习的迁移能力</w:t>
      </w:r>
      <w:r w:rsidRPr="003E2B5B">
        <w:rPr>
          <w:rFonts w:ascii="宋体" w:hAnsi="宋体"/>
          <w:sz w:val="24"/>
          <w:szCs w:val="24"/>
        </w:rPr>
        <w:t>——</w:t>
      </w:r>
      <w:r w:rsidRPr="003E2B5B">
        <w:rPr>
          <w:rFonts w:ascii="宋体" w:hAnsi="宋体" w:hint="eastAsia"/>
          <w:sz w:val="24"/>
          <w:szCs w:val="24"/>
        </w:rPr>
        <w:t>创新思维。</w:t>
      </w:r>
    </w:p>
    <w:p w:rsidR="00282BF5" w:rsidRPr="003E2B5B" w:rsidRDefault="00282BF5" w:rsidP="003E2B5B">
      <w:pPr>
        <w:spacing w:line="360" w:lineRule="auto"/>
        <w:ind w:firstLineChars="200" w:firstLine="31680"/>
        <w:rPr>
          <w:rFonts w:ascii="宋体"/>
          <w:sz w:val="24"/>
          <w:szCs w:val="24"/>
        </w:rPr>
      </w:pPr>
      <w:r w:rsidRPr="003E2B5B">
        <w:rPr>
          <w:rFonts w:ascii="宋体" w:hAnsi="宋体" w:hint="eastAsia"/>
          <w:sz w:val="24"/>
          <w:szCs w:val="24"/>
        </w:rPr>
        <w:t>小学科学是对学生进行科学启蒙教育的重要基础学科，是培养和发展学生开拓创新思维能力的重要途径。新课标中也提出培养学生创新能力的要求，创新潜能是人人都有的，如果教师在课堂内外可以充分抓住每个激发学生创新思维的机会，则能提高学生分析问题和解决问题的能力。这个机会可以称为激发创新思维的有效点。这些机会在课堂中产生，意味着课堂里需要关注学生的兴趣、教师引导方式、课堂设计如何。而这些又要求教师理解钻研教材，能创造性使用教材。因此下面结合教科版小学科学教材，围绕课堂教学探讨如何及时抓住激发学生创新思维的有效点的一些方法。</w:t>
      </w:r>
    </w:p>
    <w:p w:rsidR="00282BF5" w:rsidRPr="003E2B5B" w:rsidRDefault="00282BF5" w:rsidP="00C66BCA">
      <w:pPr>
        <w:pStyle w:val="ListParagraph"/>
        <w:numPr>
          <w:ilvl w:val="0"/>
          <w:numId w:val="2"/>
        </w:numPr>
        <w:spacing w:line="360" w:lineRule="auto"/>
        <w:ind w:firstLineChars="0"/>
        <w:rPr>
          <w:rFonts w:ascii="宋体"/>
          <w:sz w:val="24"/>
          <w:szCs w:val="24"/>
        </w:rPr>
      </w:pPr>
      <w:r w:rsidRPr="003E2B5B">
        <w:rPr>
          <w:rFonts w:ascii="宋体" w:hAnsi="宋体" w:hint="eastAsia"/>
          <w:sz w:val="24"/>
          <w:szCs w:val="24"/>
        </w:rPr>
        <w:t>从兴趣中寻找创新思维的有效点</w:t>
      </w:r>
    </w:p>
    <w:p w:rsidR="00282BF5" w:rsidRPr="003E2B5B" w:rsidRDefault="00282BF5" w:rsidP="00C66BCA">
      <w:pPr>
        <w:spacing w:line="360" w:lineRule="auto"/>
        <w:ind w:firstLine="480"/>
        <w:rPr>
          <w:rFonts w:ascii="宋体"/>
          <w:sz w:val="24"/>
          <w:szCs w:val="24"/>
        </w:rPr>
      </w:pPr>
      <w:r w:rsidRPr="003E2B5B">
        <w:rPr>
          <w:rFonts w:ascii="宋体" w:hAnsi="宋体" w:hint="eastAsia"/>
          <w:sz w:val="24"/>
          <w:szCs w:val="24"/>
        </w:rPr>
        <w:t>很多教师都认为，在培养学生创新思维的过程中，必须首先做到“激趣”。兴趣是最好的老师，是推动一个人学习的直接动力，它往往与愉悦的情感体验紧密相连。在教学中创设良好的情境来激发学生学习的兴趣和创造欲望，诱发学生思维，是他们在愉快中主动积极地去探索与应用。只要学生有兴趣，那就代表他对某一学科或是领域将会是持久性的关注，在这种关注中会不自觉的产生思考，并与现实联系反馈，从而产生新的认知，这就会形成思维的连续性。</w:t>
      </w:r>
    </w:p>
    <w:p w:rsidR="00282BF5" w:rsidRPr="003E2B5B" w:rsidRDefault="00282BF5" w:rsidP="003E2B5B">
      <w:pPr>
        <w:spacing w:line="360" w:lineRule="auto"/>
        <w:ind w:firstLineChars="200" w:firstLine="31680"/>
        <w:rPr>
          <w:rFonts w:ascii="宋体"/>
          <w:sz w:val="24"/>
          <w:szCs w:val="24"/>
        </w:rPr>
      </w:pPr>
      <w:r w:rsidRPr="003E2B5B">
        <w:rPr>
          <w:rFonts w:ascii="宋体" w:hAnsi="宋体" w:hint="eastAsia"/>
          <w:sz w:val="24"/>
          <w:szCs w:val="24"/>
        </w:rPr>
        <w:t>在上五年级下册“时间在流逝”一课中，教材要求学生感受一分钟有多长，从而体会时间不随人的意志而改变。如果我直接要求学生不看表来感受一分钟的话，很多学生会觉得很无聊。所以我一进教室，就很神秘的说“今天老师要先跟你们做个体验游戏”，学生一听来了劲，纷纷认真听我的要求。于是我像做体操一般双手伸出，放置头顶又很夸张地将双手背在背后交叉抓紧，并要求学生仿效我这么“捆绑自己”，游戏结束之前不可以松手。学生也卖力地模仿，并不知道这是我故意设局不让他们有机会看手表。排除了一切作弊干扰以后，我才放心的要求学生静静体会一分钟的长度。没想到排除了干扰后，每个学生都很用心的体会感受着时间的流逝。直到第一次体验完成后，学生发现大家对时间的感觉不一样，很想再次估计一分钟，都很渴望自己对时间的感觉准确。本来按照教学设计，我应该走到下一个环节，但看到学生积极的态度，于是我让学生多体验几次，并且在每次体验完成后让大家汇报交流一下自己怎么估算一分钟过去的。我发现学生的感受方法有多种，很多孩子想试试更准确的计时方法，于是在交流过程中我又让学生可在原来的基础上改进一分钟时间感受法。这下可就一石激起千层浪，学生的感受方法可谓是推陈出新：有摸心跳的、摸脉搏的，有计算呼吸次数的，有数数的，有写字的，有拿着钥匙当钟摆的，有打节拍的，有背课文的，有做眼保健操的，甚至还有哼唱大概时长一分钟的歌曲的······在多次的感受过后，上课时间也快结束了，而学生意犹未尽，并从中体会到各种计时方法的优缺点，为我们接下来的课程打下了基础。我也没有料到无聊的时间体验居然变得更加有趣了，学生创造性的找体验方法的创造性思维过程也被我用这游戏情境诱发出来。教师如果通过多种途径去激发和培养学生的学习兴趣，长期坚持，就会是学生原有相对浅显短暂的间接兴趣发展为比较稳定的学习探究兴趣。好玩儿的课堂情境吸引着学生，通过类似“玩儿”的过程也会发展学生的分析、综合、想象和创造力。儿童认为好玩儿的，一定会是他们创造性思维的诱发剂和原动力。</w:t>
      </w:r>
    </w:p>
    <w:p w:rsidR="00282BF5" w:rsidRPr="003E2B5B" w:rsidRDefault="00282BF5" w:rsidP="00C66BCA">
      <w:pPr>
        <w:spacing w:line="360" w:lineRule="auto"/>
        <w:rPr>
          <w:rFonts w:ascii="宋体"/>
          <w:sz w:val="24"/>
          <w:szCs w:val="24"/>
        </w:rPr>
      </w:pPr>
      <w:r w:rsidRPr="003E2B5B">
        <w:rPr>
          <w:rFonts w:ascii="宋体" w:hAnsi="宋体" w:hint="eastAsia"/>
          <w:sz w:val="24"/>
          <w:szCs w:val="24"/>
        </w:rPr>
        <w:t>二、从感知认识中寻找创新思维的有效点</w:t>
      </w:r>
    </w:p>
    <w:p w:rsidR="00282BF5" w:rsidRPr="003E2B5B" w:rsidRDefault="00282BF5" w:rsidP="003E2B5B">
      <w:pPr>
        <w:spacing w:line="360" w:lineRule="auto"/>
        <w:ind w:firstLineChars="200" w:firstLine="31680"/>
        <w:rPr>
          <w:rFonts w:ascii="宋体"/>
          <w:sz w:val="24"/>
          <w:szCs w:val="24"/>
        </w:rPr>
      </w:pPr>
      <w:r w:rsidRPr="003E2B5B">
        <w:rPr>
          <w:rFonts w:ascii="宋体" w:hAnsi="宋体" w:hint="eastAsia"/>
          <w:sz w:val="24"/>
          <w:szCs w:val="24"/>
        </w:rPr>
        <w:t>创新，是每个教师都希望学生具有的特质，但创新的想象并不是凭空而来的，它是建立在一定知识和经验基础上的。科学课是一门注重感官体验的课程，教师不能为了培养学生的创新思维而忽略人最本身的体验。小学生年龄小，生活经验缺乏，抽象思维能力较差，学习抽象的知识时比较吃力。抽象知识是在多次感性认识的基础上产生飞跃，感知认识是学生理解知识的基础，直观是科学抽象思维和创新思维的途径和信息来源。</w:t>
      </w:r>
    </w:p>
    <w:p w:rsidR="00282BF5" w:rsidRPr="003E2B5B" w:rsidRDefault="00282BF5" w:rsidP="003E2B5B">
      <w:pPr>
        <w:spacing w:line="360" w:lineRule="auto"/>
        <w:ind w:firstLineChars="200" w:firstLine="31680"/>
        <w:rPr>
          <w:rFonts w:ascii="宋体"/>
          <w:sz w:val="24"/>
          <w:szCs w:val="24"/>
        </w:rPr>
      </w:pPr>
      <w:r w:rsidRPr="003E2B5B">
        <w:rPr>
          <w:rFonts w:ascii="宋体" w:hAnsi="宋体" w:hint="eastAsia"/>
          <w:sz w:val="24"/>
          <w:szCs w:val="24"/>
        </w:rPr>
        <w:t>如五年级“浮力”单元教学中，涉及力学分析，很多学生觉得非常吃力，在实验操作中，我让他们用手将泡沫块往水中压，他们能感受到泡沫块往水中压时会有上浮的感觉，以前我们就像书本上那样，作个受力分析图帮助学生理解，但重力、绳子拉力、浮力的同时出现让学生昏了头。重力对于他们来说是没有感觉的，虽然他们知道有重力的存在。有一次由于课前准备不充分，实验中同事吕老师用弹簧测力计挂上定滑轮上的绳子去拉水中的泡沫块时绳子拉落了，顺口说了句“老师拉来拉去拉失败了”，结果一个男生说“老师你拔河吗”，一语惊醒梦中人，老师的灵感被激活了，创造性的用“拔河比赛”为例让学生想象重力与浮力在水中的比赛。这一比喻形象易懂，引导学生深入思考，打破教材上的固有思考模式，轻松解决了学生理解泡沫块在水中受力分析困难的问题，并且这个小环节也让同组教师在同样的教学中事半功倍。</w:t>
      </w:r>
    </w:p>
    <w:p w:rsidR="00282BF5" w:rsidRPr="003E2B5B" w:rsidRDefault="00282BF5" w:rsidP="003E2B5B">
      <w:pPr>
        <w:spacing w:line="360" w:lineRule="auto"/>
        <w:ind w:leftChars="57" w:left="31680" w:firstLineChars="150" w:firstLine="31680"/>
        <w:rPr>
          <w:rFonts w:ascii="宋体"/>
          <w:sz w:val="24"/>
          <w:szCs w:val="24"/>
        </w:rPr>
      </w:pPr>
      <w:r w:rsidRPr="003E2B5B">
        <w:rPr>
          <w:rFonts w:ascii="宋体" w:hAnsi="宋体" w:hint="eastAsia"/>
          <w:sz w:val="24"/>
          <w:szCs w:val="24"/>
        </w:rPr>
        <w:t>在四年级下册“岩石和矿物”单元中，由于缺乏材料，学生观察岩石时方法单一，只能从最简单的看、摸、刻、听等简单的方法来观察鉴别岩石。当时我也希望学生能从更多角度来观察岩石，但提问只局限于“还有其他方法吗”。学生陈越铃当时就反问我说“老师，科学家在野外要鉴别岩石的话肯定会带工具去观察的，好费劲啊”，我突然抓住他的困惑说，“对啊，你们如果是有效率的科学家，还可以让野外的鉴别工作简便一点吗？”创设教学情境，将问题融入情境中，这个提问顿时提醒了学生，纷纷开始帮科学家解决问题，学习的积极性和创造性得到提高。于是，利用身边简易材料来鉴别岩石的方法迅速在</w:t>
      </w:r>
      <w:r w:rsidRPr="003E2B5B">
        <w:rPr>
          <w:rFonts w:ascii="宋体" w:hAnsi="宋体"/>
          <w:sz w:val="24"/>
          <w:szCs w:val="24"/>
        </w:rPr>
        <w:t>4.3</w:t>
      </w:r>
      <w:r w:rsidRPr="003E2B5B">
        <w:rPr>
          <w:rFonts w:ascii="宋体" w:hAnsi="宋体" w:hint="eastAsia"/>
          <w:sz w:val="24"/>
          <w:szCs w:val="24"/>
        </w:rPr>
        <w:t>班出炉：用钥匙和指甲刻，用小磁铁吸，用鼻子闻等等，大家认为这些方法在野外更简便易行。课后某一天，陈越铃真的拿着一块小磁铁在校园里找岩石，居然找到一块含有磁铁矿的鹅卵石，欣喜之余也极大的激发了他的观察体验热情。小学科学教学中大量的观察活动能不断提高学生的感性认识，只有不断的积累、接触真实的事物，他们头脑中的形象才会越来越丰富，创新才会在真实感知的基础上应运而生。</w:t>
      </w:r>
    </w:p>
    <w:p w:rsidR="00282BF5" w:rsidRPr="003E2B5B" w:rsidRDefault="00282BF5" w:rsidP="00C66BCA">
      <w:pPr>
        <w:spacing w:line="360" w:lineRule="auto"/>
        <w:rPr>
          <w:rFonts w:ascii="宋体"/>
          <w:sz w:val="24"/>
          <w:szCs w:val="24"/>
        </w:rPr>
      </w:pPr>
      <w:r w:rsidRPr="003E2B5B">
        <w:rPr>
          <w:rFonts w:ascii="宋体" w:hAnsi="宋体" w:hint="eastAsia"/>
          <w:sz w:val="24"/>
          <w:szCs w:val="24"/>
        </w:rPr>
        <w:t>三、从实践操作中寻找创新思维的有效点</w:t>
      </w:r>
    </w:p>
    <w:p w:rsidR="00282BF5" w:rsidRPr="003E2B5B" w:rsidRDefault="00282BF5" w:rsidP="00C66BCA">
      <w:pPr>
        <w:spacing w:line="360" w:lineRule="auto"/>
        <w:rPr>
          <w:rFonts w:ascii="宋体"/>
          <w:sz w:val="24"/>
          <w:szCs w:val="24"/>
        </w:rPr>
      </w:pPr>
      <w:r w:rsidRPr="003E2B5B">
        <w:rPr>
          <w:rFonts w:ascii="宋体" w:hAnsi="宋体"/>
          <w:sz w:val="24"/>
          <w:szCs w:val="24"/>
        </w:rPr>
        <w:t xml:space="preserve">     </w:t>
      </w:r>
      <w:r w:rsidRPr="003E2B5B">
        <w:rPr>
          <w:rFonts w:ascii="宋体" w:hAnsi="宋体" w:hint="eastAsia"/>
          <w:sz w:val="24"/>
          <w:szCs w:val="24"/>
        </w:rPr>
        <w:t>在活动实践中，学生能感到自己是一个创造发现研究者，他们能体会到智慧的力量，也能最大程度的激发他们的自主学习情绪。创设自由、和谐的学习情境，把学习的主动权真正交给学生，让学生在合作、探索的情境中获取基础知识和思维方法，是培养学生的创新意识，发展创新思维，培养学生初步解决现实问题的能力的基础。因此，教师要不失时机地提供给学生实践的机会。在六年级上册“做一个纸桥”一课中，如果只让学生做个设计方案，彼此交流修改，虽然有创意但效果肯定没有在课堂上设计制作来的好。当充分留给学生两节课来设计制作纸桥时，学生在合作之余会互相交流评价，从而改进自己小组的设计，建造出更有创意的纸桥。同样，在课外活动课里，我会安排学生完成模型制作后都会来个</w:t>
      </w:r>
      <w:r w:rsidRPr="003E2B5B">
        <w:rPr>
          <w:rFonts w:ascii="宋体" w:hAnsi="宋体"/>
          <w:sz w:val="24"/>
          <w:szCs w:val="24"/>
        </w:rPr>
        <w:t>pk</w:t>
      </w:r>
      <w:r w:rsidRPr="003E2B5B">
        <w:rPr>
          <w:rFonts w:ascii="宋体" w:hAnsi="宋体" w:hint="eastAsia"/>
          <w:sz w:val="24"/>
          <w:szCs w:val="24"/>
        </w:rPr>
        <w:t>赛，这样的安排有利于学生之间互相交流评价，改进创造自己的作品。</w:t>
      </w:r>
      <w:r w:rsidRPr="003E2B5B">
        <w:rPr>
          <w:rFonts w:ascii="宋体" w:hAnsi="宋体"/>
          <w:sz w:val="24"/>
          <w:szCs w:val="24"/>
        </w:rPr>
        <w:t>3.1</w:t>
      </w:r>
      <w:r w:rsidRPr="003E2B5B">
        <w:rPr>
          <w:rFonts w:ascii="宋体" w:hAnsi="宋体" w:hint="eastAsia"/>
          <w:sz w:val="24"/>
          <w:szCs w:val="24"/>
        </w:rPr>
        <w:t>班的郭文涛就经常被同学</w:t>
      </w:r>
      <w:r w:rsidRPr="003E2B5B">
        <w:rPr>
          <w:rFonts w:ascii="宋体" w:hAnsi="宋体"/>
          <w:sz w:val="24"/>
          <w:szCs w:val="24"/>
        </w:rPr>
        <w:t>pk</w:t>
      </w:r>
      <w:r w:rsidRPr="003E2B5B">
        <w:rPr>
          <w:rFonts w:ascii="宋体" w:hAnsi="宋体" w:hint="eastAsia"/>
          <w:sz w:val="24"/>
          <w:szCs w:val="24"/>
        </w:rPr>
        <w:t>掉，然后又不断琢磨改进，设计出了带有防撞器的小赛车、带有固定气球装置的喷气式小车，再次在比赛中超过同学。这样的实践机会不仅可以训练好学生的基本技能，使他们不断地积累知识和经验，产生丰富的想象和联想，触类旁通。只有知识技能越丰富的人，产生创造性的可能也就越大。</w:t>
      </w:r>
    </w:p>
    <w:p w:rsidR="00282BF5" w:rsidRPr="003E2B5B" w:rsidRDefault="00282BF5" w:rsidP="00C66BCA">
      <w:pPr>
        <w:spacing w:line="360" w:lineRule="auto"/>
        <w:rPr>
          <w:rFonts w:ascii="宋体"/>
          <w:sz w:val="24"/>
          <w:szCs w:val="24"/>
        </w:rPr>
      </w:pPr>
      <w:r w:rsidRPr="003E2B5B">
        <w:rPr>
          <w:rFonts w:ascii="宋体" w:hAnsi="宋体"/>
          <w:sz w:val="24"/>
          <w:szCs w:val="24"/>
        </w:rPr>
        <w:t xml:space="preserve">    </w:t>
      </w:r>
      <w:r w:rsidRPr="003E2B5B">
        <w:rPr>
          <w:rFonts w:ascii="宋体" w:hAnsi="宋体" w:hint="eastAsia"/>
          <w:sz w:val="24"/>
          <w:szCs w:val="24"/>
        </w:rPr>
        <w:t>小学科学是一门综合的学科，培养学生创新思维的任务任重而道远。创新对于小学生来说，来自于生活和自然界，他们创新思维的培养和触发也来源于对生活中事物的观察体会。创新意识在学生的兴趣、探究体验及实践活动中萌芽成长，其实，也就是让教师做个有心人，找准激励学生创新思维的有效点，在更多范围和途径中不断地引导和激励学生建立一种求异思维。将更广阔的探究空间还给学生，充分开发学生的潜能，我们才会让每个孩子的创新思维闪耀出灿烂光芒。</w:t>
      </w:r>
    </w:p>
    <w:p w:rsidR="00282BF5" w:rsidRDefault="00282BF5" w:rsidP="00C66BCA"/>
    <w:p w:rsidR="00282BF5" w:rsidRDefault="00282BF5" w:rsidP="00C66BCA"/>
    <w:p w:rsidR="00282BF5" w:rsidRPr="005B2EE7" w:rsidRDefault="00282BF5" w:rsidP="00C66BCA">
      <w:pPr>
        <w:rPr>
          <w:szCs w:val="21"/>
        </w:rPr>
      </w:pPr>
      <w:r w:rsidRPr="005B2EE7">
        <w:rPr>
          <w:rFonts w:hint="eastAsia"/>
          <w:szCs w:val="21"/>
        </w:rPr>
        <w:t>参考文献</w:t>
      </w:r>
    </w:p>
    <w:p w:rsidR="00282BF5" w:rsidRPr="005B2EE7" w:rsidRDefault="00282BF5" w:rsidP="005B2EE7">
      <w:pPr>
        <w:rPr>
          <w:szCs w:val="21"/>
        </w:rPr>
      </w:pPr>
      <w:r w:rsidRPr="005B2EE7">
        <w:rPr>
          <w:rFonts w:hint="eastAsia"/>
          <w:szCs w:val="21"/>
        </w:rPr>
        <w:t>陈文德：《小学数学教学中应注重培养学生的思维能力》，</w:t>
      </w:r>
      <w:r w:rsidRPr="005B2EE7">
        <w:rPr>
          <w:rFonts w:ascii="微软雅黑" w:eastAsia="微软雅黑" w:hint="eastAsia"/>
          <w:color w:val="000000"/>
          <w:szCs w:val="21"/>
        </w:rPr>
        <w:t>《读与写（上，下旬）》，</w:t>
      </w:r>
      <w:r w:rsidRPr="005B2EE7">
        <w:rPr>
          <w:rFonts w:ascii="微软雅黑" w:eastAsia="微软雅黑"/>
          <w:color w:val="000000"/>
          <w:szCs w:val="21"/>
        </w:rPr>
        <w:t>2013</w:t>
      </w:r>
      <w:r w:rsidRPr="005B2EE7">
        <w:rPr>
          <w:rFonts w:ascii="微软雅黑" w:eastAsia="微软雅黑" w:hint="eastAsia"/>
          <w:color w:val="000000"/>
          <w:szCs w:val="21"/>
        </w:rPr>
        <w:t>年</w:t>
      </w:r>
      <w:r w:rsidRPr="005B2EE7">
        <w:rPr>
          <w:rFonts w:ascii="微软雅黑" w:eastAsia="微软雅黑"/>
          <w:color w:val="000000"/>
          <w:szCs w:val="21"/>
        </w:rPr>
        <w:t>17</w:t>
      </w:r>
      <w:r w:rsidRPr="005B2EE7">
        <w:rPr>
          <w:rFonts w:ascii="微软雅黑" w:eastAsia="微软雅黑" w:hint="eastAsia"/>
          <w:color w:val="000000"/>
          <w:szCs w:val="21"/>
        </w:rPr>
        <w:t>期</w:t>
      </w:r>
    </w:p>
    <w:p w:rsidR="00282BF5" w:rsidRDefault="00282BF5" w:rsidP="00C66BCA">
      <w:pPr>
        <w:rPr>
          <w:szCs w:val="21"/>
        </w:rPr>
      </w:pPr>
      <w:r w:rsidRPr="005B2EE7">
        <w:rPr>
          <w:rFonts w:hint="eastAsia"/>
          <w:szCs w:val="21"/>
        </w:rPr>
        <w:t>郭祥军：《小学科学课堂教学引导策略》，《科学咨询》，</w:t>
      </w:r>
      <w:r w:rsidRPr="005B2EE7">
        <w:rPr>
          <w:szCs w:val="21"/>
        </w:rPr>
        <w:t>2015</w:t>
      </w:r>
      <w:r w:rsidRPr="005B2EE7">
        <w:rPr>
          <w:rFonts w:hint="eastAsia"/>
          <w:szCs w:val="21"/>
        </w:rPr>
        <w:t>年</w:t>
      </w:r>
      <w:r w:rsidRPr="005B2EE7">
        <w:rPr>
          <w:szCs w:val="21"/>
        </w:rPr>
        <w:t>17</w:t>
      </w:r>
      <w:r w:rsidRPr="005B2EE7">
        <w:rPr>
          <w:rFonts w:hint="eastAsia"/>
          <w:szCs w:val="21"/>
        </w:rPr>
        <w:t>期</w:t>
      </w:r>
      <w:r w:rsidRPr="005B2EE7">
        <w:rPr>
          <w:szCs w:val="21"/>
        </w:rPr>
        <w:t xml:space="preserve"> </w:t>
      </w:r>
    </w:p>
    <w:p w:rsidR="00282BF5" w:rsidRPr="005B2EE7" w:rsidRDefault="00282BF5" w:rsidP="00C66BCA">
      <w:pPr>
        <w:rPr>
          <w:szCs w:val="21"/>
        </w:rPr>
      </w:pPr>
      <w:r w:rsidRPr="005B2EE7">
        <w:rPr>
          <w:rFonts w:hint="eastAsia"/>
          <w:szCs w:val="21"/>
        </w:rPr>
        <w:t>张景蕊：《小学科学教学中创新思维能力的培养》</w:t>
      </w:r>
      <w:r>
        <w:rPr>
          <w:rFonts w:hint="eastAsia"/>
          <w:szCs w:val="21"/>
        </w:rPr>
        <w:t>，</w:t>
      </w:r>
      <w:r w:rsidRPr="005B2EE7">
        <w:rPr>
          <w:rFonts w:hint="eastAsia"/>
          <w:szCs w:val="21"/>
        </w:rPr>
        <w:t>《读写算（教研版）》</w:t>
      </w:r>
      <w:r>
        <w:rPr>
          <w:rFonts w:hint="eastAsia"/>
          <w:szCs w:val="21"/>
        </w:rPr>
        <w:t>，</w:t>
      </w:r>
      <w:r w:rsidRPr="005B2EE7">
        <w:rPr>
          <w:szCs w:val="21"/>
        </w:rPr>
        <w:t>2015</w:t>
      </w:r>
      <w:r w:rsidRPr="005B2EE7">
        <w:rPr>
          <w:rFonts w:hint="eastAsia"/>
          <w:szCs w:val="21"/>
        </w:rPr>
        <w:t>年</w:t>
      </w:r>
      <w:r w:rsidRPr="005B2EE7">
        <w:rPr>
          <w:szCs w:val="21"/>
        </w:rPr>
        <w:t>5</w:t>
      </w:r>
      <w:r w:rsidRPr="005B2EE7">
        <w:rPr>
          <w:rFonts w:hint="eastAsia"/>
          <w:szCs w:val="21"/>
        </w:rPr>
        <w:t>期</w:t>
      </w:r>
    </w:p>
    <w:sectPr w:rsidR="00282BF5" w:rsidRPr="005B2EE7" w:rsidSect="003E2B5B">
      <w:footerReference w:type="even" r:id="rId7"/>
      <w:footerReference w:type="default" r:id="rId8"/>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BF5" w:rsidRDefault="00282BF5" w:rsidP="00B82127">
      <w:r>
        <w:separator/>
      </w:r>
    </w:p>
  </w:endnote>
  <w:endnote w:type="continuationSeparator" w:id="0">
    <w:p w:rsidR="00282BF5" w:rsidRDefault="00282BF5" w:rsidP="00B821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微软雅黑">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BF5" w:rsidRDefault="00282BF5" w:rsidP="00BE2F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2BF5" w:rsidRDefault="00282B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BF5" w:rsidRDefault="00282BF5" w:rsidP="00BE2F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82BF5" w:rsidRDefault="00282B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BF5" w:rsidRDefault="00282BF5" w:rsidP="00B82127">
      <w:r>
        <w:separator/>
      </w:r>
    </w:p>
  </w:footnote>
  <w:footnote w:type="continuationSeparator" w:id="0">
    <w:p w:rsidR="00282BF5" w:rsidRDefault="00282BF5" w:rsidP="00B821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9966D2"/>
    <w:multiLevelType w:val="hybridMultilevel"/>
    <w:tmpl w:val="FDB81C28"/>
    <w:lvl w:ilvl="0" w:tplc="DDD0038A">
      <w:start w:val="1"/>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2127"/>
    <w:rsid w:val="001115C2"/>
    <w:rsid w:val="001436B8"/>
    <w:rsid w:val="00172D1E"/>
    <w:rsid w:val="00231DCA"/>
    <w:rsid w:val="00266891"/>
    <w:rsid w:val="002744D3"/>
    <w:rsid w:val="00282BF5"/>
    <w:rsid w:val="002F55A9"/>
    <w:rsid w:val="003C4A1E"/>
    <w:rsid w:val="003E2B5B"/>
    <w:rsid w:val="00463474"/>
    <w:rsid w:val="00505F7B"/>
    <w:rsid w:val="00525B3F"/>
    <w:rsid w:val="005342BD"/>
    <w:rsid w:val="005A5363"/>
    <w:rsid w:val="005B2EE7"/>
    <w:rsid w:val="005B4D8E"/>
    <w:rsid w:val="005E439F"/>
    <w:rsid w:val="007205DF"/>
    <w:rsid w:val="00747184"/>
    <w:rsid w:val="007639A0"/>
    <w:rsid w:val="00925809"/>
    <w:rsid w:val="009A58DD"/>
    <w:rsid w:val="009B5D9A"/>
    <w:rsid w:val="00AF2771"/>
    <w:rsid w:val="00B17E72"/>
    <w:rsid w:val="00B82127"/>
    <w:rsid w:val="00BC6AD8"/>
    <w:rsid w:val="00BE2FB9"/>
    <w:rsid w:val="00C66BCA"/>
    <w:rsid w:val="00D30814"/>
    <w:rsid w:val="00E436F6"/>
    <w:rsid w:val="00E86305"/>
    <w:rsid w:val="00F627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BC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8212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82127"/>
    <w:rPr>
      <w:rFonts w:cs="Times New Roman"/>
      <w:sz w:val="18"/>
      <w:szCs w:val="18"/>
    </w:rPr>
  </w:style>
  <w:style w:type="paragraph" w:styleId="Footer">
    <w:name w:val="footer"/>
    <w:basedOn w:val="Normal"/>
    <w:link w:val="FooterChar"/>
    <w:uiPriority w:val="99"/>
    <w:semiHidden/>
    <w:rsid w:val="00B8212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82127"/>
    <w:rPr>
      <w:rFonts w:cs="Times New Roman"/>
      <w:sz w:val="18"/>
      <w:szCs w:val="18"/>
    </w:rPr>
  </w:style>
  <w:style w:type="paragraph" w:styleId="ListParagraph">
    <w:name w:val="List Paragraph"/>
    <w:basedOn w:val="Normal"/>
    <w:uiPriority w:val="99"/>
    <w:qFormat/>
    <w:rsid w:val="00B17E72"/>
    <w:pPr>
      <w:ind w:firstLineChars="200" w:firstLine="420"/>
    </w:pPr>
  </w:style>
  <w:style w:type="character" w:styleId="PageNumber">
    <w:name w:val="page number"/>
    <w:basedOn w:val="DefaultParagraphFont"/>
    <w:uiPriority w:val="99"/>
    <w:rsid w:val="003E2B5B"/>
    <w:rPr>
      <w:rFonts w:cs="Times New Roman"/>
    </w:rPr>
  </w:style>
</w:styles>
</file>

<file path=word/webSettings.xml><?xml version="1.0" encoding="utf-8"?>
<w:webSettings xmlns:r="http://schemas.openxmlformats.org/officeDocument/2006/relationships" xmlns:w="http://schemas.openxmlformats.org/wordprocessingml/2006/main">
  <w:divs>
    <w:div w:id="2131849335">
      <w:marLeft w:val="0"/>
      <w:marRight w:val="0"/>
      <w:marTop w:val="0"/>
      <w:marBottom w:val="0"/>
      <w:divBdr>
        <w:top w:val="none" w:sz="0" w:space="0" w:color="auto"/>
        <w:left w:val="none" w:sz="0" w:space="0" w:color="auto"/>
        <w:bottom w:val="none" w:sz="0" w:space="0" w:color="auto"/>
        <w:right w:val="none" w:sz="0" w:space="0" w:color="auto"/>
      </w:divBdr>
    </w:div>
    <w:div w:id="2131849339">
      <w:marLeft w:val="0"/>
      <w:marRight w:val="0"/>
      <w:marTop w:val="0"/>
      <w:marBottom w:val="0"/>
      <w:divBdr>
        <w:top w:val="none" w:sz="0" w:space="0" w:color="auto"/>
        <w:left w:val="none" w:sz="0" w:space="0" w:color="auto"/>
        <w:bottom w:val="none" w:sz="0" w:space="0" w:color="auto"/>
        <w:right w:val="none" w:sz="0" w:space="0" w:color="auto"/>
      </w:divBdr>
      <w:divsChild>
        <w:div w:id="2131849337">
          <w:marLeft w:val="0"/>
          <w:marRight w:val="0"/>
          <w:marTop w:val="15"/>
          <w:marBottom w:val="0"/>
          <w:divBdr>
            <w:top w:val="none" w:sz="0" w:space="0" w:color="auto"/>
            <w:left w:val="none" w:sz="0" w:space="0" w:color="auto"/>
            <w:bottom w:val="none" w:sz="0" w:space="0" w:color="auto"/>
            <w:right w:val="none" w:sz="0" w:space="0" w:color="auto"/>
          </w:divBdr>
        </w:div>
        <w:div w:id="2131849340">
          <w:marLeft w:val="0"/>
          <w:marRight w:val="0"/>
          <w:marTop w:val="15"/>
          <w:marBottom w:val="0"/>
          <w:divBdr>
            <w:top w:val="none" w:sz="0" w:space="0" w:color="auto"/>
            <w:left w:val="none" w:sz="0" w:space="0" w:color="auto"/>
            <w:bottom w:val="none" w:sz="0" w:space="0" w:color="auto"/>
            <w:right w:val="none" w:sz="0" w:space="0" w:color="auto"/>
          </w:divBdr>
        </w:div>
        <w:div w:id="2131849345">
          <w:marLeft w:val="0"/>
          <w:marRight w:val="0"/>
          <w:marTop w:val="15"/>
          <w:marBottom w:val="0"/>
          <w:divBdr>
            <w:top w:val="none" w:sz="0" w:space="0" w:color="auto"/>
            <w:left w:val="none" w:sz="0" w:space="0" w:color="auto"/>
            <w:bottom w:val="none" w:sz="0" w:space="0" w:color="auto"/>
            <w:right w:val="none" w:sz="0" w:space="0" w:color="auto"/>
          </w:divBdr>
        </w:div>
      </w:divsChild>
    </w:div>
    <w:div w:id="2131849342">
      <w:marLeft w:val="0"/>
      <w:marRight w:val="0"/>
      <w:marTop w:val="0"/>
      <w:marBottom w:val="0"/>
      <w:divBdr>
        <w:top w:val="none" w:sz="0" w:space="0" w:color="auto"/>
        <w:left w:val="none" w:sz="0" w:space="0" w:color="auto"/>
        <w:bottom w:val="none" w:sz="0" w:space="0" w:color="auto"/>
        <w:right w:val="none" w:sz="0" w:space="0" w:color="auto"/>
      </w:divBdr>
      <w:divsChild>
        <w:div w:id="2131849341">
          <w:marLeft w:val="0"/>
          <w:marRight w:val="0"/>
          <w:marTop w:val="15"/>
          <w:marBottom w:val="0"/>
          <w:divBdr>
            <w:top w:val="none" w:sz="0" w:space="0" w:color="auto"/>
            <w:left w:val="none" w:sz="0" w:space="0" w:color="auto"/>
            <w:bottom w:val="none" w:sz="0" w:space="0" w:color="auto"/>
            <w:right w:val="none" w:sz="0" w:space="0" w:color="auto"/>
          </w:divBdr>
        </w:div>
        <w:div w:id="2131849343">
          <w:marLeft w:val="0"/>
          <w:marRight w:val="0"/>
          <w:marTop w:val="15"/>
          <w:marBottom w:val="0"/>
          <w:divBdr>
            <w:top w:val="none" w:sz="0" w:space="0" w:color="auto"/>
            <w:left w:val="none" w:sz="0" w:space="0" w:color="auto"/>
            <w:bottom w:val="none" w:sz="0" w:space="0" w:color="auto"/>
            <w:right w:val="none" w:sz="0" w:space="0" w:color="auto"/>
          </w:divBdr>
        </w:div>
        <w:div w:id="2131849349">
          <w:marLeft w:val="0"/>
          <w:marRight w:val="0"/>
          <w:marTop w:val="15"/>
          <w:marBottom w:val="0"/>
          <w:divBdr>
            <w:top w:val="none" w:sz="0" w:space="0" w:color="auto"/>
            <w:left w:val="none" w:sz="0" w:space="0" w:color="auto"/>
            <w:bottom w:val="none" w:sz="0" w:space="0" w:color="auto"/>
            <w:right w:val="none" w:sz="0" w:space="0" w:color="auto"/>
          </w:divBdr>
        </w:div>
      </w:divsChild>
    </w:div>
    <w:div w:id="2131849344">
      <w:marLeft w:val="0"/>
      <w:marRight w:val="0"/>
      <w:marTop w:val="0"/>
      <w:marBottom w:val="0"/>
      <w:divBdr>
        <w:top w:val="none" w:sz="0" w:space="0" w:color="auto"/>
        <w:left w:val="none" w:sz="0" w:space="0" w:color="auto"/>
        <w:bottom w:val="none" w:sz="0" w:space="0" w:color="auto"/>
        <w:right w:val="none" w:sz="0" w:space="0" w:color="auto"/>
      </w:divBdr>
      <w:divsChild>
        <w:div w:id="2131849336">
          <w:marLeft w:val="0"/>
          <w:marRight w:val="0"/>
          <w:marTop w:val="15"/>
          <w:marBottom w:val="0"/>
          <w:divBdr>
            <w:top w:val="none" w:sz="0" w:space="0" w:color="auto"/>
            <w:left w:val="none" w:sz="0" w:space="0" w:color="auto"/>
            <w:bottom w:val="none" w:sz="0" w:space="0" w:color="auto"/>
            <w:right w:val="none" w:sz="0" w:space="0" w:color="auto"/>
          </w:divBdr>
        </w:div>
        <w:div w:id="2131849338">
          <w:marLeft w:val="0"/>
          <w:marRight w:val="0"/>
          <w:marTop w:val="15"/>
          <w:marBottom w:val="0"/>
          <w:divBdr>
            <w:top w:val="none" w:sz="0" w:space="0" w:color="auto"/>
            <w:left w:val="none" w:sz="0" w:space="0" w:color="auto"/>
            <w:bottom w:val="none" w:sz="0" w:space="0" w:color="auto"/>
            <w:right w:val="none" w:sz="0" w:space="0" w:color="auto"/>
          </w:divBdr>
        </w:div>
      </w:divsChild>
    </w:div>
    <w:div w:id="2131849348">
      <w:marLeft w:val="0"/>
      <w:marRight w:val="0"/>
      <w:marTop w:val="0"/>
      <w:marBottom w:val="0"/>
      <w:divBdr>
        <w:top w:val="none" w:sz="0" w:space="0" w:color="auto"/>
        <w:left w:val="none" w:sz="0" w:space="0" w:color="auto"/>
        <w:bottom w:val="none" w:sz="0" w:space="0" w:color="auto"/>
        <w:right w:val="none" w:sz="0" w:space="0" w:color="auto"/>
      </w:divBdr>
      <w:divsChild>
        <w:div w:id="2131849346">
          <w:marLeft w:val="0"/>
          <w:marRight w:val="0"/>
          <w:marTop w:val="15"/>
          <w:marBottom w:val="0"/>
          <w:divBdr>
            <w:top w:val="none" w:sz="0" w:space="0" w:color="auto"/>
            <w:left w:val="none" w:sz="0" w:space="0" w:color="auto"/>
            <w:bottom w:val="none" w:sz="0" w:space="0" w:color="auto"/>
            <w:right w:val="none" w:sz="0" w:space="0" w:color="auto"/>
          </w:divBdr>
        </w:div>
        <w:div w:id="2131849347">
          <w:marLeft w:val="0"/>
          <w:marRight w:val="0"/>
          <w:marTop w:val="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175</TotalTime>
  <Pages>4</Pages>
  <Words>524</Words>
  <Characters>2988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liuchuang</dc:creator>
  <cp:keywords/>
  <dc:description/>
  <cp:lastModifiedBy>微软用户</cp:lastModifiedBy>
  <cp:revision>17</cp:revision>
  <dcterms:created xsi:type="dcterms:W3CDTF">2014-08-27T13:45:00Z</dcterms:created>
  <dcterms:modified xsi:type="dcterms:W3CDTF">2019-01-03T05:16:00Z</dcterms:modified>
</cp:coreProperties>
</file>