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</w:rPr>
        <w:t>《密铺》教学设计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教学内容：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北师大版小学数学四年级下册第76-78页。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教学目标：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464646"/>
          <w:sz w:val="21"/>
          <w:szCs w:val="21"/>
        </w:rPr>
        <w:t>  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1、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观察埃舍尔的图片，初步了解什么是密铺。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探索平面图形密铺的活动，初步可以了解一些平面图形可以密铺的道理。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2、能进行简单的密铺设计，积累相关的活动经验，培养初步的空间观念，提高解决问题的能力。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3、结合密铺活动感受数学在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古今中外生活中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的广泛应用，发展学生对数学学习的兴趣，结合自我评价发展学生反思能力。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过程与方法：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小组合作，经历猜测，实践，交流，结论的环节。学生切身去感受图形的魅力。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情感态度价值观：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欣赏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古今中外密铺图片，感受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数学美、创造数学美的过程,从而激发学生学习数学的兴趣,享受由美带来的愉悦。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教学重难点：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认识什么是图形密铺，探索哪些平面图形可以密铺。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能密铺图形的原理是什么？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教学过程：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感性认识密铺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6分钟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小丑图的制作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师：这是一张小丑的图片，还有一张彩色纸，老师想制作一张小丑的图片，你们想看吗？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师：把这张小丑的图片复制2张，就有三张了，复制的小丑的图片有什么特点。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师：形状、大小一模一样。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师：现在把复制的图片放到彩色纸上。（点击ppt）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师：好玩吗？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师：怎么好玩？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学生自由表达怎么好玩的。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师：既然同学们觉得好玩，咱们接着拼。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师：是不是更好玩了，刚才是腿拼在了一起，现在是头拼在了一起，手也拼在了一起。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师：那你们感觉一下，还能继续拼吗？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师：有同学真的感受到了很好玩。如果我把这幅图叫做神奇的小丑图，你同意吗？神奇在什么地方呢？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学生自由发言。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师：这些小丑图总是能拼起来，如果，我们接着往下拼，你认为还能拼下去吗？（能）能不能一直拼下去，能不能把这张彩色纸完全遮盖掉呢？（能）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师：而且在整个拼的过程中，同学们看到了小丑图片之间总是刚好拼在一起，这个刚好拼在一起是什么意思呢？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师：小丑图片之间没有空隙，也不会重叠。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师：在我们什么中有很多图形也是这样拼起来的。我们一起来看看。这是一幅墙面图，在这幅墙面图中，有很多的（     ），看什么形状。由很多的长方形拼在一起，这些长方形之间（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没有空隙，也不重叠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师：再看。棋盘图，在棋盘图中有很多的（    ），这些正方形（      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师：在蜂巢图中，有很多同样的（    ），什么样的六边形。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师：像上面这些图一样，每幅图都有很多相同的图形拼在一起。而且这些图形之间没有空隙也没有重叠的图形，在数学里，它有一个特殊的名字。——密铺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这是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伟大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艺术家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的作品，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他就是埃舍尔。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（课件：埃舍尔，一百年前的一位艺术家，他热衷于装饰艺术，尤其擅长木刻和版画，被人们称为“图形的艺术家”。许多数学家和物理学家对他的作品非常有兴趣，他们认为埃舍尔的作品非常形象地体现了数学的思想和原则。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师：这些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小丑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除了方向不一样，大小形状完全相同，</w:t>
      </w: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</w:rPr>
        <w:t>无空隙</w:t>
      </w: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</w:rPr>
        <w:t>不重叠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像这样的图案我们就把它叫做“密铺”。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eastAsia" w:asciiTheme="minorEastAsia" w:hAnsiTheme="minorEastAsia" w:eastAsiaTheme="minorEastAsia" w:cstheme="minorEastAsia"/>
          <w:color w:val="7030A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</w:rPr>
        <w:t>（板书：</w:t>
      </w: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</w:rPr>
        <w:t>密铺</w:t>
      </w: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</w:rPr>
        <w:t>无空隙  不重叠</w:t>
      </w: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default" w:asciiTheme="minorEastAsia" w:hAnsiTheme="minorEastAsia" w:eastAsiaTheme="minorEastAsia" w:cstheme="minorEastAsia"/>
          <w:color w:val="7030A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7030A0"/>
          <w:sz w:val="21"/>
          <w:szCs w:val="21"/>
          <w:lang w:val="en-US" w:eastAsia="zh-CN"/>
        </w:rPr>
        <w:t>我们就一起来研究一些简单的密铺图形。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  <w:t>师：从墙面图上，我们知道了，长方形可以密铺。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  <w:t>师：从棋盘图上，我们知道了什么呢？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  <w:t>生：正方形可以密铺。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  <w:t>师：从蜂巢图中，我们知道了什么？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shd w:val="clear" w:color="auto" w:fill="FFFFFF"/>
          <w:lang w:val="en-US" w:eastAsia="zh-CN"/>
        </w:rPr>
        <w:t>生：正六边形可以密铺。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1"/>
          <w:szCs w:val="21"/>
          <w:lang w:val="en-US" w:eastAsia="zh-CN"/>
        </w:rPr>
        <w:t>师：关于密铺，你想知道什么呢？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生：五边形能密铺吗？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生：三角形能密铺吗？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生：还有哪些图形能密铺？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生：所有的图形都能密铺吗？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生：平行四边形能密铺吗？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师：到底密铺是怎么回事？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师：抓住两个问题，哪些图形能密铺？密铺的原理是什么？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instrText xml:space="preserve"> HYPERLINK "http://1s1k.eduyun.cn/portal/redesign/index/index.jsp?sdResIdCaseId=ff808081552a1edc01552b4b713c0291&amp;t=2&amp;sessionKey=pPXW22yDoatfjNKRu5DC" \l "##" </w:instrTex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二、理性认识密铺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2+6+7分钟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（一）动手操作   初步探索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这节课我们就选取一些图形来进行研究。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645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师：我们这节课的活动任务就是：这些图形能密铺吗？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(课件出示问题：这些图形能密铺吗？)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645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师：如果只用一种图形，你们猜猜看下面哪些图形可以进行密铺呢？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645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1808480</wp:posOffset>
                </wp:positionH>
                <wp:positionV relativeFrom="paragraph">
                  <wp:posOffset>20320</wp:posOffset>
                </wp:positionV>
                <wp:extent cx="172085" cy="153035"/>
                <wp:effectExtent l="6985" t="6350" r="11430" b="12065"/>
                <wp:wrapNone/>
                <wp:docPr id="2" name="六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5805" y="7474585"/>
                          <a:ext cx="172085" cy="153035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" type="#_x0000_t9" style="position:absolute;left:0pt;margin-left:142.4pt;margin-top:1.6pt;height:12.05pt;width:13.55pt;z-index:251659264;v-text-anchor:middle;mso-width-relative:page;mso-height-relative:page;" filled="f" stroked="t" coordsize="21600,21600" o:gfxdata="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h/YjxtUAAAAIAQAADwAAAAAAAAABACAAAAAiAAAAZHJzL2Rvd25yZXYueG1sUEsBAhQAFAAAAAgA&#10;h07iQNx4Na5hAgAAjgQAAA4AAAAAAAAAAQAgAAAAJAEAAGRycy9lMm9Eb2MueG1sUEsFBgAAAAAG&#10;AAYAWQEAAPcFAAAAAA==&#10;" adj="4802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1379855</wp:posOffset>
                </wp:positionH>
                <wp:positionV relativeFrom="paragraph">
                  <wp:posOffset>12700</wp:posOffset>
                </wp:positionV>
                <wp:extent cx="190500" cy="142875"/>
                <wp:effectExtent l="8255" t="7620" r="10795" b="20955"/>
                <wp:wrapNone/>
                <wp:docPr id="1" name="正五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22855" y="7474585"/>
                          <a:ext cx="190500" cy="142875"/>
                        </a:xfrm>
                        <a:prstGeom prst="pent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6" type="#_x0000_t56" style="position:absolute;left:0pt;margin-left:108.65pt;margin-top:1pt;height:11.25pt;width:15pt;z-index:251658240;v-text-anchor:middle;mso-width-relative:page;mso-height-relative:page;" filled="f" stroked="t" coordsize="21600,21600" o:gfxdata="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1yOI30wAAAAgBAAAPAAAAAAAAAAEAIAAAACIAAABkcnMvZG93bnJldi54bWxQSwECFAAUAAAA&#10;CACHTuJA2svV7WUCAACSBAAADgAAAAAAAAABACAAAAAiAQAAZHJzL2Uyb0RvYy54bWxQSwUGAAAA&#10;AAYABgBZAQAA+Q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 xml:space="preserve">△  □  ○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645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鼓励学生，大胆猜想。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645" w:leftChars="0" w:right="0" w:rightChars="0"/>
        <w:jc w:val="left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师：谁愿意发挥你的想象力，大胆的猜测一下。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645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生：我觉得......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师：想一想，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我们怎样才能验证你们的猜想你？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（1）预设生说：动手铺一铺。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 w:firstLine="10" w:firstLineChars="5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师：说的非常好。动手铺一铺，进行实验，就可以知道。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 xml:space="preserve"> (课件点击实验)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 w:firstLine="10" w:firstLineChars="5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师：可是需要咱们每个人都一个图形一个图形的去试吗？那可太费时间了。怎么样能节约时间呢？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预设生说：我们可以小组合作。</w:t>
      </w:r>
      <w:r>
        <w:rPr>
          <w:rFonts w:hint="eastAsia" w:asciiTheme="minorEastAsia" w:hAnsiTheme="minorEastAsia" w:eastAsiaTheme="minorEastAsia" w:cstheme="minorEastAsia"/>
          <w:color w:val="1F497D"/>
          <w:sz w:val="21"/>
          <w:szCs w:val="21"/>
        </w:rPr>
        <w:t>（这里没有必要请多位同学，一两个人即可）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师：说的可真棒。我们可以小组合作分工，一个人选择一种图形去铺。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(课件点击分工)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师：分工实验，铺好之后，我们还应该小组交流一下，看看其他同学选择的图形是否能密铺，完成表格。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(课件点击交流)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师：最后再反思一下，活动中自己有什么发现或者说还有什么疑惑。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(课件点击反思)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95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3、汇报交流。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师请某组小组长带领组员上来汇报。小组成员一个一个边展示边介绍：我选了什么图形，它能（或不能）密铺。汇报小组结论。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师：各个组的作品已经贴在黑板上了，你们有什么发现？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生：我发现了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师：大家发现正五边形不能密铺，你们都同意他们的说法吗？还是他们没有找到密铺的好方法。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师：谁愿意上来试一试？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师：你们都同意他们的说法了吗？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其实老师也想了很多办法来验证五边形能不能密铺？你们看这是不是密铺？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生：重叠了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生：剪开了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师：事实证明正五边形不能密铺。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师：总结一下刚才的实验：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三角形可以密铺吗？四边形可以密铺吗？五边形可以密铺吗？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师：和你原来的猜想一样吗？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生：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（二）深入思考    理解特性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10分钟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有的同学认为不规则的四边形不能密铺，但事实证明他能够密铺。有的同学认为正五边形能够密铺，但事实证明正五边形不能密铺？图形能不能密铺的原因到底是什么呢？你们想去发现吗？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80"/>
        <w:jc w:val="left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师：老师整理了一幅三角形的密铺图。图形的密铺到底和什么有关系呢？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（1）生：与边有关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525" w:firstLine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师：有不同意见吗？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（2）生：与角有关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 w:firstLine="105" w:firstLine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师：这儿现在有两种意见，有同学认为与角有关，有同学认为与边有关，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密铺与图形的边有什么关系呢？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 w:firstLine="105" w:firstLine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生：边相等就能密铺。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 w:firstLine="105" w:firstLineChars="50"/>
        <w:jc w:val="left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师：你同意他的说话吗？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 w:firstLine="105" w:firstLine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生：不是，正五边形不能密铺。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 w:firstLine="105" w:firstLineChars="50"/>
        <w:jc w:val="left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看来。边相等也不一定能够密铺，从边这个角度来说图形能不能密铺，就很难说清楚了密铺的原因了，刚才有同学提到了与角有关，那我们就好好地研究一下角。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为了方便同学们研究，老师把相等的角上都标上了相等的序号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你们看，在这里所有的∠1都相等，所有的∠2都相等，所有的∠3也相等。四边形也是一样的，五边形每个角都是一样大的，就不标了。老师把这些图形印在了作业纸上。我们就以小组为单位，好好研究一下，看大家能不能发现密铺的原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师：听听其他同学有什么发现？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生：这六个角是360，这4个角也是360度。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他说得你们听懂了吗？到前面指一指，在哪里？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师：老师用红色的点标出来了，为了方便交流我们把这个点叫做拼接点。在正五边形这里也有一个拼接点，这个拼接点也正好拼成了360，你同意吗？有没有拼成360度的？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/>
        <w:jc w:val="left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师：三角形和四边形上的拼接点上有没有拼成360，怎么说明这件事呢？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生：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生：一个三角形的内角和是180度，两个内角和就是360度。只要被360度整除的内角和就可以密铺。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师：三角形能够密铺的原因，各个拼接点各个角的和是360度。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477" w:leftChars="227" w:right="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46464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师：四角形能够密铺的原因，各个拼接点各个角的和是360度。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  <w:t>我们找到了密铺的原因了，为什么五边形不能密铺呢？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  <w:t>师：我们的关键是这个点能不能拼成360度。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  <w:t>生：108×3=324度，108×4=432度。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  <w:t>拼不了360度。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  <w:t>师：关键点是看拼接点处能不能形成360度。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  <w:t>师：五边形不能密铺，我们给他找一个搭档，他就能密铺了？我们找谁呢？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right="0" w:firstLine="422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  <w:t>回到我们课前的小丑图，这个小丑可以密铺，是不是所有的小丑都可以密铺呢？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464646"/>
          <w:sz w:val="21"/>
          <w:szCs w:val="21"/>
        </w:rPr>
        <w:t>三、总结回顾，感受神奇。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1、师：刚才我们通过分工、实验、交流、反思四个步骤研究出了哪些图形能密铺并且找到了密铺的小秘密，谁来说一说密铺的小秘密是什么呀？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2、师：今后当我们再遇到类似的问题时，我们也可以尝试用这个四个步骤去解决，让我们再回到埃舍尔的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小丑图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，刚才的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小丑图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是老师用课件做出来的。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现在我们来看看埃舍尔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其他作品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。看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课件演示）。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神奇的骑士图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师：再来看看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中国密铺的大型建筑。《水立方》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88" w:lineRule="auto"/>
        <w:ind w:left="15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师：通过今天的学习你们觉得数学好玩吗？我国著名数学家陈省身就曾经说过一句话：数学好玩！希望大家也和数学大师一样，不仅觉得数学好玩，更能玩好数学！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464646"/>
          <w:spacing w:val="0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464646"/>
          <w:spacing w:val="0"/>
          <w:sz w:val="21"/>
          <w:szCs w:val="21"/>
          <w:u w:val="none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464646"/>
          <w:spacing w:val="0"/>
          <w:sz w:val="21"/>
          <w:szCs w:val="21"/>
          <w:u w:val="none"/>
        </w:rPr>
        <w:t>、全课总结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</w:rPr>
        <w:t>1、同学们，今天我们一起研究了图形的密铺，你有什么收获？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</w:rPr>
        <w:t>    2、谈话：在我们的生活中也有很多这样美丽的图案，大家在学习和生活中，要不断地用眼睛去发现美，用心灵去感受美，用智慧去创造美。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464646"/>
          <w:spacing w:val="0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464646"/>
          <w:spacing w:val="0"/>
          <w:sz w:val="21"/>
          <w:szCs w:val="21"/>
          <w:u w:val="none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464646"/>
          <w:spacing w:val="0"/>
          <w:sz w:val="21"/>
          <w:szCs w:val="21"/>
          <w:u w:val="none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64646"/>
          <w:spacing w:val="0"/>
          <w:sz w:val="21"/>
          <w:szCs w:val="21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464646"/>
          <w:spacing w:val="0"/>
          <w:sz w:val="21"/>
          <w:szCs w:val="21"/>
          <w:u w:val="none"/>
        </w:rPr>
        <w:t>拓展与延伸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</w:rPr>
        <w:t>1、利用课余时间收集一些生活中用平面图形密铺的图片。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</w:rPr>
        <w:t>2、设计出用两种以上的平面图形进行密铺的图案，与同学交流。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板书设计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密铺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464646" w:sz="0" w:space="0"/>
          <w:left w:val="none" w:color="464646" w:sz="0" w:space="0"/>
          <w:bottom w:val="none" w:color="464646" w:sz="0" w:space="0"/>
          <w:right w:val="none" w:color="464646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288" w:lineRule="auto"/>
        <w:ind w:left="0" w:right="0" w:firstLine="0"/>
        <w:jc w:val="center"/>
        <w:textAlignment w:val="auto"/>
        <w:rPr>
          <w:rFonts w:hint="default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无空隙      不重叠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074CE4"/>
    <w:multiLevelType w:val="singleLevel"/>
    <w:tmpl w:val="E7074C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389EF57"/>
    <w:multiLevelType w:val="singleLevel"/>
    <w:tmpl w:val="1389EF5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0330A"/>
    <w:rsid w:val="152F4199"/>
    <w:rsid w:val="18AC5045"/>
    <w:rsid w:val="27220DA8"/>
    <w:rsid w:val="294E72F4"/>
    <w:rsid w:val="3F6D38FA"/>
    <w:rsid w:val="41FE4775"/>
    <w:rsid w:val="473A5CFE"/>
    <w:rsid w:val="4740330A"/>
    <w:rsid w:val="4BB96012"/>
    <w:rsid w:val="67FD7628"/>
    <w:rsid w:val="6C65449B"/>
    <w:rsid w:val="75FF38F5"/>
    <w:rsid w:val="7616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2019-05-15T14:32:00Z</dcterms:created>
  <dc:creator>傻妞儿</dc:creator>
  <cp:lastModifiedBy>傻妞儿</cp:lastModifiedBy>
  <dcterms:modified xsi:type="dcterms:W3CDTF">2019-05-19T16:06:24Z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