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90" w:rsidRDefault="00EA21D0" w:rsidP="001C79A5">
      <w:pPr>
        <w:jc w:val="center"/>
        <w:outlineLvl w:val="0"/>
        <w:rPr>
          <w:rFonts w:ascii="华文楷体" w:eastAsia="华文楷体" w:hAnsi="华文楷体"/>
          <w:sz w:val="40"/>
          <w:lang w:eastAsia="zh-CN"/>
        </w:rPr>
      </w:pPr>
      <w:r>
        <w:rPr>
          <w:rFonts w:ascii="华文楷体" w:eastAsia="华文楷体" w:hAnsi="华文楷体" w:hint="eastAsia"/>
          <w:sz w:val="40"/>
          <w:lang w:eastAsia="zh-CN"/>
        </w:rPr>
        <w:t>《小蝌蚪找妈妈》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池塘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脑袋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灰色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游哇游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教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书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教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师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捕食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阿姨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乌龟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披着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鼓着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甩着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脑袋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口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袋子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袋鼠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欢迎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池塘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鱼塘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荷塘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迎上去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追上去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宽嘴巴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大大的脑袋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长长的尾巴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碧绿碧绿的衣裳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雪白雪白的肚皮。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两（三天两头）（半斤八两）（两只）（两个）（两条）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哪（哪里）（哪个）（哪边）（哪儿）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眼（眼睛）（双眼）（眼光）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（眼高手低）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（大开眼界）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睛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（眼睛）（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目不转睛）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肚（肚子）（肚皮）（毛肚）（鱼肚）（小肚鸡肠）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皮（皮衣）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皮球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)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（毛皮）（鸡毛蒜皮）（牛皮大王）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孩（孩子）（孩儿）（女孩）（男孩）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跳（跳动）（跑跳）（跳着）（鸡飞狗跳）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宽（宽大）（宽广）（很宽）（心宽体胖）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顶（头顶）（屋顶）（顶天立地）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我是什么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》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晒太阳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变成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极小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一片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傍晚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越升越高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水滴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冰雹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小溪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奔跑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海洋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坏事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淹没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工作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带来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猜猜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灌溉天地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发动机器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淹没庄稼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冲毁房屋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变（变成）（变化）（变色）（千变万化）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极（北极）（极光）（极地）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（乐极生悲）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片（刀片）（片面）（肉片）（只言片语）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傍（傍晚）（傍午）（傍山）（依山傍水）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海（海洋）（海带）（海水）（人山人海）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洋（洋气）（洋人）（西洋）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（汪洋大海）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作（合作）（作业）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（工作）（大有作为）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坏（坏人）（坏的）（好坏）（坏心眼）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给（给出）（不给）（给她）（自给自足）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带（丝带）（带子）（带走）（带上）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淹没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沉没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没有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没了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          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《植物妈妈有办法》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植物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办法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如果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告别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牛脚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旅行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准备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娃娃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带刺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皮毛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底下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炸开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离开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观察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知识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粗心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四海为家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纷纷出发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因为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为了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作为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四海为家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只得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可得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得到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得手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走得慢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跑得快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跳得高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法（方法）（办法）（法治）（无法无天）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如（如果）（不如）（如意）（比如）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脚（手脚）（脚趾）（大脚）（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同手同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脚）（比手画脚）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它（它的）（它们）（它会）（它是）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娃（娃娃）（小娃）（洋娃娃）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她（她的）（她们）（她是）（她会）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毛（皮毛）（毛衣）（毛笔）（九牛一毛）（不毛之地）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更（更加）（更是）（更多）（三更半夜）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知（知识）（知足）（知道）（知己）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识（认识）（见识）（学识）（不识大体）（知书识礼）</w:t>
      </w:r>
    </w:p>
    <w:p w:rsidR="006C0D90" w:rsidRDefault="00EA21D0" w:rsidP="001C79A5">
      <w:pPr>
        <w:spacing w:line="360" w:lineRule="auto"/>
        <w:outlineLvl w:val="0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   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《语文园地一》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手套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帽子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登山鞋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运动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裤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地图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帐篷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指南针</w:t>
      </w:r>
    </w:p>
    <w:p w:rsidR="006C0D90" w:rsidRDefault="006C0D9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</w:p>
    <w:p w:rsidR="006C0D90" w:rsidRDefault="006C0D9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</w:p>
    <w:p w:rsidR="006C0D90" w:rsidRDefault="006C0D9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</w:p>
    <w:p w:rsidR="006C0D90" w:rsidRDefault="00EA21D0">
      <w:pPr>
        <w:spacing w:line="360" w:lineRule="auto"/>
        <w:jc w:val="center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《场景歌》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海鸥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一片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沙滩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军舰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帆船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稻田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花园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孔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石桥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翠竹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一群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队旗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铜号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红领巾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园（园林）（公园）（园地）（花园）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孔（洞孔）（打孔）（孔子）（姓孔）（无孔不入）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桥（独木桥）（石桥）（桥底）（桥身）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群（群众）（鸟群）（人群）（群体）（成群结队）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队（队伍）（队旗）（队长）（排队）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旗（国旗）（红旗）（旗杆）（旗帜）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铜（青铜）（铜号）（白铜）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破铜烂铁）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号（口号）（号角）（铜号）（学号）（对号入座）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领（领带）（领头）（衣领）（本领）（不得要领）</w:t>
      </w:r>
    </w:p>
    <w:p w:rsidR="006C0D90" w:rsidRDefault="00EA21D0">
      <w:pPr>
        <w:spacing w:line="360" w:lineRule="auto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巾（领巾）（毛巾）（头巾）（围巾）（纱巾）</w:t>
      </w:r>
    </w:p>
    <w:p w:rsidR="006C0D90" w:rsidRDefault="00EA21D0" w:rsidP="001C79A5">
      <w:pPr>
        <w:spacing w:line="360" w:lineRule="auto"/>
        <w:jc w:val="center"/>
        <w:outlineLvl w:val="0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《树之歌》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梧桐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手掌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枫树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松柏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绿装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桦树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耐寒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守护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北疆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银杏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化石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金桂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杨（杨树）（白杨）（枫杨）（百步穿杨）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壮（壮士）（壮大）（很壮）（兵强马壮）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桐（桐树）（泡桐）（白桐）（法桐）（梧桐）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枫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(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枫叶）（枫树）（枫林）（青竹丹枫）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松（松树）（松果）（松子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）（青松）（苍松翠柏）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柏（柏树）（松柏）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棉（棉花）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木棉）（棉衣）（棉被）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杉（杉树）（水杉）（云杉）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化（化石）（化学）（变化）（千变万化）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桂（桂树）（桂花）（桂圆）（桂林）（桂林一枝）</w:t>
      </w:r>
    </w:p>
    <w:p w:rsidR="006C0D90" w:rsidRDefault="00EA21D0" w:rsidP="001C79A5">
      <w:pPr>
        <w:spacing w:line="360" w:lineRule="auto"/>
        <w:jc w:val="center"/>
        <w:outlineLvl w:val="0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《拍手歌》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世界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新奇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锦鸡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雄鹰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飞翔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丛林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深处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猛虎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百灵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不休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熊猫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朋友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黄鹂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歌（歌声）（歌曲）（歌手）（歌台）（高歌一曲）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丛（丛林）（花丛）（草丛）（树丛）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深（深处）（深海）（深井）（深度）（深山老林）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处（到处）（安身之处）（不足之处）（处理）（相处）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熊（熊猫）（熊皮）（狗熊）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虎背熊腰）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猫（花猫）（猫咪）（猫叫）（阿猫阿狗）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朋（朋友）（呼朋唤友）（狐朋狗友）（亲朋好友）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友（好友）（交友）（亲友）（友人）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《田家四季歌》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蝴蝶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麦苗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桑叶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肥胖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农事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归来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戴月光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稻上场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场院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场地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操场谷粒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虽然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辛苦喜洋洋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笑盈盈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了结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了不起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知了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走了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吃了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季（季节）（季风）（四季）（冬季）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吹（吹牛）（吹气）（吹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号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）（风吹雨打）（吹灰之力）（风吹草动）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肥（肥牛）（肥羊）（肥胖）（肥肉）（肥头大耳）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农（农家）（农活）（农田）（农场）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忙（很忙）（农忙）（百忙）（别忙）（忙手忙脚）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归（回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归）（归来）（早归）（不归）（百川归海）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戴（戴上）（爱戴）（穿戴）（不共戴天）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辛（辛苦）（千辛万苦）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苦（苦瓜）（很苦）（不知甘苦）（愁眉哭脸）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年（过年）（新年）（年成）（百年树人）（百年大计）</w:t>
      </w:r>
    </w:p>
    <w:p w:rsidR="006C0D90" w:rsidRDefault="00EA21D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《语文园地二》</w:t>
      </w:r>
      <w:bookmarkStart w:id="0" w:name="_GoBack"/>
      <w:bookmarkEnd w:id="0"/>
    </w:p>
    <w:p w:rsidR="001C79A5" w:rsidRDefault="00EA21D0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葡萄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紫色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狐狸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很笨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很酸</w:t>
      </w:r>
    </w:p>
    <w:p w:rsidR="001C79A5" w:rsidRDefault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《曹冲称象》</w:t>
      </w:r>
    </w:p>
    <w:p w:rsidR="001C79A5" w:rsidRDefault="001C79A5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柱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铁柱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柱头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柱子</w:t>
      </w:r>
      <w:r>
        <w:rPr>
          <w:rFonts w:ascii="华文楷体" w:eastAsia="华文楷体" w:hAnsi="华文楷体" w:cs="Arial Unicode MS"/>
          <w:sz w:val="28"/>
          <w:szCs w:val="28"/>
          <w:lang w:eastAsia="zh-CN"/>
        </w:rPr>
        <w:t>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支柱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</w:p>
    <w:p w:rsidR="001C79A5" w:rsidRDefault="001C79A5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杆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)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枪杆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笔杆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Pr="001C79A5">
        <w:rPr>
          <w:rFonts w:ascii="华文楷体" w:eastAsia="华文楷体" w:hAnsi="华文楷体" w:cs="Arial Unicode MS"/>
          <w:sz w:val="28"/>
          <w:szCs w:val="28"/>
          <w:lang w:eastAsia="zh-CN"/>
        </w:rPr>
        <w:t xml:space="preserve"> </w:t>
      </w:r>
    </w:p>
    <w:p w:rsidR="001C79A5" w:rsidRDefault="001C79A5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秤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大秤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秤盘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秤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砣</w:t>
      </w:r>
      <w:r w:rsidRPr="001C79A5">
        <w:rPr>
          <w:rFonts w:ascii="华文楷体" w:eastAsia="华文楷体" w:hAnsi="华文楷体" w:cs="Arial Unicode MS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/>
          <w:sz w:val="28"/>
          <w:szCs w:val="28"/>
          <w:lang w:eastAsia="zh-CN"/>
        </w:rPr>
        <w:t>）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（称秤）（大秤小斗）</w:t>
      </w:r>
      <w:r w:rsidRPr="001C79A5">
        <w:rPr>
          <w:rFonts w:ascii="华文楷体" w:eastAsia="华文楷体" w:hAnsi="华文楷体" w:cs="Arial Unicode MS"/>
          <w:sz w:val="28"/>
          <w:szCs w:val="28"/>
          <w:lang w:eastAsia="zh-CN"/>
        </w:rPr>
        <w:t xml:space="preserve"> </w:t>
      </w:r>
    </w:p>
    <w:p w:rsidR="001C79A5" w:rsidRDefault="001C79A5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岁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年岁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) 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岁月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)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(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岁数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)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（千秋万岁）</w:t>
      </w:r>
    </w:p>
    <w:p w:rsidR="00000000" w:rsidRDefault="001C79A5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底（</w:t>
      </w:r>
      <w:r w:rsidR="00EA21D0"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  <w:r w:rsidR="00EA21D0"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底下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山底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）（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水底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="00614D07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（井底之蛙）（笔底生花）</w:t>
      </w:r>
    </w:p>
    <w:p w:rsidR="00614D07" w:rsidRDefault="00614D07" w:rsidP="001C79A5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船（船头）（帆船）（上船）（小船）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做（做人）（做事）（做好）（做法）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站（站立）（站岗）（站住）（站稳脚跟）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然（然后）（果然）（当然）（不以为然）（安然如故）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《玲玲的画》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画（画画）（画家）（画作）（画笔）（画龙点睛）（比手画脚）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评（评讲）（评奖）（评书）（评论）（评头论足）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奖（得奖）（过奖）（奖状）（获奖）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候（时候）（候鸟）（等候）（候机）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报（报道）（报仇） （报纸）（书包）（以身报国）</w:t>
      </w:r>
    </w:p>
    <w:p w:rsidR="00614D07" w:rsidRDefault="00614D07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另（另外）</w:t>
      </w:r>
      <w:r w:rsidR="005723B0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（另加）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</w:t>
      </w:r>
      <w:r w:rsidR="005723B0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另眼相看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="005723B0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（另请高明）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及（及时）（来不及）（爱屋及乌）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并（合并）（并且）（并肩）（白头相并）（比肩并起）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《一封信》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封（信封）（封口）（封闭）（冰封）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信（写信）（信用）（相信）（不信）（言而无信）（信口开河）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（信以为真）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今（今年）（今日）（古今）（今生今世）（今非昔比）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写（写字）（写书）（书写）（写下）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支（支柱）（支架）（支持）（体力不支）（乐不可支）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圆（圆形）（圆桌）（很圆）（自圆其说）（花好月圆）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珠（珠宝）（珍珠）（圆珠笔）（珠光宝气）</w:t>
      </w:r>
    </w:p>
    <w:p w:rsidR="005723B0" w:rsidRDefault="005723B0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笔（</w:t>
      </w:r>
      <w:r w:rsidR="0090371F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毛笔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="0090371F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（拿笔）（笔直）（妙笔生花）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灯（电灯）（灯光）（台灯）（灯泡）（万家灯火）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电（电子）（电力）（电工）（发电）（闪电）（电光石火）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一支队伍  一支笔  一支曲子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一只鸡   一只箱子  一只船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《妈妈睡了》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哄（哄人）（哄她）（起哄）（一哄而散）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先（先后）（先走）（领先）（先进）（先来后到）（争先恐后）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闭（闭眼）（关闭）（封闭）（闭门造车）（闭门思过）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脸（笑脸） (脸色)  （脸皮）（脸面）（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宽皮大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脸）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事（事情）（做事）（事故）（一事无成）（安然无事）</w:t>
      </w:r>
    </w:p>
    <w:p w:rsidR="0090371F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沉（沉船）（沉没）（沉着）（石沉大海）（</w:t>
      </w: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月落星沉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</w:p>
    <w:p w:rsidR="00000000" w:rsidRDefault="0090371F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发（发现）（打发）（发明）（</w:t>
      </w:r>
      <w:r w:rsidR="006F6D78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头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发）（</w:t>
      </w:r>
      <w:r w:rsidR="006F6D78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美发</w:t>
      </w: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）</w:t>
      </w:r>
      <w:r w:rsidR="006F6D78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（理发）（百发百中）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窗（窗户）（窗外）（窗帘）（开窗）（门窗）（东窗事发）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（窗明几净）</w:t>
      </w:r>
    </w:p>
    <w:p w:rsidR="006F6D78" w:rsidRDefault="006F6D78" w:rsidP="006F6D78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明亮的眼睛  发亮的眼睛 清澈的眼睛 美丽的眼睛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水汪汪的眼睛  水灵灵的眼睛  炯炯有神的眼睛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乌黑的头发  波浪似的头发  直直的头发 长长的头发 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《语文园地三》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弹钢琴 练舞蹈 唱京戏  画图画  捏泥人  下围棋  滚铁环 荡秋千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proofErr w:type="gramStart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滑</w:t>
      </w:r>
      <w:proofErr w:type="gramEnd"/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滑梯 观天气  栽花草  拉二胡 踢足球  打篮球  喂小鸡 学电脑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形近字组词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lastRenderedPageBreak/>
        <w:t>园（花园）（公园）（校园）（动物园）（园林）</w:t>
      </w:r>
    </w:p>
    <w:p w:rsidR="006F6D78" w:rsidRDefault="006F6D78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圆（圆形）（圆桌）（圆珠）（圆柱）</w:t>
      </w:r>
    </w:p>
    <w:p w:rsidR="006F6D78" w:rsidRDefault="006F6D78" w:rsidP="006F6D78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支 ：一支队伍  一支笔  一支曲子</w:t>
      </w:r>
      <w:r w:rsidR="00A606A9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</w:t>
      </w:r>
    </w:p>
    <w:p w:rsidR="006F6D78" w:rsidRDefault="006F6D78" w:rsidP="006F6D78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只：一只鸡   一只箱子  一只船</w:t>
      </w:r>
      <w:r w:rsidR="00A606A9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一只袖子 一只鞋子</w:t>
      </w:r>
    </w:p>
    <w:p w:rsidR="006F6D78" w:rsidRDefault="00A606A9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进（进出）（进去）（进门）（进口）</w:t>
      </w:r>
    </w:p>
    <w:p w:rsidR="006F6D78" w:rsidRDefault="00A606A9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近（走近）（近处）（远近）（近视）</w:t>
      </w:r>
    </w:p>
    <w:p w:rsidR="00A606A9" w:rsidRDefault="00A606A9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带（带子）（海带）（皮带）（带领）（带着）（带钱）</w:t>
      </w:r>
    </w:p>
    <w:p w:rsidR="00A606A9" w:rsidRDefault="00A606A9" w:rsidP="00614D07">
      <w:pPr>
        <w:spacing w:line="360" w:lineRule="auto"/>
        <w:jc w:val="both"/>
        <w:rPr>
          <w:rFonts w:ascii="华文楷体" w:eastAsia="华文楷体" w:hAnsi="华文楷体" w:cs="Arial Unicode MS" w:hint="eastAsia"/>
          <w:sz w:val="28"/>
          <w:szCs w:val="28"/>
          <w:lang w:eastAsia="zh-CN"/>
        </w:rPr>
      </w:pPr>
      <w:r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>戴（戴上）（穿戴）（戴花）（爱戴）（戴眼镜）</w:t>
      </w:r>
    </w:p>
    <w:p w:rsidR="006F6D78" w:rsidRPr="001C79A5" w:rsidRDefault="006F6D78" w:rsidP="00614D07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</w:p>
    <w:p w:rsidR="00000000" w:rsidRPr="001C79A5" w:rsidRDefault="00EA21D0" w:rsidP="001C79A5">
      <w:pPr>
        <w:numPr>
          <w:ilvl w:val="0"/>
          <w:numId w:val="1"/>
        </w:num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   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      </w:t>
      </w:r>
      <w:r w:rsidRPr="001C79A5">
        <w:rPr>
          <w:rFonts w:ascii="华文楷体" w:eastAsia="华文楷体" w:hAnsi="华文楷体" w:cs="Arial Unicode MS" w:hint="eastAsia"/>
          <w:sz w:val="28"/>
          <w:szCs w:val="28"/>
          <w:lang w:eastAsia="zh-CN"/>
        </w:rPr>
        <w:t xml:space="preserve">      </w:t>
      </w:r>
    </w:p>
    <w:p w:rsidR="006C0D90" w:rsidRPr="001C79A5" w:rsidRDefault="006C0D90">
      <w:pPr>
        <w:spacing w:line="360" w:lineRule="auto"/>
        <w:jc w:val="both"/>
        <w:rPr>
          <w:rFonts w:ascii="华文楷体" w:eastAsia="华文楷体" w:hAnsi="华文楷体" w:cs="Arial Unicode MS"/>
          <w:sz w:val="28"/>
          <w:szCs w:val="28"/>
          <w:lang w:eastAsia="zh-CN"/>
        </w:rPr>
      </w:pPr>
    </w:p>
    <w:sectPr w:rsidR="006C0D90" w:rsidRPr="001C79A5" w:rsidSect="006C0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1D0" w:rsidRDefault="00EA21D0" w:rsidP="001C79A5">
      <w:pPr>
        <w:spacing w:after="0" w:line="240" w:lineRule="auto"/>
      </w:pPr>
      <w:r>
        <w:separator/>
      </w:r>
    </w:p>
  </w:endnote>
  <w:endnote w:type="continuationSeparator" w:id="0">
    <w:p w:rsidR="00EA21D0" w:rsidRDefault="00EA21D0" w:rsidP="001C7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1D0" w:rsidRDefault="00EA21D0" w:rsidP="001C79A5">
      <w:pPr>
        <w:spacing w:after="0" w:line="240" w:lineRule="auto"/>
      </w:pPr>
      <w:r>
        <w:separator/>
      </w:r>
    </w:p>
  </w:footnote>
  <w:footnote w:type="continuationSeparator" w:id="0">
    <w:p w:rsidR="00EA21D0" w:rsidRDefault="00EA21D0" w:rsidP="001C7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75388"/>
    <w:multiLevelType w:val="hybridMultilevel"/>
    <w:tmpl w:val="88441AA2"/>
    <w:lvl w:ilvl="0" w:tplc="11F41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2D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C0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528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423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A2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BC4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60E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6E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52F30"/>
    <w:rsid w:val="0000091C"/>
    <w:rsid w:val="000A6042"/>
    <w:rsid w:val="000C42D6"/>
    <w:rsid w:val="00152F30"/>
    <w:rsid w:val="001C79A5"/>
    <w:rsid w:val="003D074F"/>
    <w:rsid w:val="005723B0"/>
    <w:rsid w:val="00614D07"/>
    <w:rsid w:val="006C0D90"/>
    <w:rsid w:val="006F6D78"/>
    <w:rsid w:val="0090371F"/>
    <w:rsid w:val="00A606A9"/>
    <w:rsid w:val="00EA21D0"/>
    <w:rsid w:val="00F13580"/>
    <w:rsid w:val="00F50FD3"/>
    <w:rsid w:val="2E774EB0"/>
    <w:rsid w:val="50EF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9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6C0D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55B84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C0D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77AB1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D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77AB1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C0D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77AB1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C0D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33C57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C0D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3C57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C0D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C0D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77AB1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C0D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6C0D90"/>
    <w:pPr>
      <w:spacing w:line="240" w:lineRule="auto"/>
    </w:pPr>
    <w:rPr>
      <w:b/>
      <w:bCs/>
      <w:color w:val="477AB1" w:themeColor="accent1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rsid w:val="006C0D90"/>
    <w:rPr>
      <w:rFonts w:asciiTheme="majorHAnsi" w:eastAsiaTheme="majorEastAsia" w:hAnsiTheme="majorHAnsi" w:cstheme="majorBidi"/>
      <w:i/>
      <w:iCs/>
      <w:color w:val="477AB1" w:themeColor="accent1"/>
      <w:spacing w:val="15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rsid w:val="006C0D90"/>
    <w:pPr>
      <w:pBdr>
        <w:bottom w:val="single" w:sz="8" w:space="4" w:color="477A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1428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sid w:val="006C0D90"/>
    <w:rPr>
      <w:b/>
      <w:bCs/>
    </w:rPr>
  </w:style>
  <w:style w:type="character" w:styleId="a7">
    <w:name w:val="Emphasis"/>
    <w:basedOn w:val="a0"/>
    <w:uiPriority w:val="20"/>
    <w:qFormat/>
    <w:rsid w:val="006C0D90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6C0D90"/>
    <w:rPr>
      <w:rFonts w:asciiTheme="majorHAnsi" w:eastAsiaTheme="majorEastAsia" w:hAnsiTheme="majorHAnsi" w:cstheme="majorBidi"/>
      <w:b/>
      <w:bCs/>
      <w:color w:val="355B84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sid w:val="006C0D90"/>
    <w:rPr>
      <w:rFonts w:asciiTheme="majorHAnsi" w:eastAsiaTheme="majorEastAsia" w:hAnsiTheme="majorHAnsi" w:cstheme="majorBidi"/>
      <w:b/>
      <w:bCs/>
      <w:color w:val="477AB1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6C0D90"/>
    <w:rPr>
      <w:rFonts w:asciiTheme="majorHAnsi" w:eastAsiaTheme="majorEastAsia" w:hAnsiTheme="majorHAnsi" w:cstheme="majorBidi"/>
      <w:b/>
      <w:bCs/>
      <w:color w:val="477AB1" w:themeColor="accent1"/>
    </w:rPr>
  </w:style>
  <w:style w:type="character" w:customStyle="1" w:styleId="4Char">
    <w:name w:val="标题 4 Char"/>
    <w:basedOn w:val="a0"/>
    <w:link w:val="4"/>
    <w:uiPriority w:val="9"/>
    <w:qFormat/>
    <w:rsid w:val="006C0D90"/>
    <w:rPr>
      <w:rFonts w:asciiTheme="majorHAnsi" w:eastAsiaTheme="majorEastAsia" w:hAnsiTheme="majorHAnsi" w:cstheme="majorBidi"/>
      <w:b/>
      <w:bCs/>
      <w:i/>
      <w:iCs/>
      <w:color w:val="477AB1" w:themeColor="accent1"/>
    </w:rPr>
  </w:style>
  <w:style w:type="character" w:customStyle="1" w:styleId="5Char">
    <w:name w:val="标题 5 Char"/>
    <w:basedOn w:val="a0"/>
    <w:link w:val="5"/>
    <w:uiPriority w:val="9"/>
    <w:rsid w:val="006C0D90"/>
    <w:rPr>
      <w:rFonts w:asciiTheme="majorHAnsi" w:eastAsiaTheme="majorEastAsia" w:hAnsiTheme="majorHAnsi" w:cstheme="majorBidi"/>
      <w:color w:val="233C57" w:themeColor="accent1" w:themeShade="7F"/>
    </w:rPr>
  </w:style>
  <w:style w:type="character" w:customStyle="1" w:styleId="6Char">
    <w:name w:val="标题 6 Char"/>
    <w:basedOn w:val="a0"/>
    <w:link w:val="6"/>
    <w:uiPriority w:val="9"/>
    <w:rsid w:val="006C0D90"/>
    <w:rPr>
      <w:rFonts w:asciiTheme="majorHAnsi" w:eastAsiaTheme="majorEastAsia" w:hAnsiTheme="majorHAnsi" w:cstheme="majorBidi"/>
      <w:i/>
      <w:iCs/>
      <w:color w:val="233C57" w:themeColor="accent1" w:themeShade="7F"/>
    </w:rPr>
  </w:style>
  <w:style w:type="character" w:customStyle="1" w:styleId="7Char">
    <w:name w:val="标题 7 Char"/>
    <w:basedOn w:val="a0"/>
    <w:link w:val="7"/>
    <w:uiPriority w:val="9"/>
    <w:rsid w:val="006C0D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6C0D90"/>
    <w:rPr>
      <w:rFonts w:asciiTheme="majorHAnsi" w:eastAsiaTheme="majorEastAsia" w:hAnsiTheme="majorHAnsi" w:cstheme="majorBidi"/>
      <w:color w:val="477AB1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6C0D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rsid w:val="006C0D90"/>
    <w:rPr>
      <w:rFonts w:asciiTheme="majorHAnsi" w:eastAsiaTheme="majorEastAsia" w:hAnsiTheme="majorHAnsi" w:cstheme="majorBidi"/>
      <w:color w:val="001428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rsid w:val="006C0D90"/>
    <w:rPr>
      <w:rFonts w:asciiTheme="majorHAnsi" w:eastAsiaTheme="majorEastAsia" w:hAnsiTheme="majorHAnsi" w:cstheme="majorBidi"/>
      <w:i/>
      <w:iCs/>
      <w:color w:val="477AB1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6C0D90"/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a9">
    <w:name w:val="List Paragraph"/>
    <w:basedOn w:val="a"/>
    <w:uiPriority w:val="34"/>
    <w:qFormat/>
    <w:rsid w:val="006C0D90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6C0D90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6C0D90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6C0D90"/>
    <w:pPr>
      <w:pBdr>
        <w:bottom w:val="single" w:sz="4" w:space="4" w:color="477AB1" w:themeColor="accent1"/>
      </w:pBdr>
      <w:spacing w:before="200" w:after="280"/>
      <w:ind w:left="936" w:right="936"/>
    </w:pPr>
    <w:rPr>
      <w:b/>
      <w:bCs/>
      <w:i/>
      <w:iCs/>
      <w:color w:val="477AB1" w:themeColor="accent1"/>
    </w:rPr>
  </w:style>
  <w:style w:type="character" w:customStyle="1" w:styleId="Char2">
    <w:name w:val="明显引用 Char"/>
    <w:basedOn w:val="a0"/>
    <w:link w:val="ab"/>
    <w:uiPriority w:val="30"/>
    <w:rsid w:val="006C0D90"/>
    <w:rPr>
      <w:b/>
      <w:bCs/>
      <w:i/>
      <w:iCs/>
      <w:color w:val="477AB1" w:themeColor="accent1"/>
    </w:rPr>
  </w:style>
  <w:style w:type="character" w:customStyle="1" w:styleId="10">
    <w:name w:val="不明显强调1"/>
    <w:basedOn w:val="a0"/>
    <w:uiPriority w:val="19"/>
    <w:qFormat/>
    <w:rsid w:val="006C0D90"/>
    <w:rPr>
      <w:i/>
      <w:iCs/>
      <w:color w:val="808080" w:themeColor="text1" w:themeTint="7F"/>
    </w:rPr>
  </w:style>
  <w:style w:type="character" w:customStyle="1" w:styleId="11">
    <w:name w:val="明显强调1"/>
    <w:basedOn w:val="a0"/>
    <w:uiPriority w:val="21"/>
    <w:qFormat/>
    <w:rsid w:val="006C0D90"/>
    <w:rPr>
      <w:b/>
      <w:bCs/>
      <w:i/>
      <w:iCs/>
      <w:color w:val="477AB1" w:themeColor="accent1"/>
    </w:rPr>
  </w:style>
  <w:style w:type="character" w:customStyle="1" w:styleId="12">
    <w:name w:val="不明显参考1"/>
    <w:basedOn w:val="a0"/>
    <w:uiPriority w:val="31"/>
    <w:qFormat/>
    <w:rsid w:val="006C0D90"/>
    <w:rPr>
      <w:smallCaps/>
      <w:color w:val="51848E" w:themeColor="accent2"/>
      <w:u w:val="single"/>
    </w:rPr>
  </w:style>
  <w:style w:type="character" w:customStyle="1" w:styleId="13">
    <w:name w:val="明显参考1"/>
    <w:basedOn w:val="a0"/>
    <w:uiPriority w:val="32"/>
    <w:qFormat/>
    <w:rsid w:val="006C0D90"/>
    <w:rPr>
      <w:b/>
      <w:bCs/>
      <w:smallCaps/>
      <w:color w:val="51848E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sid w:val="006C0D90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6C0D90"/>
    <w:pPr>
      <w:outlineLvl w:val="9"/>
    </w:pPr>
  </w:style>
  <w:style w:type="paragraph" w:styleId="ac">
    <w:name w:val="Document Map"/>
    <w:basedOn w:val="a"/>
    <w:link w:val="Char3"/>
    <w:uiPriority w:val="99"/>
    <w:semiHidden/>
    <w:unhideWhenUsed/>
    <w:rsid w:val="001C79A5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c"/>
    <w:uiPriority w:val="99"/>
    <w:semiHidden/>
    <w:rsid w:val="001C79A5"/>
    <w:rPr>
      <w:rFonts w:ascii="宋体" w:hAnsiTheme="minorHAnsi" w:cstheme="minorBidi"/>
      <w:sz w:val="18"/>
      <w:szCs w:val="18"/>
      <w:lang w:eastAsia="en-US" w:bidi="en-US"/>
    </w:rPr>
  </w:style>
  <w:style w:type="paragraph" w:styleId="ad">
    <w:name w:val="header"/>
    <w:basedOn w:val="a"/>
    <w:link w:val="Char4"/>
    <w:uiPriority w:val="99"/>
    <w:semiHidden/>
    <w:unhideWhenUsed/>
    <w:rsid w:val="001C7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d"/>
    <w:uiPriority w:val="99"/>
    <w:semiHidden/>
    <w:rsid w:val="001C79A5"/>
    <w:rPr>
      <w:rFonts w:asciiTheme="minorHAnsi" w:eastAsiaTheme="minorEastAsia" w:hAnsiTheme="minorHAnsi" w:cstheme="minorBidi"/>
      <w:sz w:val="18"/>
      <w:szCs w:val="18"/>
      <w:lang w:eastAsia="en-US" w:bidi="en-US"/>
    </w:rPr>
  </w:style>
  <w:style w:type="paragraph" w:styleId="ae">
    <w:name w:val="footer"/>
    <w:basedOn w:val="a"/>
    <w:link w:val="Char5"/>
    <w:uiPriority w:val="99"/>
    <w:semiHidden/>
    <w:unhideWhenUsed/>
    <w:rsid w:val="001C79A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e"/>
    <w:uiPriority w:val="99"/>
    <w:semiHidden/>
    <w:rsid w:val="001C79A5"/>
    <w:rPr>
      <w:rFonts w:asciiTheme="minorHAnsi" w:eastAsiaTheme="minorEastAsia" w:hAnsiTheme="minorHAnsi" w:cstheme="minorBidi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4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龙腾四海">
      <a:dk1>
        <a:sysClr val="windowText" lastClr="000000"/>
      </a:dk1>
      <a:lt1>
        <a:sysClr val="window" lastClr="FFFFFF"/>
      </a:lt1>
      <a:dk2>
        <a:srgbClr val="001B36"/>
      </a:dk2>
      <a:lt2>
        <a:srgbClr val="EDF8FE"/>
      </a:lt2>
      <a:accent1>
        <a:srgbClr val="477AB1"/>
      </a:accent1>
      <a:accent2>
        <a:srgbClr val="51848E"/>
      </a:accent2>
      <a:accent3>
        <a:srgbClr val="7B9B57"/>
      </a:accent3>
      <a:accent4>
        <a:srgbClr val="8B8D8C"/>
      </a:accent4>
      <a:accent5>
        <a:srgbClr val="8B7396"/>
      </a:accent5>
      <a:accent6>
        <a:srgbClr val="E89A53"/>
      </a:accent6>
      <a:hlink>
        <a:srgbClr val="0080FF"/>
      </a:hlink>
      <a:folHlink>
        <a:srgbClr val="FF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2018-09-10T00:54:00Z</dcterms:created>
  <dcterms:modified xsi:type="dcterms:W3CDTF">2018-10-17T15:26:00Z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