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4F597" w14:textId="39463D51" w:rsidR="00DE3BCD" w:rsidRPr="00DA5538" w:rsidRDefault="00DE3BCD" w:rsidP="00DA5538">
      <w:pPr>
        <w:pStyle w:val="1"/>
        <w:spacing w:before="360" w:after="0" w:line="360" w:lineRule="auto"/>
        <w:ind w:firstLineChars="100" w:firstLine="320"/>
        <w:jc w:val="center"/>
        <w:rPr>
          <w:rFonts w:ascii="宋体" w:hAnsi="宋体"/>
          <w:b w:val="0"/>
          <w:sz w:val="32"/>
          <w:szCs w:val="30"/>
        </w:rPr>
      </w:pPr>
      <w:r w:rsidRPr="00DA5538">
        <w:rPr>
          <w:rFonts w:ascii="宋体" w:hAnsi="宋体" w:hint="eastAsia"/>
          <w:b w:val="0"/>
          <w:sz w:val="32"/>
          <w:szCs w:val="30"/>
        </w:rPr>
        <w:t>教师教研论文 小学语文批注式阅读方法的认识与实践</w:t>
      </w:r>
    </w:p>
    <w:p w14:paraId="56AB315A" w14:textId="0C562852" w:rsidR="00417B8F" w:rsidRPr="00DA5538" w:rsidRDefault="00417B8F" w:rsidP="00DA5538">
      <w:pPr>
        <w:spacing w:line="360" w:lineRule="auto"/>
        <w:jc w:val="center"/>
        <w:rPr>
          <w:sz w:val="24"/>
        </w:rPr>
      </w:pPr>
      <w:proofErr w:type="gramStart"/>
      <w:r w:rsidRPr="00DA5538">
        <w:rPr>
          <w:rFonts w:hint="eastAsia"/>
          <w:sz w:val="24"/>
        </w:rPr>
        <w:t>周露伊</w:t>
      </w:r>
      <w:proofErr w:type="gramEnd"/>
    </w:p>
    <w:p w14:paraId="1E7E6D3C" w14:textId="532F9188" w:rsidR="00DE3BCD" w:rsidRPr="009C715F" w:rsidRDefault="00DE3BCD" w:rsidP="00DA5538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9C715F">
        <w:rPr>
          <w:rFonts w:ascii="宋体" w:hAnsi="宋体" w:hint="eastAsia"/>
          <w:sz w:val="24"/>
          <w:szCs w:val="24"/>
        </w:rPr>
        <w:t xml:space="preserve">　　交流文章《语文课程标准》指出：“阅读是学生的个性化行为，不应以教师的分析来代替学生的阅读实践。应让学生在主动积极的思维和情感活动中，加深理解和体验，有所感悟和思考，受到情感熏陶，获得思想启迪，享受审美乐趣。要珍视学生独特的感受、体验和理解。”。著名教育家张志公先生也说：“教给学生阅读的方法，进行种种的阅读训练，以培养学生具有比较高的阅读能力。”</w:t>
      </w:r>
      <w:r w:rsidRPr="009C715F">
        <w:rPr>
          <w:rFonts w:ascii="宋体" w:hAnsi="宋体" w:hint="eastAsia"/>
          <w:sz w:val="24"/>
          <w:szCs w:val="24"/>
        </w:rPr>
        <w:br/>
        <w:t xml:space="preserve">　　在种种阅读方法中，批注式阅读无疑成为有效阅读的方法之一。那么什么是批注式阅读？批注式阅读是让学生自行阅读，自己注解，自我圈评；有</w:t>
      </w:r>
      <w:proofErr w:type="gramStart"/>
      <w:r w:rsidRPr="009C715F">
        <w:rPr>
          <w:rFonts w:ascii="宋体" w:hAnsi="宋体" w:hint="eastAsia"/>
          <w:sz w:val="24"/>
          <w:szCs w:val="24"/>
        </w:rPr>
        <w:t>疑</w:t>
      </w:r>
      <w:proofErr w:type="gramEnd"/>
      <w:r w:rsidRPr="009C715F">
        <w:rPr>
          <w:rFonts w:ascii="宋体" w:hAnsi="宋体" w:hint="eastAsia"/>
          <w:sz w:val="24"/>
          <w:szCs w:val="24"/>
        </w:rPr>
        <w:t>而注，有感而发，有得而写，直接在阅读材料上画上思索的轨迹，打上认知的烙印，逐步提高学生理解、感悟、欣赏、评价的能力。</w:t>
      </w:r>
      <w:r w:rsidRPr="009C715F">
        <w:rPr>
          <w:rFonts w:ascii="宋体" w:hAnsi="宋体" w:hint="eastAsia"/>
          <w:sz w:val="24"/>
          <w:szCs w:val="24"/>
        </w:rPr>
        <w:br/>
        <w:t xml:space="preserve">　　如何指导学生作批注呢？我们可以从以下几个方面着手：</w:t>
      </w:r>
      <w:r w:rsidRPr="009C715F">
        <w:rPr>
          <w:rFonts w:ascii="宋体" w:hAnsi="宋体" w:hint="eastAsia"/>
          <w:sz w:val="24"/>
          <w:szCs w:val="24"/>
        </w:rPr>
        <w:br/>
        <w:t xml:space="preserve">　　一、引领示范、激发兴趣</w:t>
      </w:r>
      <w:r w:rsidRPr="009C715F">
        <w:rPr>
          <w:rFonts w:ascii="宋体" w:hAnsi="宋体" w:hint="eastAsia"/>
          <w:sz w:val="24"/>
          <w:szCs w:val="24"/>
        </w:rPr>
        <w:br/>
        <w:t xml:space="preserve">　　为了加深学生对批注阅读的认识，激发他们学习这种方法的兴趣，首先向学生推荐经典批注片段进行赏析，特别是毛主席批注过的一些经典片段；其次，做好引领示范作用，把自己对美文的批注展示给学生看，与学生一起交流分享自己的感悟，感受批注阅读法的实效，进一步激发了他们“我也来试试给文章做批注”的愿望。</w:t>
      </w:r>
      <w:r w:rsidRPr="009C715F">
        <w:rPr>
          <w:rFonts w:ascii="宋体" w:hAnsi="宋体" w:hint="eastAsia"/>
          <w:sz w:val="24"/>
          <w:szCs w:val="24"/>
        </w:rPr>
        <w:br/>
        <w:t xml:space="preserve">　　二、具体指导、得法课内</w:t>
      </w:r>
      <w:r w:rsidRPr="009C715F">
        <w:rPr>
          <w:rFonts w:ascii="宋体" w:hAnsi="宋体" w:hint="eastAsia"/>
          <w:sz w:val="24"/>
          <w:szCs w:val="24"/>
        </w:rPr>
        <w:br/>
        <w:t xml:space="preserve">　　为了让学生快速掌握批注阅读法的精髓，我在课前进行了细致的学习与准备，总结了符合他们认知水平的、具有操作性的批注法：首先要教学生抓住文章的批注点，也就是文章值得去批注的地方：</w:t>
      </w:r>
      <w:r w:rsidRPr="009C715F">
        <w:rPr>
          <w:rFonts w:ascii="宋体" w:hAnsi="宋体" w:hint="eastAsia"/>
          <w:sz w:val="24"/>
          <w:szCs w:val="24"/>
        </w:rPr>
        <w:br/>
        <w:t xml:space="preserve">　　1、思维困惑处：学生在读书时，会遇到许多阅读障碍，并由此产生疑点和困惑，写下这些疑点和困惑，便于在课堂教学中探讨、研究和解决。</w:t>
      </w:r>
      <w:r w:rsidRPr="009C715F">
        <w:rPr>
          <w:rFonts w:ascii="宋体" w:hAnsi="宋体" w:hint="eastAsia"/>
          <w:sz w:val="24"/>
          <w:szCs w:val="24"/>
        </w:rPr>
        <w:br/>
        <w:t xml:space="preserve">　　2、含义深刻处：文中一些含义深刻的句子往往揭示了文章的中心，学生通过细细体味、慢慢揣摩，潜心聆听文字背后的声音，用心领会作者的含意，充分与文本对话，然后把自己的感悟批注在句子旁。此时的批注不仅是评点者自</w:t>
      </w:r>
      <w:r w:rsidRPr="009C715F">
        <w:rPr>
          <w:rFonts w:ascii="宋体" w:hAnsi="宋体" w:hint="eastAsia"/>
          <w:sz w:val="24"/>
          <w:szCs w:val="24"/>
        </w:rPr>
        <w:lastRenderedPageBreak/>
        <w:t>身感受的外溢过程，而且是字斟句酌地表情达意的言语实践过程。在这个过程中，理解内容、领悟情感促进了语言的学习和运用，语言的学习和运用又深化了对内容的理解和情感的领悟。</w:t>
      </w:r>
      <w:r w:rsidRPr="009C715F">
        <w:rPr>
          <w:rFonts w:ascii="宋体" w:hAnsi="宋体" w:hint="eastAsia"/>
          <w:sz w:val="24"/>
          <w:szCs w:val="24"/>
        </w:rPr>
        <w:br/>
        <w:t xml:space="preserve">　　3、感悟至深处：当文章中的某处叩动了读者的心弦、震撼了读者的心灵时，也可以把自己的感受和启迪批注在旁边，记录下自己的感动和感悟。</w:t>
      </w:r>
      <w:r w:rsidRPr="009C715F">
        <w:rPr>
          <w:rFonts w:ascii="宋体" w:hAnsi="宋体" w:hint="eastAsia"/>
          <w:sz w:val="24"/>
          <w:szCs w:val="24"/>
        </w:rPr>
        <w:br/>
        <w:t xml:space="preserve">　　4、欣赏赞叹处：也许是一个词语的巧妙运用，也许是一段文字的精彩描绘，也许是一个标点的独具匠心，也许是一个开头的扣人心弦……作者那高超的写作技巧让学生赞叹不已，并将自己的欣赏之情诉诸于文字，此时的批注促进学生了对语言的消化和吸收，提高了语言的鉴赏水平。</w:t>
      </w:r>
      <w:r w:rsidRPr="009C715F">
        <w:rPr>
          <w:rFonts w:ascii="宋体" w:hAnsi="宋体" w:hint="eastAsia"/>
          <w:sz w:val="24"/>
          <w:szCs w:val="24"/>
        </w:rPr>
        <w:br/>
        <w:t xml:space="preserve">　　5、看似矛盾处：在文本看似矛盾而</w:t>
      </w:r>
      <w:proofErr w:type="gramStart"/>
      <w:r w:rsidRPr="009C715F">
        <w:rPr>
          <w:rFonts w:ascii="宋体" w:hAnsi="宋体" w:hint="eastAsia"/>
          <w:sz w:val="24"/>
          <w:szCs w:val="24"/>
        </w:rPr>
        <w:t>非矛盾</w:t>
      </w:r>
      <w:proofErr w:type="gramEnd"/>
      <w:r w:rsidRPr="009C715F">
        <w:rPr>
          <w:rFonts w:ascii="宋体" w:hAnsi="宋体" w:hint="eastAsia"/>
          <w:sz w:val="24"/>
          <w:szCs w:val="24"/>
        </w:rPr>
        <w:t>之处，引导学生确立探究的主题，也可以进行有效地批注。例如《怀念母亲》有一句话写道：“我想到故乡，故乡里的老朋友，心里有点酸酸的，有点凄凉。然而这凄凉却并不同普通的凄凉一样，是甜蜜的，浓浓的，有说不出的味道，浓浓地糊在心头。”为什么作者在想到故乡、老朋友时，心中感到凄凉，却又是甜蜜的？请学生在此处写上自己的理解。有的学生写道：“作者感到自己与母亲的距离远了，与祖国的距离远了，与亲人的接触少了，心中有忧愁、有思念。正如我自己在暑假两个时，去了亲戚家，十分想念爸爸和妈妈一样。”还有的写道：“在远离家乡的日子里，能时常怀念起在故国的生活情景，不断回想起故国的亲朋好友，感到他们无处不在，心中自然又多了一丝安慰、一点甜蜜，两者并不矛盾。”</w:t>
      </w:r>
      <w:r w:rsidRPr="009C715F">
        <w:rPr>
          <w:rFonts w:ascii="宋体" w:hAnsi="宋体" w:hint="eastAsia"/>
          <w:sz w:val="24"/>
          <w:szCs w:val="24"/>
        </w:rPr>
        <w:br/>
        <w:t xml:space="preserve">　　6、需要补白处：文本往往会</w:t>
      </w:r>
      <w:proofErr w:type="gramStart"/>
      <w:r w:rsidRPr="009C715F">
        <w:rPr>
          <w:rFonts w:ascii="宋体" w:hAnsi="宋体" w:hint="eastAsia"/>
          <w:sz w:val="24"/>
          <w:szCs w:val="24"/>
        </w:rPr>
        <w:t>很</w:t>
      </w:r>
      <w:proofErr w:type="gramEnd"/>
      <w:r w:rsidRPr="009C715F">
        <w:rPr>
          <w:rFonts w:ascii="宋体" w:hAnsi="宋体" w:hint="eastAsia"/>
          <w:sz w:val="24"/>
          <w:szCs w:val="24"/>
        </w:rPr>
        <w:t>艺术性地留一些“空白”，留一些思维的空间，如文本常见的省略号，感叹号等。此时，教师可以引导学生及时落笔，这是批注的黄金之地，我们可以引导学生进行补充式批注，代符号为文字，填补空白。</w:t>
      </w:r>
      <w:r w:rsidRPr="009C715F">
        <w:rPr>
          <w:rFonts w:ascii="宋体" w:hAnsi="宋体" w:hint="eastAsia"/>
          <w:sz w:val="24"/>
          <w:szCs w:val="24"/>
        </w:rPr>
        <w:br/>
        <w:t xml:space="preserve">　　7、求异创新处：评点批注不仅是学生在自主状态下探究的学习过程，更是用文字进行创造性对话的过程。学生写批注的过程，可以说是与书的作者探讨甚至激烈争论的过程。我们要鼓励学生创造性地阅读，提倡学生多角度地思考问题、提出不同的见解。再告诉学生批注写什么：动情处写感想，</w:t>
      </w:r>
      <w:proofErr w:type="gramStart"/>
      <w:r w:rsidRPr="009C715F">
        <w:rPr>
          <w:rFonts w:ascii="宋体" w:hAnsi="宋体" w:hint="eastAsia"/>
          <w:sz w:val="24"/>
          <w:szCs w:val="24"/>
        </w:rPr>
        <w:t>困惑处善质疑</w:t>
      </w:r>
      <w:proofErr w:type="gramEnd"/>
      <w:r w:rsidRPr="009C715F">
        <w:rPr>
          <w:rFonts w:ascii="宋体" w:hAnsi="宋体" w:hint="eastAsia"/>
          <w:sz w:val="24"/>
          <w:szCs w:val="24"/>
        </w:rPr>
        <w:t>，</w:t>
      </w:r>
      <w:proofErr w:type="gramStart"/>
      <w:r w:rsidRPr="009C715F">
        <w:rPr>
          <w:rFonts w:ascii="宋体" w:hAnsi="宋体" w:hint="eastAsia"/>
          <w:sz w:val="24"/>
          <w:szCs w:val="24"/>
        </w:rPr>
        <w:t>共鸣处促联想</w:t>
      </w:r>
      <w:proofErr w:type="gramEnd"/>
      <w:r w:rsidRPr="009C715F">
        <w:rPr>
          <w:rFonts w:ascii="宋体" w:hAnsi="宋体" w:hint="eastAsia"/>
          <w:sz w:val="24"/>
          <w:szCs w:val="24"/>
        </w:rPr>
        <w:t>，精妙处会赏析，空白处抓补白。最后要教给学生批注一般使用的符号，每种符号所代表的意思要明确，要固定，前后保持一致，不要随</w:t>
      </w:r>
      <w:r w:rsidRPr="009C715F">
        <w:rPr>
          <w:rFonts w:ascii="宋体" w:hAnsi="宋体" w:hint="eastAsia"/>
          <w:sz w:val="24"/>
          <w:szCs w:val="24"/>
        </w:rPr>
        <w:lastRenderedPageBreak/>
        <w:t>意更换。批注的方法有“符号批注”和“文字批注”两种。“符号批注”一般用到的符号有“﹏”、“—”、“▲▲▲”、“！”、“？”、“∥”等；“文字批注”的位置包括眉批、旁批、夹批、</w:t>
      </w:r>
      <w:proofErr w:type="gramStart"/>
      <w:r w:rsidRPr="009C715F">
        <w:rPr>
          <w:rFonts w:ascii="宋体" w:hAnsi="宋体" w:hint="eastAsia"/>
          <w:sz w:val="24"/>
          <w:szCs w:val="24"/>
        </w:rPr>
        <w:t>和脚批等</w:t>
      </w:r>
      <w:proofErr w:type="gramEnd"/>
      <w:r w:rsidRPr="009C715F">
        <w:rPr>
          <w:rFonts w:ascii="宋体" w:hAnsi="宋体" w:hint="eastAsia"/>
          <w:sz w:val="24"/>
          <w:szCs w:val="24"/>
        </w:rPr>
        <w:t>。在指导学生阅读时，我深入到学生之中，了解学生的批注的情况，随时解决学生批注时遇到的问题，引导学生从哪些方面批注。例如，在学生批注式阅读“心灵深处的感动”为主题的文本时，我对文本事先批注后，有意识地引导学生从“品读令人感动的语段”、“谴词造句”、“表达方法”、“环境描写”等方面进行批注。</w:t>
      </w:r>
      <w:r w:rsidRPr="009C715F">
        <w:rPr>
          <w:rFonts w:ascii="宋体" w:hAnsi="宋体" w:hint="eastAsia"/>
          <w:sz w:val="24"/>
          <w:szCs w:val="24"/>
        </w:rPr>
        <w:br/>
        <w:t xml:space="preserve">　　三、养成习惯、得益课外</w:t>
      </w:r>
      <w:r w:rsidRPr="009C715F">
        <w:rPr>
          <w:rFonts w:ascii="宋体" w:hAnsi="宋体" w:hint="eastAsia"/>
          <w:sz w:val="24"/>
          <w:szCs w:val="24"/>
        </w:rPr>
        <w:br/>
        <w:t xml:space="preserve">　　如果说批注阅读的主阵地是课内，那么真正的练兵场应该在课外。在学生们基本掌握了批注阅读方法之后，切实引导他们自觉运用到平时的课外阅读中，不断提高自主阅读能力，这才是我们的最终目的。为此，每周我都精心选择《同步阅读》上的经典美文，供学生进行阅读批注，让他们能够由此及彼，自觉地由文本迁移到文外，大胆地把阅读批注的自主权交给学生，充分相信学生，可以允许学生根据自己的情况对阅读批注的数量、形式、角度和深度</w:t>
      </w:r>
      <w:proofErr w:type="gramStart"/>
      <w:r w:rsidRPr="009C715F">
        <w:rPr>
          <w:rFonts w:ascii="宋体" w:hAnsi="宋体" w:hint="eastAsia"/>
          <w:sz w:val="24"/>
          <w:szCs w:val="24"/>
        </w:rPr>
        <w:t>作出</w:t>
      </w:r>
      <w:proofErr w:type="gramEnd"/>
      <w:r w:rsidRPr="009C715F">
        <w:rPr>
          <w:rFonts w:ascii="宋体" w:hAnsi="宋体" w:hint="eastAsia"/>
          <w:sz w:val="24"/>
          <w:szCs w:val="24"/>
        </w:rPr>
        <w:t>选择，并抽出专门的时间与学生一起反馈交流。批注式阅读教学主张教师用发展的眼光去看学生的自主阅读成果，关注的应是阅读过程，而非结果，应是学生进步，而非成绩。关键是养成边读边思，不动笔墨不读书的好习惯。</w:t>
      </w:r>
      <w:r w:rsidRPr="009C715F">
        <w:rPr>
          <w:rFonts w:ascii="宋体" w:hAnsi="宋体" w:hint="eastAsia"/>
          <w:sz w:val="24"/>
          <w:szCs w:val="24"/>
        </w:rPr>
        <w:br/>
        <w:t xml:space="preserve">　　班级里还经常开展“漂书”的活动。即：将自己批注过的书籍或者文章与班内小伙伴进行交换阅读，在此过程中，学习借鉴他人好的方法，分享读书心得。此项活动开展以来，赢得了家长和学生们的好评，他们都说，“漂书”，交换的不仅仅是书籍，交换的是思想，交流的是心得，促进的是信任，增进的是友谊，提高的是能力。</w:t>
      </w:r>
      <w:r w:rsidRPr="009C715F">
        <w:rPr>
          <w:rFonts w:ascii="宋体" w:hAnsi="宋体" w:hint="eastAsia"/>
          <w:sz w:val="24"/>
          <w:szCs w:val="24"/>
        </w:rPr>
        <w:br/>
        <w:t xml:space="preserve">　　四、进行批注式阅读的注意点</w:t>
      </w:r>
      <w:r w:rsidRPr="009C715F">
        <w:rPr>
          <w:rFonts w:ascii="宋体" w:hAnsi="宋体" w:hint="eastAsia"/>
          <w:sz w:val="24"/>
          <w:szCs w:val="24"/>
        </w:rPr>
        <w:br/>
        <w:t xml:space="preserve">　　1、教师在备课时，要认真研读课本，做好批注。</w:t>
      </w:r>
      <w:r w:rsidRPr="009C715F">
        <w:rPr>
          <w:rFonts w:ascii="宋体" w:hAnsi="宋体" w:hint="eastAsia"/>
          <w:sz w:val="24"/>
          <w:szCs w:val="24"/>
        </w:rPr>
        <w:br/>
        <w:t xml:space="preserve">　　批注式阅读对教师的教学水平和驾驭教材的能力提出了更高的要求。教师的批注不能仅仅依靠教参，而应该是饱含情感的个性化的解读，可以说，教师对文本解读得多深，引领学生就能走多远。教师在备课时要做到多读，朗读，大声一遍遍地读，有滋有味地读，读到自己完全进入文本，融入文本，课堂上才能信手拈来，游刃有余。</w:t>
      </w:r>
      <w:r w:rsidRPr="009C715F">
        <w:rPr>
          <w:rFonts w:ascii="宋体" w:hAnsi="宋体" w:hint="eastAsia"/>
          <w:sz w:val="24"/>
          <w:szCs w:val="24"/>
        </w:rPr>
        <w:br/>
      </w:r>
      <w:r w:rsidRPr="009C715F">
        <w:rPr>
          <w:rFonts w:ascii="宋体" w:hAnsi="宋体" w:hint="eastAsia"/>
          <w:sz w:val="24"/>
          <w:szCs w:val="24"/>
        </w:rPr>
        <w:lastRenderedPageBreak/>
        <w:t xml:space="preserve">　　2、教师在课堂上要抓住重点，注重交流，善于引导。</w:t>
      </w:r>
      <w:r w:rsidRPr="009C715F">
        <w:rPr>
          <w:rFonts w:ascii="宋体" w:hAnsi="宋体" w:hint="eastAsia"/>
          <w:sz w:val="24"/>
          <w:szCs w:val="24"/>
        </w:rPr>
        <w:br/>
        <w:t xml:space="preserve">　　班级学生的阅读理解能力存在差异，</w:t>
      </w:r>
      <w:proofErr w:type="gramStart"/>
      <w:r w:rsidRPr="009C715F">
        <w:rPr>
          <w:rFonts w:ascii="宋体" w:hAnsi="宋体" w:hint="eastAsia"/>
          <w:sz w:val="24"/>
          <w:szCs w:val="24"/>
        </w:rPr>
        <w:t>有些总是</w:t>
      </w:r>
      <w:proofErr w:type="gramEnd"/>
      <w:r w:rsidRPr="009C715F">
        <w:rPr>
          <w:rFonts w:ascii="宋体" w:hAnsi="宋体" w:hint="eastAsia"/>
          <w:sz w:val="24"/>
          <w:szCs w:val="24"/>
        </w:rPr>
        <w:t>在“细枝末节”上打转</w:t>
      </w:r>
      <w:proofErr w:type="gramStart"/>
      <w:r w:rsidRPr="009C715F">
        <w:rPr>
          <w:rFonts w:ascii="宋体" w:hAnsi="宋体" w:hint="eastAsia"/>
          <w:sz w:val="24"/>
          <w:szCs w:val="24"/>
        </w:rPr>
        <w:t>转</w:t>
      </w:r>
      <w:proofErr w:type="gramEnd"/>
      <w:r w:rsidRPr="009C715F">
        <w:rPr>
          <w:rFonts w:ascii="宋体" w:hAnsi="宋体" w:hint="eastAsia"/>
          <w:sz w:val="24"/>
          <w:szCs w:val="24"/>
        </w:rPr>
        <w:t>，在重难点之外绕圈圈。这就要求教师在课堂上，要善于抓住时机，引导学生围绕主题，抓住切入点，对文章进行深层次的研读。这其中一定要有教师的充分参与，既作为读者、教者，也作为学生批注交流的欣赏者与鼓励者。对于学生的一些独特的见解要尊重，要珍视，及时给予导向性的评价，努力营造出和谐宽松的交流氛围，让孩子们敞开了心扉，畅所欲言，才能不断碰撞出思想的火花。</w:t>
      </w:r>
      <w:r w:rsidRPr="009C715F">
        <w:rPr>
          <w:rFonts w:ascii="宋体" w:hAnsi="宋体" w:hint="eastAsia"/>
          <w:sz w:val="24"/>
          <w:szCs w:val="24"/>
        </w:rPr>
        <w:br/>
        <w:t xml:space="preserve">　　3、开展丰富的阅读活动，注重课内外相结合。</w:t>
      </w:r>
      <w:r w:rsidRPr="009C715F">
        <w:rPr>
          <w:rFonts w:ascii="宋体" w:hAnsi="宋体" w:hint="eastAsia"/>
          <w:sz w:val="24"/>
          <w:szCs w:val="24"/>
        </w:rPr>
        <w:br/>
        <w:t xml:space="preserve">　　教是为了不教。课堂教学只是一个个例子，主要目的是习得其法，并不断运用于平时以及今后的课外阅读之中。学以致用才是最根本的目的。所以，教师要想方设法开展丰富的阅读活动，比如“漂书”活动、好书推荐会、共读一本书活动、名著交流会等，激发学生阅读兴趣，提高阅读实效，让名著美文浸润孩子的心灵，人生如春花般灿烂。</w:t>
      </w:r>
      <w:r w:rsidRPr="009C715F">
        <w:rPr>
          <w:rFonts w:ascii="宋体" w:hAnsi="宋体" w:hint="eastAsia"/>
          <w:sz w:val="24"/>
          <w:szCs w:val="24"/>
        </w:rPr>
        <w:br/>
        <w:t xml:space="preserve">　　总之，将这种传统的批注式阅读法适时适当地运用于课堂教学，既发展了学生的阅读兴趣，提升了阅读能力，形成了独立的阅读个性，又真正体现了学生阅读的主体地位，彰显了以学生为本的教学理念，还学生以自主发展语感的时间和空间，进而让学生个性飞扬，课堂异彩纷呈。</w:t>
      </w:r>
      <w:r w:rsidRPr="009C715F">
        <w:rPr>
          <w:rFonts w:ascii="宋体" w:hAnsi="宋体" w:hint="eastAsia"/>
          <w:sz w:val="24"/>
          <w:szCs w:val="24"/>
        </w:rPr>
        <w:br/>
        <w:t xml:space="preserve">　</w:t>
      </w:r>
      <w:r w:rsidR="00DA5538">
        <w:rPr>
          <w:rFonts w:ascii="宋体" w:hAnsi="宋体" w:hint="eastAsia"/>
          <w:sz w:val="24"/>
          <w:szCs w:val="24"/>
        </w:rPr>
        <w:t xml:space="preserve">                                                      </w:t>
      </w:r>
      <w:bookmarkStart w:id="0" w:name="_GoBack"/>
      <w:bookmarkEnd w:id="0"/>
      <w:r w:rsidRPr="009C715F">
        <w:rPr>
          <w:rFonts w:ascii="宋体" w:hAnsi="宋体" w:hint="eastAsia"/>
          <w:sz w:val="24"/>
          <w:szCs w:val="24"/>
        </w:rPr>
        <w:t xml:space="preserve">　</w:t>
      </w:r>
      <w:r w:rsidR="00DA5538">
        <w:rPr>
          <w:rFonts w:ascii="宋体" w:hAnsi="宋体" w:hint="eastAsia"/>
          <w:sz w:val="24"/>
          <w:szCs w:val="24"/>
        </w:rPr>
        <w:t>2019.12.20</w:t>
      </w:r>
    </w:p>
    <w:sectPr w:rsidR="00DE3BCD" w:rsidRPr="009C71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1BE93" w14:textId="77777777" w:rsidR="00767E54" w:rsidRDefault="00767E54" w:rsidP="002E3B82">
      <w:r>
        <w:separator/>
      </w:r>
    </w:p>
  </w:endnote>
  <w:endnote w:type="continuationSeparator" w:id="0">
    <w:p w14:paraId="006C4DAA" w14:textId="77777777" w:rsidR="00767E54" w:rsidRDefault="00767E54" w:rsidP="002E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CDEAF" w14:textId="77777777" w:rsidR="009C715F" w:rsidRDefault="009C71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372BB" w14:textId="3EA8EC30" w:rsidR="002E3B82" w:rsidRPr="009C715F" w:rsidRDefault="002E3B82" w:rsidP="009C715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A945D" w14:textId="77777777" w:rsidR="009C715F" w:rsidRDefault="009C71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CA9C9" w14:textId="77777777" w:rsidR="00767E54" w:rsidRDefault="00767E54" w:rsidP="002E3B82">
      <w:r>
        <w:separator/>
      </w:r>
    </w:p>
  </w:footnote>
  <w:footnote w:type="continuationSeparator" w:id="0">
    <w:p w14:paraId="54608719" w14:textId="77777777" w:rsidR="00767E54" w:rsidRDefault="00767E54" w:rsidP="002E3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D32B9" w14:textId="77777777" w:rsidR="009C715F" w:rsidRDefault="009C715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13BA6" w14:textId="77777777" w:rsidR="009C715F" w:rsidRDefault="009C715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1C8E1" w14:textId="77777777" w:rsidR="009C715F" w:rsidRDefault="009C71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6A1"/>
    <w:rsid w:val="002E3B82"/>
    <w:rsid w:val="00397773"/>
    <w:rsid w:val="00417B8F"/>
    <w:rsid w:val="0043498B"/>
    <w:rsid w:val="006236A1"/>
    <w:rsid w:val="00767E54"/>
    <w:rsid w:val="009C715F"/>
    <w:rsid w:val="00B321AE"/>
    <w:rsid w:val="00C15009"/>
    <w:rsid w:val="00CF2691"/>
    <w:rsid w:val="00D020FD"/>
    <w:rsid w:val="00DA5538"/>
    <w:rsid w:val="00DE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1664B"/>
  <w15:chartTrackingRefBased/>
  <w15:docId w15:val="{48F66FFF-948F-4416-854E-28A54EFE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BCD"/>
    <w:pPr>
      <w:widowControl w:val="0"/>
      <w:jc w:val="both"/>
    </w:pPr>
    <w:rPr>
      <w:rFonts w:eastAsia="宋体"/>
    </w:rPr>
  </w:style>
  <w:style w:type="paragraph" w:styleId="1">
    <w:name w:val="heading 1"/>
    <w:basedOn w:val="a"/>
    <w:next w:val="a"/>
    <w:link w:val="10"/>
    <w:qFormat/>
    <w:rsid w:val="00DE3BCD"/>
    <w:pPr>
      <w:keepNext/>
      <w:keepLines/>
      <w:spacing w:before="340" w:after="330" w:line="576" w:lineRule="auto"/>
      <w:outlineLvl w:val="0"/>
    </w:pPr>
    <w:rPr>
      <w:rFonts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E3BCD"/>
    <w:rPr>
      <w:rFonts w:eastAsia="宋体" w:cs="宋体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2E3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3B82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3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3B82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4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中小学作文</dc:title>
  <dc:subject/>
  <dc:creator>Administrator</dc:creator>
  <cp:keywords>[标签:标题]</cp:keywords>
  <dc:description/>
  <cp:lastModifiedBy>tw</cp:lastModifiedBy>
  <cp:revision>8</cp:revision>
  <dcterms:created xsi:type="dcterms:W3CDTF">2019-11-10T10:21:00Z</dcterms:created>
  <dcterms:modified xsi:type="dcterms:W3CDTF">2019-12-26T06:19:00Z</dcterms:modified>
</cp:coreProperties>
</file>