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EAB" w:rsidRPr="009A7EAB" w:rsidRDefault="009A7EAB" w:rsidP="009A7EAB">
      <w:pPr>
        <w:ind w:firstLineChars="900" w:firstLine="2160"/>
        <w:rPr>
          <w:rFonts w:ascii="微软雅黑" w:eastAsia="微软雅黑" w:hAnsi="微软雅黑"/>
          <w:sz w:val="24"/>
          <w:szCs w:val="24"/>
        </w:rPr>
      </w:pPr>
      <w:r w:rsidRPr="009A7EAB">
        <w:rPr>
          <w:rFonts w:ascii="微软雅黑" w:eastAsia="微软雅黑" w:hAnsi="微软雅黑" w:hint="eastAsia"/>
          <w:b/>
          <w:bCs/>
          <w:sz w:val="24"/>
          <w:szCs w:val="24"/>
        </w:rPr>
        <w:t>《路程、时间与速度》教学反思</w:t>
      </w:r>
    </w:p>
    <w:p w:rsidR="009A7EAB" w:rsidRPr="009A7EAB" w:rsidRDefault="009A7EAB" w:rsidP="009A7EAB">
      <w:pPr>
        <w:jc w:val="right"/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周怡萍</w:t>
      </w:r>
    </w:p>
    <w:p w:rsidR="009A7EAB" w:rsidRPr="009A7EAB" w:rsidRDefault="009A7EAB" w:rsidP="009A7EAB">
      <w:pPr>
        <w:ind w:firstLineChars="300" w:firstLine="720"/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《路程、时间与速度》是北师大版小学四年级上册第四单元的内容。在学习这部分内容之前，学生已经掌握了乘除法各部分间的关系，具备了除数是两位数除法的计算能力，能独立解答求每分钟</w:t>
      </w:r>
      <w:proofErr w:type="gramStart"/>
      <w:r w:rsidRPr="009A7EAB">
        <w:rPr>
          <w:rFonts w:ascii="微软雅黑" w:eastAsia="微软雅黑" w:hAnsi="微软雅黑" w:hint="eastAsia"/>
          <w:sz w:val="24"/>
          <w:szCs w:val="24"/>
        </w:rPr>
        <w:t>行多少</w:t>
      </w:r>
      <w:proofErr w:type="gramEnd"/>
      <w:r w:rsidRPr="009A7EAB">
        <w:rPr>
          <w:rFonts w:ascii="微软雅黑" w:eastAsia="微软雅黑" w:hAnsi="微软雅黑" w:hint="eastAsia"/>
          <w:sz w:val="24"/>
          <w:szCs w:val="24"/>
        </w:rPr>
        <w:t>米的应用题，在已有的生活实践中，经历了初步感知路程、时间、速度的生活经验，能模糊地感觉到它们之间可能存在的一定关系，这些知识、能力及经验为学生掌握本节课的教学内容，建构行程问题中的数量关系模型，解决相应的应用题提供了前提条件，并为以后学习较复杂的行程问题奠定了基础。下面就谈谈我对这节课的</w:t>
      </w:r>
      <w:r>
        <w:rPr>
          <w:rFonts w:ascii="微软雅黑" w:eastAsia="微软雅黑" w:hAnsi="微软雅黑" w:hint="eastAsia"/>
          <w:sz w:val="24"/>
          <w:szCs w:val="24"/>
        </w:rPr>
        <w:t>反思</w:t>
      </w:r>
      <w:r w:rsidRPr="009A7EAB">
        <w:rPr>
          <w:rFonts w:ascii="微软雅黑" w:eastAsia="微软雅黑" w:hAnsi="微软雅黑" w:hint="eastAsia"/>
          <w:sz w:val="24"/>
          <w:szCs w:val="24"/>
        </w:rPr>
        <w:t>。</w:t>
      </w:r>
    </w:p>
    <w:p w:rsidR="009A7EAB" w:rsidRPr="009A7EAB" w:rsidRDefault="009A7EAB" w:rsidP="009A7EAB">
      <w:pPr>
        <w:ind w:firstLineChars="150" w:firstLine="360"/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1．让数学课堂扎根于生活。</w:t>
      </w:r>
      <w:proofErr w:type="gramStart"/>
      <w:r w:rsidRPr="009A7EAB">
        <w:rPr>
          <w:rFonts w:ascii="微软雅黑" w:eastAsia="微软雅黑" w:hAnsi="微软雅黑" w:hint="eastAsia"/>
          <w:sz w:val="24"/>
          <w:szCs w:val="24"/>
        </w:rPr>
        <w:t>课始我</w:t>
      </w:r>
      <w:proofErr w:type="gramEnd"/>
      <w:r w:rsidRPr="009A7EAB">
        <w:rPr>
          <w:rFonts w:ascii="微软雅黑" w:eastAsia="微软雅黑" w:hAnsi="微软雅黑" w:hint="eastAsia"/>
          <w:sz w:val="24"/>
          <w:szCs w:val="24"/>
        </w:rPr>
        <w:t>创设贴近学生生活的情境，从学生已有的知识经验出发，提出问题，引发学生思考，从而激发学生学习的兴趣、求知的欲望。让学生通过比较思考“小兔，</w:t>
      </w:r>
      <w:r w:rsidRPr="009A7EAB">
        <w:rPr>
          <w:rFonts w:ascii="微软雅黑" w:eastAsia="微软雅黑" w:hAnsi="微软雅黑"/>
          <w:sz w:val="24"/>
          <w:szCs w:val="24"/>
        </w:rPr>
        <w:t>小松鼠，小猴子</w:t>
      </w:r>
      <w:r w:rsidRPr="009A7EAB">
        <w:rPr>
          <w:rFonts w:ascii="微软雅黑" w:eastAsia="微软雅黑" w:hAnsi="微软雅黑" w:hint="eastAsia"/>
          <w:sz w:val="24"/>
          <w:szCs w:val="24"/>
        </w:rPr>
        <w:t>比赛</w:t>
      </w:r>
      <w:r w:rsidRPr="009A7EAB">
        <w:rPr>
          <w:rFonts w:ascii="微软雅黑" w:eastAsia="微软雅黑" w:hAnsi="微软雅黑"/>
          <w:sz w:val="24"/>
          <w:szCs w:val="24"/>
        </w:rPr>
        <w:t>时间</w:t>
      </w:r>
      <w:r w:rsidRPr="009A7EAB">
        <w:rPr>
          <w:rFonts w:ascii="微软雅黑" w:eastAsia="微软雅黑" w:hAnsi="微软雅黑" w:hint="eastAsia"/>
          <w:sz w:val="24"/>
          <w:szCs w:val="24"/>
        </w:rPr>
        <w:t>和</w:t>
      </w:r>
      <w:r w:rsidRPr="009A7EAB">
        <w:rPr>
          <w:rFonts w:ascii="微软雅黑" w:eastAsia="微软雅黑" w:hAnsi="微软雅黑"/>
          <w:sz w:val="24"/>
          <w:szCs w:val="24"/>
        </w:rPr>
        <w:t>路程</w:t>
      </w:r>
      <w:r w:rsidRPr="009A7EAB">
        <w:rPr>
          <w:rFonts w:ascii="微软雅黑" w:eastAsia="微软雅黑" w:hAnsi="微软雅黑" w:hint="eastAsia"/>
          <w:sz w:val="24"/>
          <w:szCs w:val="24"/>
        </w:rPr>
        <w:t>，他们谁走得快？”让学生通过实例理解我们常说的走</w:t>
      </w:r>
      <w:proofErr w:type="gramStart"/>
      <w:r w:rsidRPr="009A7EAB">
        <w:rPr>
          <w:rFonts w:ascii="微软雅黑" w:eastAsia="微软雅黑" w:hAnsi="微软雅黑" w:hint="eastAsia"/>
          <w:sz w:val="24"/>
          <w:szCs w:val="24"/>
        </w:rPr>
        <w:t>得快指的</w:t>
      </w:r>
      <w:proofErr w:type="gramEnd"/>
      <w:r w:rsidRPr="009A7EAB">
        <w:rPr>
          <w:rFonts w:ascii="微软雅黑" w:eastAsia="微软雅黑" w:hAnsi="微软雅黑" w:hint="eastAsia"/>
          <w:sz w:val="24"/>
          <w:szCs w:val="24"/>
        </w:rPr>
        <w:t>是走路的速度快，而速度不能只看时间的长短，它还跟路程有关，由此导入新课。</w:t>
      </w:r>
    </w:p>
    <w:p w:rsidR="009A7EAB" w:rsidRPr="009A7EAB" w:rsidRDefault="009A7EAB" w:rsidP="009A7EAB">
      <w:pPr>
        <w:ind w:firstLineChars="150" w:firstLine="360"/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2．注重合作探究，培养自主学习能力。激发认知冲突，进而补充“小松鼠和</w:t>
      </w:r>
      <w:r w:rsidRPr="009A7EAB">
        <w:rPr>
          <w:rFonts w:ascii="微软雅黑" w:eastAsia="微软雅黑" w:hAnsi="微软雅黑"/>
          <w:sz w:val="24"/>
          <w:szCs w:val="24"/>
        </w:rPr>
        <w:t>小兔子用的时间和</w:t>
      </w:r>
      <w:r w:rsidRPr="009A7EAB">
        <w:rPr>
          <w:rFonts w:ascii="微软雅黑" w:eastAsia="微软雅黑" w:hAnsi="微软雅黑" w:hint="eastAsia"/>
          <w:sz w:val="24"/>
          <w:szCs w:val="24"/>
        </w:rPr>
        <w:t>走</w:t>
      </w:r>
      <w:r w:rsidRPr="009A7EAB">
        <w:rPr>
          <w:rFonts w:ascii="微软雅黑" w:eastAsia="微软雅黑" w:hAnsi="微软雅黑"/>
          <w:sz w:val="24"/>
          <w:szCs w:val="24"/>
        </w:rPr>
        <w:t>的路程</w:t>
      </w:r>
      <w:r w:rsidRPr="009A7EAB">
        <w:rPr>
          <w:rFonts w:ascii="微软雅黑" w:eastAsia="微软雅黑" w:hAnsi="微软雅黑" w:hint="eastAsia"/>
          <w:sz w:val="24"/>
          <w:szCs w:val="24"/>
        </w:rPr>
        <w:t>都不一样”条件，让学生继续思考、合作探究“现在，你能判断谁走得快谁走得慢了吗？”，可以让每个同学都有表达自己见解的机会，也培养学生倾听的习惯。并通过算一算，比一比，使学生清楚地看到比较两个人走路的快慢，实际就是比较两个人1分钟行驶的路程，而这1分钟行驶的路程，正是我们所说的速度。从而使学生明确在路程与时间都不相同的时候比快慢，就是比速度。最后再由小组合作，归纳总结出了路程、时间与速度三者之间的关系。</w:t>
      </w:r>
    </w:p>
    <w:p w:rsidR="009A7EAB" w:rsidRPr="009A7EAB" w:rsidRDefault="009A7EAB" w:rsidP="009A7EAB">
      <w:pPr>
        <w:ind w:firstLineChars="250" w:firstLine="600"/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3．注重</w:t>
      </w:r>
      <w:proofErr w:type="gramStart"/>
      <w:r w:rsidRPr="009A7EAB">
        <w:rPr>
          <w:rFonts w:ascii="微软雅黑" w:eastAsia="微软雅黑" w:hAnsi="微软雅黑" w:hint="eastAsia"/>
          <w:sz w:val="24"/>
          <w:szCs w:val="24"/>
        </w:rPr>
        <w:t>突破重</w:t>
      </w:r>
      <w:proofErr w:type="gramEnd"/>
      <w:r w:rsidRPr="009A7EAB">
        <w:rPr>
          <w:rFonts w:ascii="微软雅黑" w:eastAsia="微软雅黑" w:hAnsi="微软雅黑" w:hint="eastAsia"/>
          <w:sz w:val="24"/>
          <w:szCs w:val="24"/>
        </w:rPr>
        <w:t>难点的教学。帮助学生在实际情境中理解速度的意义，这是</w:t>
      </w:r>
      <w:r w:rsidRPr="009A7EAB">
        <w:rPr>
          <w:rFonts w:ascii="微软雅黑" w:eastAsia="微软雅黑" w:hAnsi="微软雅黑" w:hint="eastAsia"/>
          <w:sz w:val="24"/>
          <w:szCs w:val="24"/>
        </w:rPr>
        <w:lastRenderedPageBreak/>
        <w:t>本节课的难点。所以在引导学生得出路程、时间与速度的关系式这一重要内容之后，又提供三个情境，让学生口算出3种物体的速度：8千米/时、8千米/分、8千米/秒，让学生来谈谈对速度是怎样理解的，引导学生发现速度不是独立存在的，它与路程和时间有关，学生对“速度”有了进一步的了解。  速度有快有慢，单位也各不相同，这需要学生在具体生活情境中加以理解和感受。此环节我通过播放课件，让学生</w:t>
      </w:r>
      <w:proofErr w:type="gramStart"/>
      <w:r w:rsidRPr="009A7EAB">
        <w:rPr>
          <w:rFonts w:ascii="微软雅黑" w:eastAsia="微软雅黑" w:hAnsi="微软雅黑" w:hint="eastAsia"/>
          <w:sz w:val="24"/>
          <w:szCs w:val="24"/>
        </w:rPr>
        <w:t>亲身人</w:t>
      </w:r>
      <w:proofErr w:type="gramEnd"/>
      <w:r w:rsidRPr="009A7EAB">
        <w:rPr>
          <w:rFonts w:ascii="微软雅黑" w:eastAsia="微软雅黑" w:hAnsi="微软雅黑" w:hint="eastAsia"/>
          <w:sz w:val="24"/>
          <w:szCs w:val="24"/>
        </w:rPr>
        <w:t>步</w:t>
      </w:r>
      <w:r w:rsidRPr="009A7EAB">
        <w:rPr>
          <w:rFonts w:ascii="微软雅黑" w:eastAsia="微软雅黑" w:hAnsi="微软雅黑"/>
          <w:sz w:val="24"/>
          <w:szCs w:val="24"/>
        </w:rPr>
        <w:t>行</w:t>
      </w:r>
      <w:r w:rsidRPr="009A7EAB">
        <w:rPr>
          <w:rFonts w:ascii="微软雅黑" w:eastAsia="微软雅黑" w:hAnsi="微软雅黑" w:hint="eastAsia"/>
          <w:sz w:val="24"/>
          <w:szCs w:val="24"/>
        </w:rPr>
        <w:t>速度、飞机飞行的速度、声音和光的传播速度之快、等使学生在轻松与震撼中进一步认识和理解了速度，进而能够运用这些知识解释生活中的自然现象。为了突破本节课的重难点教学，我还不失时机抓住教学过程中的有利机会，打破砂锅问到底，就是为了让学生明白什么是速度。</w:t>
      </w:r>
    </w:p>
    <w:p w:rsidR="009A7EAB" w:rsidRPr="009A7EAB" w:rsidRDefault="009A7EAB" w:rsidP="009A7EAB">
      <w:pPr>
        <w:ind w:firstLineChars="300" w:firstLine="720"/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4．引进评价机制。好的评价在一定程度上能激励学生的学习，在本节课中我很关注对学生的评价，对发言学生给予及时的肯定、一定的激励，这对其他学生也是非常好的鼓励和鞭策。</w:t>
      </w:r>
    </w:p>
    <w:p w:rsidR="009A7EAB" w:rsidRPr="009A7EAB" w:rsidRDefault="009A7EAB" w:rsidP="009A7EAB">
      <w:pPr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一节课上下来，反思自己的教学还存在着一些问题：</w:t>
      </w:r>
    </w:p>
    <w:p w:rsidR="009A7EAB" w:rsidRPr="009A7EAB" w:rsidRDefault="009A7EAB" w:rsidP="009A7EAB">
      <w:pPr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1．由于前面在探索“速度的定义及体会生活中速度的例子花去了过多的时间，使得后面的时间有点赶了；</w:t>
      </w:r>
    </w:p>
    <w:p w:rsidR="009A7EAB" w:rsidRPr="009A7EAB" w:rsidRDefault="009A7EAB" w:rsidP="009A7EAB">
      <w:pPr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2．拓展练习时间不足。</w:t>
      </w:r>
    </w:p>
    <w:p w:rsidR="009A7EAB" w:rsidRPr="009A7EAB" w:rsidRDefault="009A7EAB" w:rsidP="009A7EAB">
      <w:pPr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3．课上完了，学生知识到底掌握得怎样，我自己心里没有什么把握。一节好课，还需深钻教材，各环节精雕细琢，注重细节教学。</w:t>
      </w:r>
    </w:p>
    <w:p w:rsidR="009A7EAB" w:rsidRPr="009A7EAB" w:rsidRDefault="009A7EAB" w:rsidP="009A7EAB">
      <w:pPr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4．应放手让学生自主探究路程、时间与速度三者的关系，充分相信学生，不应过多的牵引，再</w:t>
      </w:r>
      <w:proofErr w:type="gramStart"/>
      <w:r w:rsidRPr="009A7EAB">
        <w:rPr>
          <w:rFonts w:ascii="微软雅黑" w:eastAsia="微软雅黑" w:hAnsi="微软雅黑" w:hint="eastAsia"/>
          <w:sz w:val="24"/>
          <w:szCs w:val="24"/>
        </w:rPr>
        <w:t>灵活去</w:t>
      </w:r>
      <w:proofErr w:type="gramEnd"/>
      <w:r w:rsidRPr="009A7EAB">
        <w:rPr>
          <w:rFonts w:ascii="微软雅黑" w:eastAsia="微软雅黑" w:hAnsi="微软雅黑" w:hint="eastAsia"/>
          <w:sz w:val="24"/>
          <w:szCs w:val="24"/>
        </w:rPr>
        <w:t>运用它。</w:t>
      </w:r>
    </w:p>
    <w:p w:rsidR="009A7EAB" w:rsidRPr="009A7EAB" w:rsidRDefault="009A7EAB" w:rsidP="009A7EAB">
      <w:pPr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5．可以设计画线段图分析题意环节，渗透几何直观教学思想，培养空间观念。</w:t>
      </w:r>
    </w:p>
    <w:p w:rsidR="006D3E26" w:rsidRPr="009A7EAB" w:rsidRDefault="009A7EAB">
      <w:pPr>
        <w:rPr>
          <w:rFonts w:ascii="微软雅黑" w:eastAsia="微软雅黑" w:hAnsi="微软雅黑" w:hint="eastAsia"/>
          <w:sz w:val="24"/>
          <w:szCs w:val="24"/>
        </w:rPr>
      </w:pPr>
      <w:r w:rsidRPr="009A7EAB">
        <w:rPr>
          <w:rFonts w:ascii="微软雅黑" w:eastAsia="微软雅黑" w:hAnsi="微软雅黑" w:hint="eastAsia"/>
          <w:sz w:val="24"/>
          <w:szCs w:val="24"/>
        </w:rPr>
        <w:t>这些都是我还要努力的方向。</w:t>
      </w:r>
      <w:bookmarkStart w:id="0" w:name="_GoBack"/>
      <w:bookmarkEnd w:id="0"/>
    </w:p>
    <w:sectPr w:rsidR="006D3E26" w:rsidRPr="009A7E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EAB"/>
    <w:rsid w:val="006D3E26"/>
    <w:rsid w:val="009A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5E6BF"/>
  <w15:chartTrackingRefBased/>
  <w15:docId w15:val="{E5AC036C-2FBC-4FD9-A5B2-F88473DD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7E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A7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9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2019-12-23T06:17:00Z</dcterms:created>
  <dcterms:modified xsi:type="dcterms:W3CDTF">2019-12-23T06:25:00Z</dcterms:modified>
</cp:coreProperties>
</file>