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Arial" w:hAnsi="Arial" w:eastAsia="黑体"/>
          <w:sz w:val="32"/>
          <w:szCs w:val="32"/>
        </w:rPr>
      </w:pPr>
      <w:r>
        <w:rPr>
          <w:rFonts w:ascii="Arial" w:hAnsi="Arial" w:eastAsia="黑体" w:cs="Arial"/>
          <w:b/>
          <w:bCs/>
          <w:sz w:val="32"/>
          <w:szCs w:val="32"/>
        </w:rPr>
        <w:t xml:space="preserve">Module 2  Unit 2 </w:t>
      </w:r>
      <w:r>
        <w:rPr>
          <w:rFonts w:hint="eastAsia" w:ascii="Arial" w:hAnsi="Arial" w:eastAsia="黑体" w:cs="Arial"/>
          <w:b/>
          <w:bCs/>
          <w:sz w:val="32"/>
          <w:szCs w:val="32"/>
        </w:rPr>
        <w:t>Lesson</w:t>
      </w:r>
      <w:r>
        <w:rPr>
          <w:rFonts w:hint="eastAsia" w:ascii="Arial" w:hAnsi="Arial" w:eastAsia="黑体" w:cs="Arial"/>
          <w:b/>
          <w:bCs/>
          <w:sz w:val="32"/>
          <w:szCs w:val="32"/>
          <w:lang w:val="en-US" w:eastAsia="zh-CN"/>
        </w:rPr>
        <w:t xml:space="preserve">1 </w:t>
      </w:r>
      <w:r>
        <w:rPr>
          <w:rFonts w:ascii="Arial" w:hAnsi="Arial" w:eastAsia="黑体" w:cs="Arial"/>
          <w:b/>
          <w:bCs/>
          <w:sz w:val="32"/>
          <w:szCs w:val="32"/>
        </w:rPr>
        <w:t xml:space="preserve"> It will snow in Harbin.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一、教学目标：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【知识目标】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1.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能听说并认读：</w:t>
      </w:r>
      <w:r>
        <w:rPr>
          <w:rFonts w:ascii="宋体" w:hAnsi="宋体" w:cs="宋体"/>
          <w:color w:val="000000"/>
          <w:kern w:val="0"/>
          <w:sz w:val="24"/>
          <w:szCs w:val="24"/>
        </w:rPr>
        <w:t>cloud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以及</w:t>
      </w:r>
      <w:r>
        <w:rPr>
          <w:rFonts w:ascii="宋体" w:hAnsi="宋体" w:cs="宋体"/>
          <w:color w:val="000000"/>
          <w:sz w:val="24"/>
          <w:szCs w:val="24"/>
        </w:rPr>
        <w:t>snow,rain,sunny,warm,windy</w:t>
      </w:r>
      <w:r>
        <w:rPr>
          <w:rFonts w:hint="eastAsia" w:ascii="宋体" w:hAnsi="宋体" w:cs="宋体"/>
          <w:color w:val="000000"/>
          <w:sz w:val="24"/>
          <w:szCs w:val="24"/>
        </w:rPr>
        <w:t>等表示天气的单词。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2.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能运用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How’s the weather in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……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tomorrow? It will snow./It will be sunny.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来表示未来的天气状况。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3. </w:t>
      </w:r>
      <w:r>
        <w:rPr>
          <w:rFonts w:hint="eastAsia" w:ascii="宋体" w:hAnsi="宋体" w:cs="宋体"/>
          <w:color w:val="000000"/>
          <w:sz w:val="24"/>
          <w:szCs w:val="24"/>
        </w:rPr>
        <w:t>能运用句型</w:t>
      </w:r>
      <w:r>
        <w:rPr>
          <w:rFonts w:ascii="宋体" w:hAnsi="宋体" w:cs="宋体"/>
          <w:color w:val="000000"/>
          <w:sz w:val="24"/>
          <w:szCs w:val="24"/>
        </w:rPr>
        <w:t>I</w:t>
      </w:r>
      <w:r>
        <w:rPr>
          <w:rFonts w:hint="eastAsia" w:ascii="宋体" w:hAnsi="宋体" w:cs="宋体"/>
          <w:color w:val="000000"/>
          <w:sz w:val="24"/>
          <w:szCs w:val="24"/>
        </w:rPr>
        <w:t>’</w:t>
      </w:r>
      <w:r>
        <w:rPr>
          <w:rFonts w:ascii="宋体" w:hAnsi="宋体" w:cs="宋体"/>
          <w:color w:val="000000"/>
          <w:sz w:val="24"/>
          <w:szCs w:val="24"/>
        </w:rPr>
        <w:t>m going to ... .</w:t>
      </w:r>
      <w:r>
        <w:rPr>
          <w:rFonts w:hint="eastAsia" w:ascii="宋体" w:hAnsi="宋体" w:cs="宋体"/>
          <w:color w:val="000000"/>
          <w:sz w:val="24"/>
          <w:szCs w:val="24"/>
        </w:rPr>
        <w:t>等语句描述自己的计划。</w:t>
      </w:r>
      <w:r>
        <w:rPr>
          <w:rFonts w:ascii="宋体" w:hAnsi="宋体" w:cs="宋体"/>
          <w:sz w:val="24"/>
          <w:szCs w:val="24"/>
        </w:rPr>
        <w:t xml:space="preserve">  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【能力目标】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学生能口头描述某地的天气，并根据天气计划假期活动，能运用</w:t>
      </w:r>
      <w:r>
        <w:rPr>
          <w:rFonts w:ascii="宋体" w:hAnsi="宋体" w:cs="宋体"/>
          <w:sz w:val="24"/>
          <w:szCs w:val="24"/>
        </w:rPr>
        <w:t>I</w:t>
      </w:r>
      <w:r>
        <w:rPr>
          <w:rFonts w:hint="eastAsia" w:ascii="宋体" w:hAnsi="宋体" w:cs="宋体"/>
          <w:sz w:val="24"/>
          <w:szCs w:val="24"/>
        </w:rPr>
        <w:t>’</w:t>
      </w:r>
      <w:r>
        <w:rPr>
          <w:rFonts w:ascii="宋体" w:hAnsi="宋体" w:cs="宋体"/>
          <w:sz w:val="24"/>
          <w:szCs w:val="24"/>
        </w:rPr>
        <w:t>m going to ....</w:t>
      </w:r>
      <w:r>
        <w:rPr>
          <w:rFonts w:hint="eastAsia" w:ascii="宋体" w:hAnsi="宋体" w:cs="宋体"/>
          <w:sz w:val="24"/>
          <w:szCs w:val="24"/>
        </w:rPr>
        <w:t>描述自己的计划。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【情感目标】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培养学生有计划的合理安排自己事情的能力，和小组合作意识。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二、教学重点：</w:t>
      </w:r>
    </w:p>
    <w:p>
      <w:pPr>
        <w:ind w:firstLine="480" w:firstLineChars="200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cs="宋体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能运用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How’s the weather in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……</w:t>
      </w:r>
      <w:r>
        <w:rPr>
          <w:rFonts w:ascii="宋体" w:hAnsi="宋体" w:cs="宋体"/>
          <w:color w:val="000000"/>
          <w:kern w:val="0"/>
          <w:sz w:val="24"/>
          <w:szCs w:val="24"/>
        </w:rPr>
        <w:t>tomorrow? It will snow./It will be sunny.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来表示未来的天气状况。</w:t>
      </w:r>
    </w:p>
    <w:p>
      <w:pPr>
        <w:ind w:firstLine="480" w:firstLineChars="200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能运用句型</w:t>
      </w:r>
      <w:r>
        <w:rPr>
          <w:rFonts w:ascii="宋体" w:hAnsi="宋体" w:cs="宋体"/>
          <w:color w:val="000000"/>
          <w:sz w:val="24"/>
          <w:szCs w:val="24"/>
        </w:rPr>
        <w:t>I</w:t>
      </w:r>
      <w:r>
        <w:rPr>
          <w:rFonts w:hint="eastAsia" w:ascii="宋体" w:hAnsi="宋体" w:cs="宋体"/>
          <w:color w:val="000000"/>
          <w:sz w:val="24"/>
          <w:szCs w:val="24"/>
        </w:rPr>
        <w:t>’</w:t>
      </w:r>
      <w:r>
        <w:rPr>
          <w:rFonts w:ascii="宋体" w:hAnsi="宋体" w:cs="宋体"/>
          <w:color w:val="000000"/>
          <w:sz w:val="24"/>
          <w:szCs w:val="24"/>
        </w:rPr>
        <w:t>m going to ... .</w:t>
      </w:r>
      <w:r>
        <w:rPr>
          <w:rFonts w:hint="eastAsia" w:ascii="宋体" w:hAnsi="宋体" w:cs="宋体"/>
          <w:color w:val="000000"/>
          <w:sz w:val="24"/>
          <w:szCs w:val="24"/>
        </w:rPr>
        <w:t>等语句描述自己的计划。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三、教学难点：</w: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能区分</w:t>
      </w:r>
      <w:r>
        <w:rPr>
          <w:rFonts w:ascii="宋体" w:hAnsi="宋体" w:cs="宋体"/>
          <w:color w:val="000000"/>
          <w:kern w:val="0"/>
          <w:sz w:val="24"/>
          <w:szCs w:val="24"/>
        </w:rPr>
        <w:t>It will snow.(will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后接动词原形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，</w:t>
      </w:r>
      <w:r>
        <w:rPr>
          <w:rFonts w:ascii="宋体" w:hAnsi="宋体" w:cs="宋体"/>
          <w:color w:val="000000"/>
          <w:kern w:val="0"/>
          <w:sz w:val="24"/>
          <w:szCs w:val="24"/>
        </w:rPr>
        <w:t>It will be sunny.(will be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后接形容词</w:t>
      </w:r>
      <w:r>
        <w:rPr>
          <w:rFonts w:ascii="宋体" w:hAnsi="宋体" w:cs="宋体"/>
          <w:color w:val="000000"/>
          <w:kern w:val="0"/>
          <w:sz w:val="24"/>
          <w:szCs w:val="24"/>
        </w:rPr>
        <w:t>)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四、教学资源：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互动教学系统，点读笔，</w:t>
      </w:r>
      <w:r>
        <w:rPr>
          <w:rFonts w:ascii="宋体" w:hAnsi="宋体" w:cs="宋体"/>
          <w:sz w:val="24"/>
          <w:szCs w:val="24"/>
        </w:rPr>
        <w:t>PPT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五、教学过程：</w:t>
      </w:r>
    </w:p>
    <w:p>
      <w:pPr>
        <w:spacing w:line="360" w:lineRule="auto"/>
        <w:rPr>
          <w:rFonts w:ascii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cs="宋体"/>
          <w:b/>
          <w:bCs/>
          <w:sz w:val="24"/>
          <w:szCs w:val="24"/>
        </w:rPr>
        <w:t>五、教学过程：</w:t>
      </w:r>
    </w:p>
    <w:tbl>
      <w:tblPr>
        <w:tblStyle w:val="6"/>
        <w:tblW w:w="9663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7164"/>
        <w:gridCol w:w="15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环节</w:t>
            </w:r>
          </w:p>
        </w:tc>
        <w:tc>
          <w:tcPr>
            <w:tcW w:w="716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教学活动具体描述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ind w:left="31680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热身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导入</w:t>
            </w: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师生互相问候</w:t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rFonts w:hAnsi="宋体"/>
                <w:kern w:val="0"/>
                <w:position w:val="1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封面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游戏热身</w:t>
            </w: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教学互动系统播放歌曲《</w:t>
            </w:r>
            <w:r>
              <w:rPr>
                <w:rFonts w:ascii="宋体" w:hAnsi="宋体" w:cs="宋体"/>
                <w:sz w:val="24"/>
                <w:szCs w:val="24"/>
              </w:rPr>
              <w:t>What do you want to eat?</w:t>
            </w:r>
            <w:r>
              <w:rPr>
                <w:rFonts w:hint="eastAsia" w:ascii="宋体" w:hAnsi="宋体" w:cs="宋体"/>
                <w:sz w:val="24"/>
                <w:szCs w:val="24"/>
              </w:rPr>
              <w:t>》，打节拍并跟唱。</w:t>
            </w:r>
          </w:p>
          <w:p>
            <w:pPr>
              <w:numPr>
                <w:ilvl w:val="0"/>
                <w:numId w:val="2"/>
              </w:numPr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Review the five words: snow rain sunny windy cloudy</w:t>
            </w:r>
          </w:p>
          <w:p>
            <w:pPr>
              <w:numPr>
                <w:ilvl w:val="0"/>
                <w:numId w:val="2"/>
              </w:numPr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Look and say quickly: (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看卡读词：看图说词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) </w:t>
            </w:r>
          </w:p>
          <w:p>
            <w:pPr>
              <w:numPr>
                <w:ilvl w:val="0"/>
                <w:numId w:val="3"/>
              </w:num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Listen , draw and show quickly.(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看符号识天气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)</w:t>
            </w:r>
          </w:p>
          <w:p>
            <w:pPr>
              <w:numPr>
                <w:ilvl w:val="0"/>
                <w:numId w:val="3"/>
              </w:numPr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连线，天气的单词与图片相连。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PPT</w:t>
            </w:r>
            <w:r>
              <w:rPr>
                <w:rFonts w:hint="eastAsia" w:hAnsi="宋体" w:cs="宋体"/>
                <w:sz w:val="24"/>
                <w:szCs w:val="24"/>
              </w:rPr>
              <w:t>第</w:t>
            </w:r>
            <w:r>
              <w:rPr>
                <w:rFonts w:hAnsi="宋体"/>
                <w:sz w:val="24"/>
                <w:szCs w:val="24"/>
              </w:rPr>
              <w:t>2-6</w:t>
            </w:r>
            <w:r>
              <w:rPr>
                <w:rFonts w:hint="eastAsia" w:hAnsi="宋体" w:cs="宋体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新知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呈现</w:t>
            </w:r>
          </w:p>
        </w:tc>
        <w:tc>
          <w:tcPr>
            <w:tcW w:w="7164" w:type="dxa"/>
          </w:tcPr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Lead in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T: How’s the weather today?</w:t>
            </w:r>
            <w:r>
              <w:rPr>
                <w:rFonts w:ascii="宋体"/>
                <w:color w:val="000000"/>
                <w:kern w:val="0"/>
                <w:sz w:val="24"/>
                <w:szCs w:val="24"/>
              </w:rPr>
              <w:pict>
                <v:shape id="_x0000_i102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引导学生根据实际情况回答：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It’s sunny.(windy,cloudy,raining,snowing)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同时板书此问句。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T: Look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！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How’s the weather in Beijing today?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S: It’s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……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. </w:t>
            </w:r>
          </w:p>
          <w:p>
            <w:pPr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示范之后，换图片找两组学生接龙问答。</w:t>
            </w: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T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Ho</w:t>
            </w:r>
            <w:r>
              <w:rPr>
                <w:rFonts w:ascii="宋体"/>
                <w:color w:val="000000"/>
                <w:kern w:val="0"/>
                <w:sz w:val="24"/>
                <w:szCs w:val="24"/>
              </w:rPr>
              <w:pict>
                <v:shape id="_x0000_i1026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w’s the weather today?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……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How about tomorrow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？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How’s the weather tomorrow?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（此时将板书中的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today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换成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tomorrow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7</w:t>
            </w:r>
            <w:r>
              <w:rPr>
                <w:rFonts w:hint="eastAsia" w:cs="宋体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【设计意图】复习句型</w:t>
            </w:r>
            <w:r>
              <w:rPr>
                <w:rFonts w:ascii="宋体" w:hAnsi="宋体" w:cs="宋体"/>
                <w:sz w:val="24"/>
                <w:szCs w:val="24"/>
              </w:rPr>
              <w:t>How’s the weather today/tomorrow?</w:t>
            </w:r>
            <w:r>
              <w:rPr>
                <w:rFonts w:hint="eastAsia" w:ascii="宋体" w:hAnsi="宋体" w:cs="宋体"/>
                <w:sz w:val="24"/>
                <w:szCs w:val="24"/>
              </w:rPr>
              <w:t>引出今天将要学习的新句型。</w:t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2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学习课文：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1.Watch, listen and answer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：播放课本活动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部分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How many cities</w:t>
            </w:r>
            <w:r>
              <w:rPr>
                <w:rFonts w:ascii="宋体"/>
                <w:color w:val="000000"/>
                <w:kern w:val="0"/>
                <w:sz w:val="24"/>
                <w:szCs w:val="24"/>
              </w:rPr>
              <w:pict>
                <v:shape id="_x0000_i102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do you hear?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What are they?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 Watch and listen again, then an</w:t>
            </w:r>
            <w:r>
              <w:rPr>
                <w:rFonts w:ascii="宋体"/>
                <w:color w:val="000000"/>
                <w:kern w:val="0"/>
                <w:sz w:val="24"/>
                <w:szCs w:val="24"/>
              </w:rPr>
              <w:pict>
                <v:shape id="_x0000_i102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sw</w:t>
            </w:r>
            <w:r>
              <w:rPr>
                <w:rFonts w:ascii="宋体"/>
                <w:color w:val="000000"/>
                <w:kern w:val="0"/>
                <w:sz w:val="24"/>
                <w:szCs w:val="24"/>
              </w:rPr>
              <w:pict>
                <v:shape id="_x0000_i102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er these ques</w:t>
            </w:r>
            <w:r>
              <w:rPr>
                <w:rFonts w:ascii="宋体"/>
                <w:color w:val="000000"/>
                <w:kern w:val="0"/>
                <w:sz w:val="24"/>
                <w:szCs w:val="24"/>
              </w:rPr>
              <w:pict>
                <v:shape id="_x0000_i103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tions.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How’s the weather </w:t>
            </w:r>
            <w:r>
              <w:rPr>
                <w:rFonts w:ascii="宋体"/>
                <w:color w:val="000000"/>
                <w:kern w:val="0"/>
                <w:sz w:val="24"/>
                <w:szCs w:val="24"/>
              </w:rPr>
              <w:pict>
                <v:shape id="_x0000_i103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in Harbin tomorrow?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How’s the weather in Xi’an tomorrow? </w:t>
            </w:r>
          </w:p>
          <w:p>
            <w:pPr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How’s the weather in Beijing tomorrow</w:t>
            </w:r>
            <w:r>
              <w:rPr>
                <w:rFonts w:ascii="宋体"/>
                <w:color w:val="000000"/>
                <w:kern w:val="0"/>
                <w:sz w:val="24"/>
                <w:szCs w:val="24"/>
              </w:rPr>
              <w:pict>
      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?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逐一回答问题，</w:t>
            </w:r>
            <w:r>
              <w:rPr>
                <w:rFonts w:ascii="宋体"/>
                <w:color w:val="000000"/>
                <w:kern w:val="0"/>
                <w:sz w:val="24"/>
                <w:szCs w:val="24"/>
              </w:rPr>
              <w:pict>
                <v:shape id="_x0000_i1033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板书并学习新句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: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1. It will snow. Will,will,will, it will snow.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2. It will be cold. Be cold, be cold, it will be cold.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3. It will rain. Will,will,will, it will rain.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Chant together , in groups, in pairs, one by one. </w:t>
            </w:r>
          </w:p>
          <w:p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看图说天气。（同桌互相练习）</w:t>
            </w:r>
          </w:p>
          <w:p>
            <w:pPr>
              <w:numPr>
                <w:ilvl w:val="0"/>
                <w:numId w:val="2"/>
              </w:num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小结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: We can also say: It will snow. It will be cold. </w:t>
            </w:r>
          </w:p>
          <w:p>
            <w:pPr>
              <w:numPr>
                <w:ilvl w:val="0"/>
                <w:numId w:val="2"/>
              </w:num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板书后引导学生自己去发现问题，总结规律：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rain snow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前不加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be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；而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windy sunny cloudy cold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前必须加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be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8-14</w:t>
            </w:r>
            <w:r>
              <w:rPr>
                <w:rFonts w:hint="eastAsia" w:cs="宋体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2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【设计意图】</w:t>
            </w:r>
            <w:r>
              <w:rPr>
                <w:rFonts w:hint="eastAsia" w:ascii="宋体" w:cs="宋体"/>
                <w:sz w:val="24"/>
                <w:szCs w:val="24"/>
              </w:rPr>
              <w:t>通过对比练习，让学生自己发现规律，并总结。</w:t>
            </w:r>
          </w:p>
        </w:tc>
        <w:tc>
          <w:tcPr>
            <w:tcW w:w="1575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（三）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课文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学习</w:t>
            </w:r>
          </w:p>
        </w:tc>
        <w:tc>
          <w:tcPr>
            <w:tcW w:w="7164" w:type="dxa"/>
            <w:tcBorders>
              <w:top w:val="single" w:color="auto" w:sz="4" w:space="0"/>
            </w:tcBorders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再次播放教学系统</w:t>
            </w:r>
            <w:r>
              <w:rPr>
                <w:rFonts w:ascii="宋体" w:hAnsi="宋体" w:cs="宋体"/>
                <w:sz w:val="24"/>
                <w:szCs w:val="24"/>
              </w:rPr>
              <w:t>M1U2</w:t>
            </w:r>
            <w:r>
              <w:rPr>
                <w:rFonts w:hint="eastAsia" w:ascii="宋体" w:hAnsi="宋体" w:cs="宋体"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动画，学生跟读。</w:t>
            </w:r>
          </w:p>
        </w:tc>
        <w:tc>
          <w:tcPr>
            <w:tcW w:w="1575" w:type="dxa"/>
            <w:vMerge w:val="restart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</w:t>
            </w:r>
            <w:r>
              <w:rPr>
                <w:rFonts w:hint="eastAsia" w:cs="宋体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15</w:t>
            </w:r>
            <w:r>
              <w:rPr>
                <w:rFonts w:hint="eastAsia" w:cs="宋体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24" w:type="dxa"/>
            <w:vMerge w:val="continue"/>
          </w:tcPr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164" w:type="dxa"/>
            <w:tcBorders>
              <w:top w:val="single" w:color="auto" w:sz="4" w:space="0"/>
            </w:tcBorders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朗读课文，填写表格（各城市的天气图。）</w:t>
            </w:r>
          </w:p>
        </w:tc>
        <w:tc>
          <w:tcPr>
            <w:tcW w:w="1575" w:type="dxa"/>
            <w:vMerge w:val="continue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92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（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hAnsi="宋体" w:cs="宋体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板书</w:t>
            </w:r>
          </w:p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设计</w:t>
            </w:r>
          </w:p>
        </w:tc>
        <w:tc>
          <w:tcPr>
            <w:tcW w:w="8739" w:type="dxa"/>
            <w:gridSpan w:val="2"/>
          </w:tcPr>
          <w:p>
            <w:pPr>
              <w:pStyle w:val="14"/>
              <w:spacing w:line="360" w:lineRule="auto"/>
              <w:ind w:firstLine="0" w:firstLineChars="0"/>
              <w:jc w:val="center"/>
              <w:rPr>
                <w:b/>
                <w:bCs/>
                <w:sz w:val="24"/>
                <w:szCs w:val="24"/>
              </w:rPr>
            </w:pPr>
            <w:r>
              <w:t xml:space="preserve">Module 2 Unit2  </w:t>
            </w:r>
            <w:r>
              <w:rPr>
                <w:rFonts w:eastAsia="黑体"/>
              </w:rPr>
              <w:t>It will snow in Harbin.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snow   rain         It will ______ in ______.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(</w:t>
            </w:r>
            <w:r>
              <w:rPr>
                <w:rFonts w:hint="eastAsia" w:cs="宋体"/>
                <w:sz w:val="24"/>
                <w:szCs w:val="24"/>
              </w:rPr>
              <w:t>个人旅游计划卡</w:t>
            </w:r>
            <w:r>
              <w:rPr>
                <w:sz w:val="24"/>
                <w:szCs w:val="24"/>
              </w:rPr>
              <w:t xml:space="preserve">)  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cloud              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Windy              It will be _____ in _____.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warm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sunny</w:t>
            </w:r>
            <w:bookmarkStart w:id="0" w:name="_GoBack"/>
            <w:bookmarkEnd w:id="0"/>
          </w:p>
        </w:tc>
      </w:tr>
    </w:tbl>
    <w:p>
      <w:pPr>
        <w:spacing w:line="360" w:lineRule="auto"/>
        <w:ind w:firstLine="480" w:firstLineChars="200"/>
        <w:rPr>
          <w:sz w:val="24"/>
          <w:szCs w:val="24"/>
        </w:rPr>
      </w:pPr>
    </w:p>
    <w:p>
      <w:pPr>
        <w:tabs>
          <w:tab w:val="left" w:pos="1242"/>
          <w:tab w:val="left" w:pos="6808"/>
        </w:tabs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jc w:val="left"/>
      <w:rPr>
        <w:rFonts w:ascii="宋体"/>
        <w:kern w:val="0"/>
        <w:sz w:val="24"/>
        <w:szCs w:val="24"/>
      </w:rPr>
    </w:pPr>
    <w:r>
      <w:pict>
        <v:shape id="_x0000_s2049" o:spid="_x0000_s2049" o:spt="75" type="#_x0000_t75" style="position:absolute;left:0pt;margin-left:4.65pt;margin-top:-3.05pt;height:33.95pt;width:35.55pt;z-index:-251656192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  <w:p>
    <w:pPr>
      <w:spacing w:line="360" w:lineRule="auto"/>
      <w:ind w:firstLine="630" w:firstLineChars="300"/>
      <w:jc w:val="left"/>
      <w:rPr>
        <w:rFonts w:ascii="楷体" w:hAnsi="楷体" w:eastAsia="楷体"/>
        <w:u w:val="single"/>
      </w:rPr>
    </w:pPr>
    <w:r>
      <w:rPr>
        <w:rFonts w:ascii="楷体" w:hAnsi="楷体" w:eastAsia="楷体" w:cs="楷体"/>
        <w:u w:val="single"/>
      </w:rPr>
      <w:t xml:space="preserve">   </w:t>
    </w:r>
    <w:r>
      <w:rPr>
        <w:rFonts w:hint="eastAsia" w:ascii="楷体" w:hAnsi="楷体" w:eastAsia="楷体" w:cs="楷体"/>
        <w:u w:val="single"/>
      </w:rPr>
      <w:t>新标准英语三起六年级下册教学设计</w:t>
    </w:r>
    <w:r>
      <w:rPr>
        <w:rFonts w:ascii="楷体" w:hAnsi="楷体" w:eastAsia="楷体" w:cs="楷体"/>
        <w:u w:val="single"/>
      </w:rP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6FDE558"/>
    <w:multiLevelType w:val="singleLevel"/>
    <w:tmpl w:val="56FDE558"/>
    <w:lvl w:ilvl="0" w:tentative="0">
      <w:start w:val="3"/>
      <w:numFmt w:val="decimal"/>
      <w:suff w:val="nothing"/>
      <w:lvlText w:val="%1."/>
      <w:lvlJc w:val="left"/>
    </w:lvl>
  </w:abstractNum>
  <w:abstractNum w:abstractNumId="2">
    <w:nsid w:val="6DC56E86"/>
    <w:multiLevelType w:val="multilevel"/>
    <w:tmpl w:val="6DC56E86"/>
    <w:lvl w:ilvl="0" w:tentative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B68"/>
    <w:rsid w:val="000001F6"/>
    <w:rsid w:val="0001231F"/>
    <w:rsid w:val="000153F1"/>
    <w:rsid w:val="0002695E"/>
    <w:rsid w:val="0003081B"/>
    <w:rsid w:val="00031525"/>
    <w:rsid w:val="00036E10"/>
    <w:rsid w:val="000635E1"/>
    <w:rsid w:val="00065C50"/>
    <w:rsid w:val="00070E7B"/>
    <w:rsid w:val="000736E7"/>
    <w:rsid w:val="00082F99"/>
    <w:rsid w:val="00084B41"/>
    <w:rsid w:val="00097B82"/>
    <w:rsid w:val="000A5ADE"/>
    <w:rsid w:val="000B38F1"/>
    <w:rsid w:val="000B462E"/>
    <w:rsid w:val="000C06D1"/>
    <w:rsid w:val="000D012C"/>
    <w:rsid w:val="000E2D40"/>
    <w:rsid w:val="001175C5"/>
    <w:rsid w:val="00125A44"/>
    <w:rsid w:val="00131C28"/>
    <w:rsid w:val="00131F53"/>
    <w:rsid w:val="00142298"/>
    <w:rsid w:val="00152435"/>
    <w:rsid w:val="0016168B"/>
    <w:rsid w:val="00167D88"/>
    <w:rsid w:val="001722FA"/>
    <w:rsid w:val="00182262"/>
    <w:rsid w:val="001A1CBE"/>
    <w:rsid w:val="001B1CA1"/>
    <w:rsid w:val="001B2588"/>
    <w:rsid w:val="001B4B34"/>
    <w:rsid w:val="001B4FE1"/>
    <w:rsid w:val="001B5B41"/>
    <w:rsid w:val="001C1E80"/>
    <w:rsid w:val="001C4A31"/>
    <w:rsid w:val="0020314B"/>
    <w:rsid w:val="00212DF4"/>
    <w:rsid w:val="00222B68"/>
    <w:rsid w:val="002407CD"/>
    <w:rsid w:val="00246496"/>
    <w:rsid w:val="00250AE9"/>
    <w:rsid w:val="00260434"/>
    <w:rsid w:val="00274464"/>
    <w:rsid w:val="00295238"/>
    <w:rsid w:val="002A789E"/>
    <w:rsid w:val="002C0ABA"/>
    <w:rsid w:val="002C2A3E"/>
    <w:rsid w:val="002C5DC9"/>
    <w:rsid w:val="002D214B"/>
    <w:rsid w:val="002D300C"/>
    <w:rsid w:val="002F52CB"/>
    <w:rsid w:val="003009FA"/>
    <w:rsid w:val="00306A08"/>
    <w:rsid w:val="00310BE6"/>
    <w:rsid w:val="0031566A"/>
    <w:rsid w:val="00332721"/>
    <w:rsid w:val="0034461C"/>
    <w:rsid w:val="003639FC"/>
    <w:rsid w:val="00374E65"/>
    <w:rsid w:val="003A6FBE"/>
    <w:rsid w:val="003B2197"/>
    <w:rsid w:val="003C6554"/>
    <w:rsid w:val="003E2028"/>
    <w:rsid w:val="00400F43"/>
    <w:rsid w:val="00404FBC"/>
    <w:rsid w:val="00414029"/>
    <w:rsid w:val="00417FC5"/>
    <w:rsid w:val="0042258C"/>
    <w:rsid w:val="00422C0B"/>
    <w:rsid w:val="00425E18"/>
    <w:rsid w:val="00426F29"/>
    <w:rsid w:val="00447443"/>
    <w:rsid w:val="004544BA"/>
    <w:rsid w:val="004571EB"/>
    <w:rsid w:val="00481C4C"/>
    <w:rsid w:val="004864CC"/>
    <w:rsid w:val="004879D1"/>
    <w:rsid w:val="004931AA"/>
    <w:rsid w:val="00494867"/>
    <w:rsid w:val="00495690"/>
    <w:rsid w:val="004B3493"/>
    <w:rsid w:val="004B7145"/>
    <w:rsid w:val="004C145B"/>
    <w:rsid w:val="004C3A69"/>
    <w:rsid w:val="004E6810"/>
    <w:rsid w:val="004F2430"/>
    <w:rsid w:val="004F3A4C"/>
    <w:rsid w:val="004F4B7B"/>
    <w:rsid w:val="005103D8"/>
    <w:rsid w:val="00510511"/>
    <w:rsid w:val="00530123"/>
    <w:rsid w:val="005326E4"/>
    <w:rsid w:val="005328F9"/>
    <w:rsid w:val="005421D4"/>
    <w:rsid w:val="0055266E"/>
    <w:rsid w:val="00557233"/>
    <w:rsid w:val="00560A2F"/>
    <w:rsid w:val="005628AB"/>
    <w:rsid w:val="00577BC2"/>
    <w:rsid w:val="00594E1C"/>
    <w:rsid w:val="005A6CD3"/>
    <w:rsid w:val="005B4BDC"/>
    <w:rsid w:val="005C0E55"/>
    <w:rsid w:val="005C4572"/>
    <w:rsid w:val="005D6D87"/>
    <w:rsid w:val="005F5E16"/>
    <w:rsid w:val="005F7817"/>
    <w:rsid w:val="006011EF"/>
    <w:rsid w:val="00604AC9"/>
    <w:rsid w:val="0061079E"/>
    <w:rsid w:val="00613063"/>
    <w:rsid w:val="006132FE"/>
    <w:rsid w:val="00621C19"/>
    <w:rsid w:val="006517F5"/>
    <w:rsid w:val="006634C1"/>
    <w:rsid w:val="00664CEE"/>
    <w:rsid w:val="00665EB5"/>
    <w:rsid w:val="006931AF"/>
    <w:rsid w:val="00696E5A"/>
    <w:rsid w:val="006A60C2"/>
    <w:rsid w:val="006B6BB6"/>
    <w:rsid w:val="006C03B9"/>
    <w:rsid w:val="007027C2"/>
    <w:rsid w:val="00702B32"/>
    <w:rsid w:val="0071034E"/>
    <w:rsid w:val="00710C87"/>
    <w:rsid w:val="007344A8"/>
    <w:rsid w:val="00741E9B"/>
    <w:rsid w:val="007429CF"/>
    <w:rsid w:val="00742FA2"/>
    <w:rsid w:val="00745EE6"/>
    <w:rsid w:val="00757899"/>
    <w:rsid w:val="00765BFF"/>
    <w:rsid w:val="0076670C"/>
    <w:rsid w:val="007670F7"/>
    <w:rsid w:val="00771B9B"/>
    <w:rsid w:val="00777A81"/>
    <w:rsid w:val="007856A1"/>
    <w:rsid w:val="007A5680"/>
    <w:rsid w:val="007B03B2"/>
    <w:rsid w:val="007B63F7"/>
    <w:rsid w:val="007B7F4C"/>
    <w:rsid w:val="007C5E95"/>
    <w:rsid w:val="007E5379"/>
    <w:rsid w:val="007F5564"/>
    <w:rsid w:val="00800511"/>
    <w:rsid w:val="00805370"/>
    <w:rsid w:val="00810BB7"/>
    <w:rsid w:val="008157AC"/>
    <w:rsid w:val="00821D8F"/>
    <w:rsid w:val="00837462"/>
    <w:rsid w:val="00837E21"/>
    <w:rsid w:val="00840E1C"/>
    <w:rsid w:val="00842362"/>
    <w:rsid w:val="008448E3"/>
    <w:rsid w:val="00877FC5"/>
    <w:rsid w:val="00892618"/>
    <w:rsid w:val="00897C07"/>
    <w:rsid w:val="008A41F4"/>
    <w:rsid w:val="008A424E"/>
    <w:rsid w:val="008A5C47"/>
    <w:rsid w:val="008B2D56"/>
    <w:rsid w:val="008C7515"/>
    <w:rsid w:val="008E7247"/>
    <w:rsid w:val="00904C74"/>
    <w:rsid w:val="009117C5"/>
    <w:rsid w:val="00926A1C"/>
    <w:rsid w:val="009366C0"/>
    <w:rsid w:val="00940AEB"/>
    <w:rsid w:val="0095117B"/>
    <w:rsid w:val="00952A65"/>
    <w:rsid w:val="0095667A"/>
    <w:rsid w:val="00981BDE"/>
    <w:rsid w:val="00993306"/>
    <w:rsid w:val="00994C5E"/>
    <w:rsid w:val="009A088C"/>
    <w:rsid w:val="009A2B28"/>
    <w:rsid w:val="009C17BC"/>
    <w:rsid w:val="009C4E63"/>
    <w:rsid w:val="009E58A4"/>
    <w:rsid w:val="009E5E1F"/>
    <w:rsid w:val="00A05735"/>
    <w:rsid w:val="00A24A8B"/>
    <w:rsid w:val="00A307F1"/>
    <w:rsid w:val="00A351F3"/>
    <w:rsid w:val="00A424F9"/>
    <w:rsid w:val="00A42E02"/>
    <w:rsid w:val="00A62FC9"/>
    <w:rsid w:val="00A807F4"/>
    <w:rsid w:val="00A81C5A"/>
    <w:rsid w:val="00A8506D"/>
    <w:rsid w:val="00A870B4"/>
    <w:rsid w:val="00A877C0"/>
    <w:rsid w:val="00AA0AB8"/>
    <w:rsid w:val="00AA2D84"/>
    <w:rsid w:val="00AA4317"/>
    <w:rsid w:val="00AA6851"/>
    <w:rsid w:val="00AB0DBA"/>
    <w:rsid w:val="00AC1F96"/>
    <w:rsid w:val="00AC741E"/>
    <w:rsid w:val="00AD06A5"/>
    <w:rsid w:val="00AD3110"/>
    <w:rsid w:val="00AD4CE7"/>
    <w:rsid w:val="00AD79A2"/>
    <w:rsid w:val="00AE0726"/>
    <w:rsid w:val="00AE1E09"/>
    <w:rsid w:val="00AE7675"/>
    <w:rsid w:val="00AF5D86"/>
    <w:rsid w:val="00B03B9B"/>
    <w:rsid w:val="00B07132"/>
    <w:rsid w:val="00B511D0"/>
    <w:rsid w:val="00B51E26"/>
    <w:rsid w:val="00B77E3A"/>
    <w:rsid w:val="00B8338F"/>
    <w:rsid w:val="00BA4231"/>
    <w:rsid w:val="00BA61E1"/>
    <w:rsid w:val="00BA7793"/>
    <w:rsid w:val="00BD07B5"/>
    <w:rsid w:val="00BF4ADC"/>
    <w:rsid w:val="00C005EA"/>
    <w:rsid w:val="00C05AD9"/>
    <w:rsid w:val="00C1364B"/>
    <w:rsid w:val="00C15389"/>
    <w:rsid w:val="00C16A27"/>
    <w:rsid w:val="00C32E15"/>
    <w:rsid w:val="00C370A1"/>
    <w:rsid w:val="00C41079"/>
    <w:rsid w:val="00C54C21"/>
    <w:rsid w:val="00C6161C"/>
    <w:rsid w:val="00C65FE0"/>
    <w:rsid w:val="00C847B6"/>
    <w:rsid w:val="00C91539"/>
    <w:rsid w:val="00C97823"/>
    <w:rsid w:val="00CC0619"/>
    <w:rsid w:val="00CC0AA1"/>
    <w:rsid w:val="00CD63CE"/>
    <w:rsid w:val="00D12A90"/>
    <w:rsid w:val="00D340E2"/>
    <w:rsid w:val="00D35F18"/>
    <w:rsid w:val="00D40D46"/>
    <w:rsid w:val="00D4243B"/>
    <w:rsid w:val="00D543B8"/>
    <w:rsid w:val="00D57064"/>
    <w:rsid w:val="00D62744"/>
    <w:rsid w:val="00D73001"/>
    <w:rsid w:val="00D73D09"/>
    <w:rsid w:val="00D81589"/>
    <w:rsid w:val="00D820EC"/>
    <w:rsid w:val="00D8309A"/>
    <w:rsid w:val="00D854A5"/>
    <w:rsid w:val="00D86949"/>
    <w:rsid w:val="00D9165D"/>
    <w:rsid w:val="00DA357B"/>
    <w:rsid w:val="00DB1ADC"/>
    <w:rsid w:val="00DB43C4"/>
    <w:rsid w:val="00DB4BD2"/>
    <w:rsid w:val="00DB6585"/>
    <w:rsid w:val="00DB6741"/>
    <w:rsid w:val="00DF1BD5"/>
    <w:rsid w:val="00DF2A86"/>
    <w:rsid w:val="00E10223"/>
    <w:rsid w:val="00E10F9D"/>
    <w:rsid w:val="00E42422"/>
    <w:rsid w:val="00E449E0"/>
    <w:rsid w:val="00E52B58"/>
    <w:rsid w:val="00E5617D"/>
    <w:rsid w:val="00E731E7"/>
    <w:rsid w:val="00E85A8A"/>
    <w:rsid w:val="00EA4D13"/>
    <w:rsid w:val="00EA721A"/>
    <w:rsid w:val="00EB6615"/>
    <w:rsid w:val="00ED0D76"/>
    <w:rsid w:val="00EE04DD"/>
    <w:rsid w:val="00EE5ECC"/>
    <w:rsid w:val="00EE76FD"/>
    <w:rsid w:val="00F06B26"/>
    <w:rsid w:val="00F12AC4"/>
    <w:rsid w:val="00F12FE4"/>
    <w:rsid w:val="00F3365C"/>
    <w:rsid w:val="00F40B1A"/>
    <w:rsid w:val="00F51DD8"/>
    <w:rsid w:val="00F53227"/>
    <w:rsid w:val="00F725FE"/>
    <w:rsid w:val="00F81941"/>
    <w:rsid w:val="00F85890"/>
    <w:rsid w:val="00F91EBD"/>
    <w:rsid w:val="00FA5025"/>
    <w:rsid w:val="00FB56E2"/>
    <w:rsid w:val="00FB5CA8"/>
    <w:rsid w:val="00FB7E0B"/>
    <w:rsid w:val="00FC4AC7"/>
    <w:rsid w:val="00FD6960"/>
    <w:rsid w:val="00FE023B"/>
    <w:rsid w:val="00FE534C"/>
    <w:rsid w:val="00FF224C"/>
    <w:rsid w:val="00FF650E"/>
    <w:rsid w:val="00FF663F"/>
    <w:rsid w:val="033930D8"/>
    <w:rsid w:val="06623584"/>
    <w:rsid w:val="13371015"/>
    <w:rsid w:val="152165B6"/>
    <w:rsid w:val="1DEF672A"/>
    <w:rsid w:val="26AD2A00"/>
    <w:rsid w:val="2A691522"/>
    <w:rsid w:val="2B5449A3"/>
    <w:rsid w:val="2B987A16"/>
    <w:rsid w:val="30C243D3"/>
    <w:rsid w:val="35494579"/>
    <w:rsid w:val="36A125AC"/>
    <w:rsid w:val="37701980"/>
    <w:rsid w:val="3AD53316"/>
    <w:rsid w:val="3D440B11"/>
    <w:rsid w:val="3DA47C31"/>
    <w:rsid w:val="3EC30088"/>
    <w:rsid w:val="405756E3"/>
    <w:rsid w:val="406D2642"/>
    <w:rsid w:val="4C326C11"/>
    <w:rsid w:val="517C5E3E"/>
    <w:rsid w:val="548825BE"/>
    <w:rsid w:val="584A2FE9"/>
    <w:rsid w:val="594F4A95"/>
    <w:rsid w:val="5AD65B96"/>
    <w:rsid w:val="62762D19"/>
    <w:rsid w:val="65BA1244"/>
    <w:rsid w:val="66AF4687"/>
    <w:rsid w:val="680C0D40"/>
    <w:rsid w:val="6AD14D4C"/>
    <w:rsid w:val="6DC578EC"/>
    <w:rsid w:val="6E992F04"/>
    <w:rsid w:val="72F8342D"/>
    <w:rsid w:val="776B03F9"/>
    <w:rsid w:val="7D30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iPriority w:val="99"/>
    <w:pPr>
      <w:ind w:left="720" w:firstLine="30"/>
    </w:pPr>
  </w:style>
  <w:style w:type="paragraph" w:styleId="3">
    <w:name w:val="Balloon Text"/>
    <w:basedOn w:val="1"/>
    <w:link w:val="10"/>
    <w:semiHidden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Indent Char"/>
    <w:basedOn w:val="8"/>
    <w:link w:val="2"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Balloon Text Char"/>
    <w:basedOn w:val="8"/>
    <w:link w:val="3"/>
    <w:semiHidden/>
    <w:locked/>
    <w:uiPriority w:val="99"/>
    <w:rPr>
      <w:rFonts w:ascii="Tahoma" w:hAnsi="Tahoma" w:cs="Tahoma"/>
      <w:sz w:val="16"/>
      <w:szCs w:val="16"/>
    </w:rPr>
  </w:style>
  <w:style w:type="character" w:customStyle="1" w:styleId="11">
    <w:name w:val="Footer Char"/>
    <w:basedOn w:val="8"/>
    <w:link w:val="4"/>
    <w:locked/>
    <w:uiPriority w:val="99"/>
    <w:rPr>
      <w:sz w:val="18"/>
      <w:szCs w:val="18"/>
    </w:rPr>
  </w:style>
  <w:style w:type="character" w:customStyle="1" w:styleId="12">
    <w:name w:val="Header Char"/>
    <w:basedOn w:val="8"/>
    <w:link w:val="5"/>
    <w:semiHidden/>
    <w:locked/>
    <w:uiPriority w:val="99"/>
    <w:rPr>
      <w:sz w:val="18"/>
      <w:szCs w:val="18"/>
    </w:rPr>
  </w:style>
  <w:style w:type="paragraph" w:customStyle="1" w:styleId="13">
    <w:name w:val="List Paragraph1"/>
    <w:basedOn w:val="1"/>
    <w:uiPriority w:val="99"/>
    <w:pPr>
      <w:ind w:firstLine="420" w:firstLineChars="200"/>
    </w:p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3</Pages>
  <Words>388</Words>
  <Characters>2218</Characters>
  <Lines>0</Lines>
  <Paragraphs>0</Paragraphs>
  <TotalTime>4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2016-03-31T19:20:00Z</dcterms:created>
  <dc:creator>lenovo</dc:creator>
  <cp:lastModifiedBy>施莉</cp:lastModifiedBy>
  <dcterms:modified xsi:type="dcterms:W3CDTF">2020-06-15T08:59:18Z</dcterms:modified>
  <dc:title>Module 4  Unit 1  Do you like meat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