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FE6701" w14:textId="77B0CE4A" w:rsidR="00C03492" w:rsidRPr="00E01741" w:rsidRDefault="00E01741" w:rsidP="00E01741">
      <w:pPr>
        <w:spacing w:line="360" w:lineRule="auto"/>
        <w:jc w:val="center"/>
        <w:rPr>
          <w:rFonts w:ascii="宋体" w:eastAsia="宋体" w:hAnsi="宋体"/>
          <w:sz w:val="32"/>
          <w:szCs w:val="32"/>
        </w:rPr>
      </w:pPr>
      <w:r w:rsidRPr="00E01741">
        <w:rPr>
          <w:rFonts w:ascii="宋体" w:eastAsia="宋体" w:hAnsi="宋体" w:hint="eastAsia"/>
          <w:sz w:val="32"/>
          <w:szCs w:val="32"/>
        </w:rPr>
        <w:t>物体在斜面上运动</w:t>
      </w:r>
    </w:p>
    <w:p w14:paraId="54E6E092" w14:textId="5DA8DD68" w:rsidR="00E01741" w:rsidRPr="00E01741" w:rsidRDefault="00E01741" w:rsidP="00E01741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E01741">
        <w:rPr>
          <w:rFonts w:ascii="宋体" w:eastAsia="宋体" w:hAnsi="宋体" w:hint="eastAsia"/>
          <w:sz w:val="28"/>
          <w:szCs w:val="28"/>
        </w:rPr>
        <w:t>杨谢</w:t>
      </w:r>
    </w:p>
    <w:p w14:paraId="3242BB2B" w14:textId="51BDF90A" w:rsidR="00E01741" w:rsidRPr="00E01741" w:rsidRDefault="00E01741" w:rsidP="00E01741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E01741">
        <w:rPr>
          <w:rFonts w:ascii="宋体" w:eastAsia="宋体" w:hAnsi="宋体" w:hint="eastAsia"/>
          <w:sz w:val="24"/>
          <w:szCs w:val="24"/>
        </w:rPr>
        <w:t>教科版科学三年级下册一单元《物体在斜面上运动》评课纪要如下：</w:t>
      </w:r>
    </w:p>
    <w:p w14:paraId="6BDCC0CD" w14:textId="77777777" w:rsidR="00E01741" w:rsidRPr="00E01741" w:rsidRDefault="00E01741" w:rsidP="00E01741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E01741">
        <w:rPr>
          <w:rFonts w:ascii="宋体" w:eastAsia="宋体" w:hAnsi="宋体" w:hint="eastAsia"/>
          <w:sz w:val="24"/>
          <w:szCs w:val="24"/>
        </w:rPr>
        <w:t>张仕奇：学生描述具体清晰，教师板书用箭头表示也利于学生理解现象。可以先写学生描述的“滑”“滚”两个字。待学生第一个实验完成后再总结归类为“滑动、滚动”，这样更有层次感，也会符合学生认知过程。</w:t>
      </w:r>
    </w:p>
    <w:p w14:paraId="6020C564" w14:textId="77777777" w:rsidR="00E01741" w:rsidRPr="00E01741" w:rsidRDefault="00E01741" w:rsidP="00E01741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E01741">
        <w:rPr>
          <w:rFonts w:ascii="宋体" w:eastAsia="宋体" w:hAnsi="宋体" w:hint="eastAsia"/>
          <w:sz w:val="24"/>
          <w:szCs w:val="24"/>
        </w:rPr>
        <w:t>徐永祥：本课重难点突出，学生探究活动层次分明，通过根据生活经验描述、探究发现新现象、研讨分析找原因、拓展延伸再思考的过程，学生形成一个完整的对现象的认知过程，学生讨论交流很精彩，思考有一定深度。</w:t>
      </w:r>
    </w:p>
    <w:p w14:paraId="3E16B7A9" w14:textId="77777777" w:rsidR="00E01741" w:rsidRPr="00E01741" w:rsidRDefault="00E01741" w:rsidP="00E01741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E01741">
        <w:rPr>
          <w:rFonts w:ascii="宋体" w:eastAsia="宋体" w:hAnsi="宋体" w:hint="eastAsia"/>
          <w:sz w:val="24"/>
          <w:szCs w:val="24"/>
        </w:rPr>
        <w:t>吕翠萍：在实验前，老师要求学生探讨斜面板的使用很有意义，既体现了工程研究意味，又体现了学生探究的主体地位，教师不再是一味帮扶，对于三年级学生来说非常重要，他们能更好地习惯于主动探究；在时间把握上注意分配讨论和实验的时间，让最后一个实验活动时间再充分一点。</w:t>
      </w:r>
    </w:p>
    <w:p w14:paraId="31A9AAED" w14:textId="77777777" w:rsidR="00E01741" w:rsidRPr="00E01741" w:rsidRDefault="00E01741" w:rsidP="00E01741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E01741">
        <w:rPr>
          <w:rFonts w:ascii="宋体" w:eastAsia="宋体" w:hAnsi="宋体" w:hint="eastAsia"/>
          <w:sz w:val="24"/>
          <w:szCs w:val="24"/>
        </w:rPr>
        <w:t>代乾中：关于实验的要求应该再细化，让学生养成轻声交流的好习惯，同时明确重复实验三次，保证所有学生都明白，另外对于学生怎么搭斜面最好有个图片示范，不然光滑面的斜面使用导致某些小组出现实验现象单一。</w:t>
      </w:r>
    </w:p>
    <w:p w14:paraId="57FF625F" w14:textId="0A28160B" w:rsidR="00E01741" w:rsidRDefault="00E01741" w:rsidP="00E01741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E01741">
        <w:rPr>
          <w:rFonts w:ascii="宋体" w:eastAsia="宋体" w:hAnsi="宋体" w:hint="eastAsia"/>
          <w:sz w:val="24"/>
          <w:szCs w:val="24"/>
        </w:rPr>
        <w:t>何林：课堂上注意关注更多的学生，鼓励不发言的学生交流。</w:t>
      </w:r>
    </w:p>
    <w:p w14:paraId="3EE24E2E" w14:textId="0ADE1EAB" w:rsidR="00E01741" w:rsidRDefault="00E01741" w:rsidP="00E01741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</w:p>
    <w:p w14:paraId="064B4570" w14:textId="4C819914" w:rsidR="00E01741" w:rsidRPr="00E01741" w:rsidRDefault="00E01741" w:rsidP="00E01741">
      <w:pPr>
        <w:spacing w:line="360" w:lineRule="auto"/>
        <w:ind w:firstLine="42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                                             2020.6.12</w:t>
      </w:r>
    </w:p>
    <w:sectPr w:rsidR="00E01741" w:rsidRPr="00E01741" w:rsidSect="00E01741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2E57FE" w14:textId="77777777" w:rsidR="005E2094" w:rsidRDefault="005E2094" w:rsidP="00E01741">
      <w:r>
        <w:separator/>
      </w:r>
    </w:p>
  </w:endnote>
  <w:endnote w:type="continuationSeparator" w:id="0">
    <w:p w14:paraId="59E7CBE8" w14:textId="77777777" w:rsidR="005E2094" w:rsidRDefault="005E2094" w:rsidP="00E01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DBABD" w14:textId="77777777" w:rsidR="005E2094" w:rsidRDefault="005E2094" w:rsidP="00E01741">
      <w:r>
        <w:separator/>
      </w:r>
    </w:p>
  </w:footnote>
  <w:footnote w:type="continuationSeparator" w:id="0">
    <w:p w14:paraId="570E90FA" w14:textId="77777777" w:rsidR="005E2094" w:rsidRDefault="005E2094" w:rsidP="00E017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53D"/>
    <w:rsid w:val="005E2094"/>
    <w:rsid w:val="00C03492"/>
    <w:rsid w:val="00C1453D"/>
    <w:rsid w:val="00E01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7155A4"/>
  <w15:chartTrackingRefBased/>
  <w15:docId w15:val="{408305E7-507C-46DE-B8D0-3733EF8B9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7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174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17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17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仕奇</dc:creator>
  <cp:keywords/>
  <dc:description/>
  <cp:lastModifiedBy>张 仕奇</cp:lastModifiedBy>
  <cp:revision>2</cp:revision>
  <dcterms:created xsi:type="dcterms:W3CDTF">2020-06-24T01:39:00Z</dcterms:created>
  <dcterms:modified xsi:type="dcterms:W3CDTF">2020-06-24T01:43:00Z</dcterms:modified>
</cp:coreProperties>
</file>