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F72" w:rsidRPr="00B57955" w:rsidRDefault="007D3E8F" w:rsidP="00B57955">
      <w:pPr>
        <w:spacing w:line="440" w:lineRule="exact"/>
        <w:ind w:firstLineChars="750" w:firstLine="2409"/>
        <w:jc w:val="left"/>
        <w:rPr>
          <w:rFonts w:asciiTheme="minorEastAsia" w:hAnsiTheme="minorEastAsia"/>
          <w:b/>
          <w:bCs/>
          <w:sz w:val="32"/>
          <w:szCs w:val="32"/>
        </w:rPr>
      </w:pPr>
      <w:r w:rsidRPr="00B57955">
        <w:rPr>
          <w:rFonts w:asciiTheme="minorEastAsia" w:hAnsiTheme="minorEastAsia"/>
          <w:b/>
          <w:bCs/>
          <w:sz w:val="32"/>
          <w:szCs w:val="32"/>
        </w:rPr>
        <w:t>《生日快乐变奏曲》</w:t>
      </w:r>
      <w:r w:rsidR="001C7D90" w:rsidRPr="00B57955">
        <w:rPr>
          <w:rFonts w:asciiTheme="minorEastAsia" w:hAnsiTheme="minorEastAsia" w:hint="eastAsia"/>
          <w:b/>
          <w:bCs/>
          <w:sz w:val="32"/>
          <w:szCs w:val="32"/>
        </w:rPr>
        <w:t>教学设计</w:t>
      </w:r>
    </w:p>
    <w:p w:rsidR="001C7D90" w:rsidRPr="00C47674" w:rsidRDefault="00A571DF">
      <w:pPr>
        <w:spacing w:line="440" w:lineRule="exac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教材及课题</w:t>
      </w:r>
      <w:r w:rsidR="001C7D90" w:rsidRPr="00C47674">
        <w:rPr>
          <w:rFonts w:asciiTheme="minorEastAsia" w:hAnsiTheme="minorEastAsia" w:hint="eastAsia"/>
          <w:bCs/>
          <w:sz w:val="24"/>
          <w:szCs w:val="24"/>
        </w:rPr>
        <w:t>：人民音乐出版社四年级下册《生日快乐变奏曲》</w:t>
      </w:r>
    </w:p>
    <w:p w:rsidR="00032840" w:rsidRPr="00C47674" w:rsidRDefault="001C7D90">
      <w:pPr>
        <w:spacing w:line="440" w:lineRule="exact"/>
        <w:rPr>
          <w:rFonts w:asciiTheme="minorEastAsia" w:hAnsiTheme="minorEastAsia"/>
          <w:bCs/>
          <w:sz w:val="24"/>
          <w:szCs w:val="24"/>
        </w:rPr>
      </w:pPr>
      <w:r w:rsidRPr="00C47674">
        <w:rPr>
          <w:rFonts w:asciiTheme="minorEastAsia" w:hAnsiTheme="minorEastAsia" w:hint="eastAsia"/>
          <w:bCs/>
          <w:sz w:val="24"/>
          <w:szCs w:val="24"/>
        </w:rPr>
        <w:t>授课对象：小学四年级学生</w:t>
      </w:r>
    </w:p>
    <w:p w:rsidR="001C7D90" w:rsidRPr="00C47674" w:rsidRDefault="001C7D90">
      <w:pPr>
        <w:spacing w:line="440" w:lineRule="exact"/>
        <w:rPr>
          <w:rFonts w:asciiTheme="minorEastAsia" w:hAnsiTheme="minorEastAsia"/>
          <w:bCs/>
          <w:sz w:val="24"/>
          <w:szCs w:val="24"/>
        </w:rPr>
      </w:pPr>
      <w:r w:rsidRPr="00C47674">
        <w:rPr>
          <w:rFonts w:asciiTheme="minorEastAsia" w:hAnsiTheme="minorEastAsia" w:hint="eastAsia"/>
          <w:bCs/>
          <w:sz w:val="24"/>
          <w:szCs w:val="24"/>
        </w:rPr>
        <w:t>执教者：</w:t>
      </w:r>
      <w:r w:rsidR="00C47674">
        <w:rPr>
          <w:rFonts w:asciiTheme="minorEastAsia" w:hAnsiTheme="minorEastAsia" w:hint="eastAsia"/>
          <w:bCs/>
          <w:sz w:val="24"/>
          <w:szCs w:val="24"/>
        </w:rPr>
        <w:t>棠外附小</w:t>
      </w:r>
      <w:r w:rsidRPr="00C47674">
        <w:rPr>
          <w:rFonts w:asciiTheme="minorEastAsia" w:hAnsiTheme="minorEastAsia" w:hint="eastAsia"/>
          <w:bCs/>
          <w:sz w:val="24"/>
          <w:szCs w:val="24"/>
        </w:rPr>
        <w:t>陈科池</w:t>
      </w:r>
    </w:p>
    <w:p w:rsidR="00A97F72" w:rsidRDefault="007D3E8F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一、</w:t>
      </w:r>
      <w:r>
        <w:rPr>
          <w:rFonts w:asciiTheme="minorEastAsia" w:hAnsiTheme="minorEastAsia"/>
          <w:b/>
          <w:bCs/>
          <w:sz w:val="24"/>
          <w:szCs w:val="24"/>
        </w:rPr>
        <w:t>教学目标 </w:t>
      </w:r>
      <w:r>
        <w:rPr>
          <w:rFonts w:asciiTheme="minorEastAsia" w:hAnsiTheme="minorEastAsia"/>
          <w:sz w:val="24"/>
          <w:szCs w:val="24"/>
        </w:rPr>
        <w:t>   </w:t>
      </w:r>
    </w:p>
    <w:p w:rsidR="00A97F72" w:rsidRDefault="007D3E8F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1．</w:t>
      </w:r>
      <w:r>
        <w:rPr>
          <w:rFonts w:asciiTheme="minorEastAsia" w:hAnsiTheme="minorEastAsia"/>
          <w:sz w:val="24"/>
          <w:szCs w:val="24"/>
        </w:rPr>
        <w:t>通过对《生日快乐变奏曲》的聆听</w:t>
      </w:r>
      <w:r>
        <w:rPr>
          <w:rFonts w:asciiTheme="minorEastAsia" w:hAnsiTheme="minorEastAsia" w:hint="eastAsia"/>
          <w:sz w:val="24"/>
          <w:szCs w:val="24"/>
        </w:rPr>
        <w:t>，体验四种</w:t>
      </w:r>
      <w:r>
        <w:rPr>
          <w:rFonts w:asciiTheme="minorEastAsia" w:hAnsiTheme="minorEastAsia"/>
          <w:sz w:val="24"/>
          <w:szCs w:val="24"/>
        </w:rPr>
        <w:t>变奏的风格特点，并能根据乐曲段落的变化用不同的动作或情景随音乐表演。   </w:t>
      </w:r>
    </w:p>
    <w:p w:rsidR="00A97F72" w:rsidRDefault="007D3E8F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2．通过</w:t>
      </w:r>
      <w:r w:rsidR="00CA04FA">
        <w:rPr>
          <w:rFonts w:asciiTheme="minorEastAsia" w:hAnsiTheme="minorEastAsia"/>
          <w:sz w:val="24"/>
          <w:szCs w:val="24"/>
        </w:rPr>
        <w:t>对音乐主题的记忆</w:t>
      </w:r>
      <w:r w:rsidR="00CA04FA">
        <w:rPr>
          <w:rFonts w:asciiTheme="minorEastAsia" w:hAnsiTheme="minorEastAsia" w:hint="eastAsia"/>
          <w:sz w:val="24"/>
          <w:szCs w:val="24"/>
        </w:rPr>
        <w:t>来进行</w:t>
      </w:r>
      <w:r>
        <w:rPr>
          <w:rFonts w:asciiTheme="minorEastAsia" w:hAnsiTheme="minorEastAsia"/>
          <w:sz w:val="24"/>
          <w:szCs w:val="24"/>
        </w:rPr>
        <w:t>对比、模仿、探索等方式</w:t>
      </w:r>
      <w:r w:rsidR="00CA04FA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引导学生用情景想象的方法分辨不同的音乐风格</w:t>
      </w:r>
      <w:r w:rsidR="00CA04FA">
        <w:rPr>
          <w:rFonts w:asciiTheme="minorEastAsia" w:hAnsiTheme="minorEastAsia" w:hint="eastAsia"/>
          <w:sz w:val="24"/>
          <w:szCs w:val="24"/>
        </w:rPr>
        <w:t>。</w:t>
      </w:r>
    </w:p>
    <w:p w:rsidR="00A97F72" w:rsidRDefault="007D3E8F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3．通过聆听弦乐曲《生日快乐变奏曲》，感受音乐传递友情，表达祝福的主题和情绪，在音乐的感染下学会珍视友情，团结友爱。   </w:t>
      </w:r>
    </w:p>
    <w:p w:rsidR="00A97F72" w:rsidRDefault="007D3E8F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二、</w:t>
      </w:r>
      <w:r>
        <w:rPr>
          <w:rFonts w:asciiTheme="minorEastAsia" w:hAnsiTheme="minorEastAsia"/>
          <w:b/>
          <w:bCs/>
          <w:sz w:val="24"/>
          <w:szCs w:val="24"/>
        </w:rPr>
        <w:t>教材分析 </w:t>
      </w:r>
      <w:r>
        <w:rPr>
          <w:rFonts w:asciiTheme="minorEastAsia" w:hAnsiTheme="minorEastAsia"/>
          <w:sz w:val="24"/>
          <w:szCs w:val="24"/>
        </w:rPr>
        <w:t>   </w:t>
      </w:r>
    </w:p>
    <w:p w:rsidR="00A97F72" w:rsidRDefault="007D3E8F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  德国作曲家彼特·亨德里克所做的《生日快乐变奏曲》，是以《生日快乐歌》为主题的弦乐合奏，本课选用的音乐是由生日歌音乐主题加各具风格的四次变奏组成。乐队首先奏出大家熟悉的生日歌的主题音乐，然后第一次变奏是清新、典雅风格，第二次变奏是</w:t>
      </w:r>
      <w:r>
        <w:rPr>
          <w:rFonts w:asciiTheme="minorEastAsia" w:hAnsiTheme="minorEastAsia" w:hint="eastAsia"/>
          <w:sz w:val="24"/>
          <w:szCs w:val="24"/>
        </w:rPr>
        <w:t>小调</w:t>
      </w:r>
      <w:r>
        <w:rPr>
          <w:rFonts w:asciiTheme="minorEastAsia" w:hAnsiTheme="minorEastAsia"/>
          <w:sz w:val="24"/>
          <w:szCs w:val="24"/>
        </w:rPr>
        <w:t>的风格，第三次变奏是</w:t>
      </w:r>
      <w:r>
        <w:rPr>
          <w:rFonts w:asciiTheme="minorEastAsia" w:hAnsiTheme="minorEastAsia" w:hint="eastAsia"/>
          <w:sz w:val="24"/>
          <w:szCs w:val="24"/>
        </w:rPr>
        <w:t>西班牙</w:t>
      </w:r>
      <w:r>
        <w:rPr>
          <w:rFonts w:asciiTheme="minorEastAsia" w:hAnsiTheme="minorEastAsia"/>
          <w:sz w:val="24"/>
          <w:szCs w:val="24"/>
        </w:rPr>
        <w:t>探戈风格，最后是第四次变奏匈牙利查尔达斯舞曲，将乐曲推向高潮结束。   </w:t>
      </w:r>
    </w:p>
    <w:p w:rsidR="00A97F72" w:rsidRDefault="007D3E8F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三、</w:t>
      </w:r>
      <w:r>
        <w:rPr>
          <w:rFonts w:asciiTheme="minorEastAsia" w:hAnsiTheme="minorEastAsia"/>
          <w:b/>
          <w:bCs/>
          <w:sz w:val="24"/>
          <w:szCs w:val="24"/>
        </w:rPr>
        <w:t>学情分析 </w:t>
      </w:r>
      <w:r>
        <w:rPr>
          <w:rFonts w:asciiTheme="minorEastAsia" w:hAnsiTheme="minorEastAsia"/>
          <w:sz w:val="24"/>
          <w:szCs w:val="24"/>
        </w:rPr>
        <w:t>   </w:t>
      </w:r>
    </w:p>
    <w:p w:rsidR="00A97F72" w:rsidRDefault="007D3E8F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  本课教学对象是小学四年级学生，在这个阶段的学生好奇心强、活泼好动，模仿能力强，容易调动，参与积极性高，也有一定的</w:t>
      </w:r>
      <w:r w:rsidR="00460E5F">
        <w:rPr>
          <w:rFonts w:asciiTheme="minorEastAsia" w:hAnsiTheme="minorEastAsia" w:hint="eastAsia"/>
          <w:sz w:val="24"/>
          <w:szCs w:val="24"/>
        </w:rPr>
        <w:t>变奏曲</w:t>
      </w:r>
      <w:r>
        <w:rPr>
          <w:rFonts w:asciiTheme="minorEastAsia" w:hAnsiTheme="minorEastAsia"/>
          <w:sz w:val="24"/>
          <w:szCs w:val="24"/>
        </w:rPr>
        <w:t>音乐基础</w:t>
      </w:r>
      <w:r w:rsidR="00460E5F">
        <w:rPr>
          <w:rFonts w:asciiTheme="minorEastAsia" w:hAnsiTheme="minorEastAsia" w:hint="eastAsia"/>
          <w:sz w:val="24"/>
          <w:szCs w:val="24"/>
        </w:rPr>
        <w:t>知识</w:t>
      </w:r>
      <w:r>
        <w:rPr>
          <w:rFonts w:asciiTheme="minorEastAsia" w:hAnsiTheme="minorEastAsia"/>
          <w:sz w:val="24"/>
          <w:szCs w:val="24"/>
        </w:rPr>
        <w:t>，以及相应审美经验，而本课以学生最熟悉的生日</w:t>
      </w:r>
      <w:r>
        <w:rPr>
          <w:rFonts w:asciiTheme="minorEastAsia" w:hAnsiTheme="minorEastAsia" w:hint="eastAsia"/>
          <w:sz w:val="24"/>
          <w:szCs w:val="24"/>
        </w:rPr>
        <w:t>歌</w:t>
      </w:r>
      <w:r>
        <w:rPr>
          <w:rFonts w:asciiTheme="minorEastAsia" w:hAnsiTheme="minorEastAsia"/>
          <w:sz w:val="24"/>
          <w:szCs w:val="24"/>
        </w:rPr>
        <w:t>为主线，让学生感受、体验、模仿</w:t>
      </w:r>
      <w:r>
        <w:rPr>
          <w:rFonts w:asciiTheme="minorEastAsia" w:hAnsiTheme="minorEastAsia" w:hint="eastAsia"/>
          <w:sz w:val="24"/>
          <w:szCs w:val="24"/>
        </w:rPr>
        <w:t>变奏</w:t>
      </w:r>
      <w:r>
        <w:rPr>
          <w:rFonts w:asciiTheme="minorEastAsia" w:hAnsiTheme="minorEastAsia"/>
          <w:sz w:val="24"/>
          <w:szCs w:val="24"/>
        </w:rPr>
        <w:t>，加强学生参与的热情。</w:t>
      </w:r>
    </w:p>
    <w:p w:rsidR="00A97F72" w:rsidRDefault="007D3E8F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四、</w:t>
      </w:r>
      <w:r>
        <w:rPr>
          <w:rFonts w:asciiTheme="minorEastAsia" w:hAnsiTheme="minorEastAsia"/>
          <w:b/>
          <w:bCs/>
          <w:sz w:val="24"/>
          <w:szCs w:val="24"/>
        </w:rPr>
        <w:t>重点难点 </w:t>
      </w:r>
      <w:r>
        <w:rPr>
          <w:rFonts w:asciiTheme="minorEastAsia" w:hAnsiTheme="minorEastAsia"/>
          <w:sz w:val="24"/>
          <w:szCs w:val="24"/>
        </w:rPr>
        <w:t>   </w:t>
      </w:r>
    </w:p>
    <w:p w:rsidR="00A97F72" w:rsidRDefault="007D3E8F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1、体验4种变奏</w:t>
      </w:r>
      <w:r>
        <w:rPr>
          <w:rFonts w:asciiTheme="minorEastAsia" w:hAnsiTheme="minorEastAsia"/>
          <w:sz w:val="24"/>
          <w:szCs w:val="24"/>
        </w:rPr>
        <w:t>的速度、力度及音乐风格等特点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A97F72" w:rsidRDefault="007D3E8F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</w:t>
      </w:r>
      <w:r w:rsidR="00032840">
        <w:rPr>
          <w:rFonts w:asciiTheme="minorEastAsia" w:hAnsiTheme="minorEastAsia" w:hint="eastAsia"/>
          <w:sz w:val="24"/>
          <w:szCs w:val="24"/>
        </w:rPr>
        <w:t>能够表现不同风格的变奏。</w:t>
      </w:r>
    </w:p>
    <w:p w:rsidR="00A97F72" w:rsidRDefault="007D3E8F">
      <w:pPr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五、</w:t>
      </w:r>
      <w:r>
        <w:rPr>
          <w:rFonts w:asciiTheme="minorEastAsia" w:hAnsiTheme="minorEastAsia"/>
          <w:b/>
          <w:bCs/>
          <w:sz w:val="24"/>
          <w:szCs w:val="24"/>
        </w:rPr>
        <w:t>教学准备：</w:t>
      </w:r>
    </w:p>
    <w:p w:rsidR="00A97F72" w:rsidRDefault="007D3E8F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多媒体、</w:t>
      </w:r>
      <w:r>
        <w:rPr>
          <w:rFonts w:asciiTheme="minorEastAsia" w:hAnsiTheme="minorEastAsia" w:hint="eastAsia"/>
          <w:sz w:val="24"/>
          <w:szCs w:val="24"/>
        </w:rPr>
        <w:t>教具</w:t>
      </w:r>
      <w:r>
        <w:rPr>
          <w:rFonts w:asciiTheme="minorEastAsia" w:hAnsiTheme="minor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ipad音乐播放器</w:t>
      </w:r>
    </w:p>
    <w:p w:rsidR="00A97F72" w:rsidRDefault="007D3E8F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六、</w:t>
      </w:r>
      <w:r>
        <w:rPr>
          <w:rFonts w:asciiTheme="minorEastAsia" w:hAnsiTheme="minorEastAsia"/>
          <w:b/>
          <w:bCs/>
          <w:sz w:val="24"/>
          <w:szCs w:val="24"/>
        </w:rPr>
        <w:t>教学过程 </w:t>
      </w:r>
      <w:r>
        <w:rPr>
          <w:rFonts w:asciiTheme="minorEastAsia" w:hAnsiTheme="minorEastAsia"/>
          <w:sz w:val="24"/>
          <w:szCs w:val="24"/>
        </w:rPr>
        <w:t>      </w:t>
      </w:r>
    </w:p>
    <w:p w:rsidR="00747688" w:rsidRDefault="007D3E8F">
      <w:pPr>
        <w:spacing w:line="440" w:lineRule="exac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（一）情景导入</w:t>
      </w:r>
    </w:p>
    <w:p w:rsidR="00747688" w:rsidRDefault="007D3E8F" w:rsidP="00747688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1、师</w:t>
      </w:r>
      <w:r w:rsidR="00747688">
        <w:rPr>
          <w:rFonts w:asciiTheme="minorEastAsia" w:hAnsiTheme="minorEastAsia" w:hint="eastAsia"/>
          <w:sz w:val="24"/>
          <w:szCs w:val="24"/>
        </w:rPr>
        <w:t>:</w:t>
      </w:r>
      <w:r>
        <w:rPr>
          <w:rFonts w:asciiTheme="minorEastAsia" w:hAnsiTheme="minorEastAsia" w:hint="eastAsia"/>
          <w:sz w:val="24"/>
          <w:szCs w:val="24"/>
        </w:rPr>
        <w:t>今天我将在这举办我的生日会，在生日会上，我收到了一份特别的礼物，一位德国的作曲家彼特.亨德里克送给我一首特别的生日歌</w:t>
      </w:r>
      <w:r w:rsidR="00747688">
        <w:rPr>
          <w:rFonts w:asciiTheme="minorEastAsia" w:hAnsiTheme="minorEastAsia"/>
          <w:sz w:val="24"/>
          <w:szCs w:val="24"/>
        </w:rPr>
        <w:t>……</w:t>
      </w:r>
    </w:p>
    <w:p w:rsidR="00A97F72" w:rsidRDefault="00134832" w:rsidP="00747688">
      <w:pPr>
        <w:spacing w:line="440" w:lineRule="exac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lastRenderedPageBreak/>
        <w:t>(二)</w:t>
      </w:r>
      <w:r w:rsidR="007D3E8F">
        <w:rPr>
          <w:rFonts w:asciiTheme="minorEastAsia" w:hAnsiTheme="minorEastAsia" w:hint="eastAsia"/>
          <w:b/>
          <w:bCs/>
          <w:sz w:val="24"/>
          <w:szCs w:val="24"/>
        </w:rPr>
        <w:t>新课的学习</w:t>
      </w:r>
    </w:p>
    <w:p w:rsidR="00A97F72" w:rsidRDefault="007D3E8F">
      <w:pPr>
        <w:numPr>
          <w:ilvl w:val="0"/>
          <w:numId w:val="3"/>
        </w:num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初听《生日快乐变奏曲》</w:t>
      </w:r>
    </w:p>
    <w:p w:rsidR="00A97F72" w:rsidRDefault="007D3E8F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师：这是一首由弦乐家族带来的生日曲，弦乐家族大家都不陌生，它们分别是大家都很熟悉，那我们一起有请弦乐大师们上场，仔细听听变奏了几次？</w:t>
      </w:r>
      <w:r w:rsidR="00747688">
        <w:rPr>
          <w:rFonts w:asciiTheme="minorEastAsia" w:hAnsiTheme="minorEastAsia"/>
          <w:sz w:val="24"/>
          <w:szCs w:val="24"/>
        </w:rPr>
        <w:t xml:space="preserve"> </w:t>
      </w:r>
    </w:p>
    <w:p w:rsidR="00A97F72" w:rsidRDefault="007D3E8F">
      <w:pPr>
        <w:numPr>
          <w:ilvl w:val="0"/>
          <w:numId w:val="3"/>
        </w:num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变奏一的学习；</w:t>
      </w:r>
    </w:p>
    <w:p w:rsidR="00A97F72" w:rsidRDefault="007D3E8F">
      <w:pPr>
        <w:numPr>
          <w:ilvl w:val="0"/>
          <w:numId w:val="4"/>
        </w:num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聆听主题音乐</w:t>
      </w:r>
    </w:p>
    <w:p w:rsidR="00A97F72" w:rsidRDefault="007D3E8F">
      <w:pPr>
        <w:numPr>
          <w:ilvl w:val="0"/>
          <w:numId w:val="4"/>
        </w:num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聆听变奏一选段</w:t>
      </w:r>
    </w:p>
    <w:p w:rsidR="00A97F72" w:rsidRDefault="007D3E8F">
      <w:pPr>
        <w:numPr>
          <w:ilvl w:val="0"/>
          <w:numId w:val="4"/>
        </w:num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体验节奏</w:t>
      </w:r>
    </w:p>
    <w:p w:rsidR="00A97F72" w:rsidRDefault="007D3E8F">
      <w:pPr>
        <w:numPr>
          <w:ilvl w:val="0"/>
          <w:numId w:val="3"/>
        </w:numPr>
        <w:spacing w:line="440" w:lineRule="exac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变奏二的学习</w:t>
      </w:r>
    </w:p>
    <w:p w:rsidR="003730EF" w:rsidRDefault="007D3E8F" w:rsidP="003730EF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师：我们继续来看我们的第二张提示卡</w:t>
      </w:r>
    </w:p>
    <w:p w:rsidR="00A97F72" w:rsidRDefault="007D3E8F" w:rsidP="003730EF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聆听主题音乐</w:t>
      </w:r>
    </w:p>
    <w:p w:rsidR="00A97F72" w:rsidRDefault="007D3E8F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（2）聆听变奏二选段</w:t>
      </w:r>
    </w:p>
    <w:p w:rsidR="005A62D2" w:rsidRDefault="007D3E8F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（3）体验节奏型。</w:t>
      </w:r>
    </w:p>
    <w:p w:rsidR="00A97F72" w:rsidRDefault="007D3E8F">
      <w:pPr>
        <w:numPr>
          <w:ilvl w:val="0"/>
          <w:numId w:val="3"/>
        </w:numPr>
        <w:spacing w:line="440" w:lineRule="exac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变奏三的学习</w:t>
      </w:r>
    </w:p>
    <w:p w:rsidR="00A97F72" w:rsidRDefault="007D3E8F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（1）聆听变奏三选段</w:t>
      </w:r>
    </w:p>
    <w:p w:rsidR="005A62D2" w:rsidRDefault="007D3E8F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（2）观看探戈视频</w:t>
      </w:r>
    </w:p>
    <w:p w:rsidR="00A97F72" w:rsidRDefault="007D3E8F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（3）体验探戈特有的节奏型。</w:t>
      </w:r>
    </w:p>
    <w:p w:rsidR="00A97F72" w:rsidRDefault="007D3E8F">
      <w:pPr>
        <w:numPr>
          <w:ilvl w:val="0"/>
          <w:numId w:val="3"/>
        </w:numPr>
        <w:spacing w:line="440" w:lineRule="exac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变奏四的学习</w:t>
      </w:r>
    </w:p>
    <w:p w:rsidR="00A97F72" w:rsidRDefault="007D3E8F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（1）聆听变奏四选段</w:t>
      </w:r>
    </w:p>
    <w:p w:rsidR="005A62D2" w:rsidRDefault="007D3E8F" w:rsidP="005A62D2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（2）观看匈牙利舞蹈</w:t>
      </w:r>
    </w:p>
    <w:p w:rsidR="00A97F72" w:rsidRPr="001857A2" w:rsidRDefault="007D3E8F" w:rsidP="001857A2">
      <w:pPr>
        <w:pStyle w:val="a7"/>
        <w:numPr>
          <w:ilvl w:val="0"/>
          <w:numId w:val="4"/>
        </w:numPr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r w:rsidRPr="001857A2">
        <w:rPr>
          <w:rFonts w:asciiTheme="minorEastAsia" w:hAnsiTheme="minorEastAsia" w:hint="eastAsia"/>
          <w:sz w:val="24"/>
          <w:szCs w:val="24"/>
        </w:rPr>
        <w:t>体验渐强和渐快的音乐特点。</w:t>
      </w:r>
    </w:p>
    <w:p w:rsidR="00A97F72" w:rsidRDefault="001857A2" w:rsidP="001857A2">
      <w:pPr>
        <w:spacing w:line="440" w:lineRule="exac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（三）</w:t>
      </w:r>
      <w:r w:rsidR="007D3E8F">
        <w:rPr>
          <w:rFonts w:asciiTheme="minorEastAsia" w:hAnsiTheme="minorEastAsia" w:hint="eastAsia"/>
          <w:b/>
          <w:bCs/>
          <w:sz w:val="24"/>
          <w:szCs w:val="24"/>
        </w:rPr>
        <w:t>创编环节</w:t>
      </w:r>
      <w:r>
        <w:rPr>
          <w:rFonts w:asciiTheme="minorEastAsia" w:hAnsiTheme="minorEastAsia" w:hint="eastAsia"/>
          <w:b/>
          <w:bCs/>
          <w:sz w:val="24"/>
          <w:szCs w:val="24"/>
        </w:rPr>
        <w:t>，小组活动</w:t>
      </w:r>
    </w:p>
    <w:p w:rsidR="001857A2" w:rsidRDefault="007D3E8F" w:rsidP="001857A2">
      <w:pPr>
        <w:numPr>
          <w:ilvl w:val="0"/>
          <w:numId w:val="6"/>
        </w:numPr>
        <w:spacing w:line="440" w:lineRule="exact"/>
        <w:rPr>
          <w:rFonts w:asciiTheme="minorEastAsia" w:hAnsiTheme="minorEastAsia"/>
          <w:sz w:val="24"/>
          <w:szCs w:val="24"/>
        </w:rPr>
      </w:pPr>
      <w:r w:rsidRPr="001857A2">
        <w:rPr>
          <w:rFonts w:asciiTheme="minorEastAsia" w:hAnsiTheme="minorEastAsia" w:hint="eastAsia"/>
          <w:sz w:val="24"/>
          <w:szCs w:val="24"/>
        </w:rPr>
        <w:t>分小组选择不同的变奏音乐进行创编。</w:t>
      </w:r>
    </w:p>
    <w:p w:rsidR="00A97F72" w:rsidRPr="001857A2" w:rsidRDefault="007D3E8F" w:rsidP="001857A2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1857A2">
        <w:rPr>
          <w:rFonts w:asciiTheme="minorEastAsia" w:hAnsiTheme="minorEastAsia" w:hint="eastAsia"/>
          <w:sz w:val="24"/>
          <w:szCs w:val="24"/>
        </w:rPr>
        <w:t>（2）选择合适的</w:t>
      </w:r>
      <w:r w:rsidR="001857A2">
        <w:rPr>
          <w:rFonts w:asciiTheme="minorEastAsia" w:hAnsiTheme="minorEastAsia" w:hint="eastAsia"/>
          <w:sz w:val="24"/>
          <w:szCs w:val="24"/>
        </w:rPr>
        <w:t>表现形式</w:t>
      </w:r>
      <w:r w:rsidRPr="001857A2">
        <w:rPr>
          <w:rFonts w:asciiTheme="minorEastAsia" w:hAnsiTheme="minorEastAsia" w:hint="eastAsia"/>
          <w:sz w:val="24"/>
          <w:szCs w:val="24"/>
        </w:rPr>
        <w:t>。</w:t>
      </w:r>
    </w:p>
    <w:p w:rsidR="00A97F72" w:rsidRDefault="007D3E8F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</w:t>
      </w:r>
      <w:r w:rsidR="001857A2">
        <w:rPr>
          <w:rFonts w:asciiTheme="minorEastAsia" w:hAnsiTheme="minorEastAsia" w:hint="eastAsia"/>
          <w:sz w:val="24"/>
          <w:szCs w:val="24"/>
        </w:rPr>
        <w:t>分小组</w:t>
      </w:r>
      <w:r>
        <w:rPr>
          <w:rFonts w:asciiTheme="minorEastAsia" w:hAnsiTheme="minorEastAsia" w:hint="eastAsia"/>
          <w:sz w:val="24"/>
          <w:szCs w:val="24"/>
        </w:rPr>
        <w:t>编排</w:t>
      </w:r>
      <w:r w:rsidR="001857A2">
        <w:rPr>
          <w:rFonts w:asciiTheme="minorEastAsia" w:hAnsiTheme="minorEastAsia" w:hint="eastAsia"/>
          <w:sz w:val="24"/>
          <w:szCs w:val="24"/>
        </w:rPr>
        <w:t>。</w:t>
      </w:r>
    </w:p>
    <w:p w:rsidR="001857A2" w:rsidRDefault="007D3E8F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（4）串烧表演，听到自己的变奏风格起来表演。</w:t>
      </w:r>
    </w:p>
    <w:p w:rsidR="001857A2" w:rsidRDefault="007D3E8F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（四）课堂小结</w:t>
      </w:r>
      <w:r>
        <w:rPr>
          <w:rFonts w:asciiTheme="minorEastAsia" w:hAnsiTheme="minorEastAsia"/>
          <w:sz w:val="24"/>
          <w:szCs w:val="24"/>
        </w:rPr>
        <w:t>   </w:t>
      </w:r>
    </w:p>
    <w:p w:rsidR="00A97F72" w:rsidRDefault="007D3E8F" w:rsidP="001857A2">
      <w:pPr>
        <w:spacing w:line="44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同学们，我们今天学会从</w:t>
      </w:r>
      <w:r>
        <w:rPr>
          <w:rFonts w:asciiTheme="minorEastAsia" w:hAnsiTheme="minorEastAsia" w:hint="eastAsia"/>
          <w:sz w:val="24"/>
          <w:szCs w:val="24"/>
        </w:rPr>
        <w:t>速度</w:t>
      </w:r>
      <w:r>
        <w:rPr>
          <w:rFonts w:asciiTheme="minorEastAsia" w:hAnsiTheme="minor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力度</w:t>
      </w:r>
      <w:r>
        <w:rPr>
          <w:rFonts w:asciiTheme="minorEastAsia" w:hAnsiTheme="minor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音乐风格</w:t>
      </w:r>
      <w:r>
        <w:rPr>
          <w:rFonts w:asciiTheme="minorEastAsia" w:hAnsiTheme="minorEastAsia"/>
          <w:sz w:val="24"/>
          <w:szCs w:val="24"/>
        </w:rPr>
        <w:t>等方面来欣赏音乐，相信一个懂得享受音乐的人一定是一个快乐而有魅力的人，今天，我们在多变的《生日快乐变奏曲》中感受了不同风格</w:t>
      </w:r>
      <w:r>
        <w:rPr>
          <w:rFonts w:asciiTheme="minorEastAsia" w:hAnsiTheme="minorEastAsia" w:hint="eastAsia"/>
          <w:sz w:val="24"/>
          <w:szCs w:val="24"/>
        </w:rPr>
        <w:t>的</w:t>
      </w:r>
      <w:r>
        <w:rPr>
          <w:rFonts w:asciiTheme="minorEastAsia" w:hAnsiTheme="minorEastAsia"/>
          <w:sz w:val="24"/>
          <w:szCs w:val="24"/>
        </w:rPr>
        <w:t>快乐主题，希望同学们的学习和生活也可以像变奏曲一样多姿多彩</w:t>
      </w:r>
      <w:r w:rsidR="001857A2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谢谢你们的配合</w:t>
      </w:r>
      <w:r>
        <w:rPr>
          <w:rFonts w:asciiTheme="minorEastAsia" w:hAnsiTheme="minorEastAsia" w:hint="eastAsia"/>
          <w:sz w:val="24"/>
          <w:szCs w:val="24"/>
        </w:rPr>
        <w:t>，下课！</w:t>
      </w:r>
      <w:bookmarkStart w:id="0" w:name="_GoBack"/>
      <w:bookmarkEnd w:id="0"/>
    </w:p>
    <w:sectPr w:rsidR="00A97F72" w:rsidSect="00A97F7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932" w:rsidRDefault="00C51932" w:rsidP="00032840">
      <w:r>
        <w:separator/>
      </w:r>
    </w:p>
  </w:endnote>
  <w:endnote w:type="continuationSeparator" w:id="1">
    <w:p w:rsidR="00C51932" w:rsidRDefault="00C51932" w:rsidP="000328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673263"/>
      <w:docPartObj>
        <w:docPartGallery w:val="Page Numbers (Bottom of Page)"/>
        <w:docPartUnique/>
      </w:docPartObj>
    </w:sdtPr>
    <w:sdtContent>
      <w:p w:rsidR="00145447" w:rsidRDefault="00145447">
        <w:pPr>
          <w:pStyle w:val="a3"/>
          <w:jc w:val="center"/>
        </w:pPr>
        <w:fldSimple w:instr=" PAGE   \* MERGEFORMAT ">
          <w:r w:rsidRPr="00145447">
            <w:rPr>
              <w:noProof/>
              <w:lang w:val="zh-CN"/>
            </w:rPr>
            <w:t>1</w:t>
          </w:r>
        </w:fldSimple>
      </w:p>
    </w:sdtContent>
  </w:sdt>
  <w:p w:rsidR="00145447" w:rsidRDefault="0014544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932" w:rsidRDefault="00C51932" w:rsidP="00032840">
      <w:r>
        <w:separator/>
      </w:r>
    </w:p>
  </w:footnote>
  <w:footnote w:type="continuationSeparator" w:id="1">
    <w:p w:rsidR="00C51932" w:rsidRDefault="00C51932" w:rsidP="000328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435B15B"/>
    <w:multiLevelType w:val="singleLevel"/>
    <w:tmpl w:val="D435B15B"/>
    <w:lvl w:ilvl="0">
      <w:start w:val="1"/>
      <w:numFmt w:val="decimal"/>
      <w:suff w:val="nothing"/>
      <w:lvlText w:val="%1、"/>
      <w:lvlJc w:val="left"/>
    </w:lvl>
  </w:abstractNum>
  <w:abstractNum w:abstractNumId="1">
    <w:nsid w:val="D6EECD3B"/>
    <w:multiLevelType w:val="singleLevel"/>
    <w:tmpl w:val="D6EECD3B"/>
    <w:lvl w:ilvl="0">
      <w:start w:val="1"/>
      <w:numFmt w:val="decimal"/>
      <w:suff w:val="nothing"/>
      <w:lvlText w:val="（%1）"/>
      <w:lvlJc w:val="left"/>
    </w:lvl>
  </w:abstractNum>
  <w:abstractNum w:abstractNumId="2">
    <w:nsid w:val="F353C09F"/>
    <w:multiLevelType w:val="singleLevel"/>
    <w:tmpl w:val="F353C09F"/>
    <w:lvl w:ilvl="0">
      <w:start w:val="1"/>
      <w:numFmt w:val="decimal"/>
      <w:suff w:val="nothing"/>
      <w:lvlText w:val="%1、"/>
      <w:lvlJc w:val="left"/>
    </w:lvl>
  </w:abstractNum>
  <w:abstractNum w:abstractNumId="3">
    <w:nsid w:val="44B4FCF7"/>
    <w:multiLevelType w:val="singleLevel"/>
    <w:tmpl w:val="44B4FCF7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6CCABF00"/>
    <w:multiLevelType w:val="singleLevel"/>
    <w:tmpl w:val="6CCABF00"/>
    <w:lvl w:ilvl="0">
      <w:start w:val="1"/>
      <w:numFmt w:val="decimal"/>
      <w:suff w:val="nothing"/>
      <w:lvlText w:val="（%1）"/>
      <w:lvlJc w:val="left"/>
    </w:lvl>
  </w:abstractNum>
  <w:abstractNum w:abstractNumId="5">
    <w:nsid w:val="788F9F61"/>
    <w:multiLevelType w:val="singleLevel"/>
    <w:tmpl w:val="788F9F61"/>
    <w:lvl w:ilvl="0">
      <w:start w:val="1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3615"/>
    <w:rsid w:val="00032840"/>
    <w:rsid w:val="00134832"/>
    <w:rsid w:val="00145447"/>
    <w:rsid w:val="001857A2"/>
    <w:rsid w:val="00197323"/>
    <w:rsid w:val="001C7D90"/>
    <w:rsid w:val="00226D6D"/>
    <w:rsid w:val="0027792D"/>
    <w:rsid w:val="002D18B0"/>
    <w:rsid w:val="003730EF"/>
    <w:rsid w:val="003F0878"/>
    <w:rsid w:val="00460E5F"/>
    <w:rsid w:val="00561E18"/>
    <w:rsid w:val="005A62D2"/>
    <w:rsid w:val="005D3615"/>
    <w:rsid w:val="00684E85"/>
    <w:rsid w:val="007329CA"/>
    <w:rsid w:val="00747688"/>
    <w:rsid w:val="007D3E8F"/>
    <w:rsid w:val="00942436"/>
    <w:rsid w:val="00A255D2"/>
    <w:rsid w:val="00A571DF"/>
    <w:rsid w:val="00A97F72"/>
    <w:rsid w:val="00AE13E3"/>
    <w:rsid w:val="00B57955"/>
    <w:rsid w:val="00B6328C"/>
    <w:rsid w:val="00BC7EAC"/>
    <w:rsid w:val="00BD5DC2"/>
    <w:rsid w:val="00C47674"/>
    <w:rsid w:val="00C51932"/>
    <w:rsid w:val="00CA04FA"/>
    <w:rsid w:val="00E407B5"/>
    <w:rsid w:val="00FB4209"/>
    <w:rsid w:val="05E17CBB"/>
    <w:rsid w:val="50440F44"/>
    <w:rsid w:val="69410D41"/>
    <w:rsid w:val="7B766E52"/>
    <w:rsid w:val="7C374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F7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97F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97F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97F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A97F72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rsid w:val="00A97F7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97F72"/>
    <w:rPr>
      <w:sz w:val="18"/>
      <w:szCs w:val="18"/>
    </w:rPr>
  </w:style>
  <w:style w:type="character" w:customStyle="1" w:styleId="apple-converted-space">
    <w:name w:val="apple-converted-space"/>
    <w:basedOn w:val="a0"/>
    <w:rsid w:val="00A97F72"/>
  </w:style>
  <w:style w:type="paragraph" w:styleId="a7">
    <w:name w:val="List Paragraph"/>
    <w:basedOn w:val="a"/>
    <w:uiPriority w:val="34"/>
    <w:qFormat/>
    <w:rsid w:val="00A97F7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27</cp:revision>
  <cp:lastPrinted>2020-06-10T11:28:00Z</cp:lastPrinted>
  <dcterms:created xsi:type="dcterms:W3CDTF">2019-11-01T02:36:00Z</dcterms:created>
  <dcterms:modified xsi:type="dcterms:W3CDTF">2020-06-10T11:29:00Z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