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双流区2019—2020学年度下期期末教学质量评估检测题</w:t>
      </w:r>
    </w:p>
    <w:p>
      <w:pPr>
        <w:jc w:val="center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小学五年级   语文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积累运用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一、默写《秋夜将晓出篱门迎凉有感》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。（5分）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按要求写四字词。（写四个）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（10分）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1.描写人物外貌的四字词语: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                 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2.描写人物语言的四字词语: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3.描写人物动作的四字词语: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4.描写人物心理的四字词语: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5.描写人物神态的四字词语: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                                       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三、句子练习。（10分）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热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——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八月， 天多热。鸡热得耷拉着翅膀，狗热得吐出舌头，蝉热得不知如何是好。(仿照例句写一写。)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>①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冷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>②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2.模仿例句描写事物的方法，把下面的句子补充完整。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例句:虽然姑爹小船上盖的只是破旧的篷，远比不上绍兴的乌篷船精致，但姑爹的小渔船仍然是那么亲切，那么难忘.....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                                           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远比不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</w:rPr>
        <w:t>上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</w:rPr>
        <w:t>但是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                           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读下面的诗句，想一想你眼前浮现出怎样的画面，并写一写。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慈母手中线，游子身上衣。临行密密缝，意恐迟迟归。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四、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判断对错，对的打“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”，错的打“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×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”。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（4分）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《自相矛盾》中，“其人弗能应也”的原因是那个人不善于表达。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“吾盾之坚”和“坚固”中“坚”的意思-一样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“其人弗能应也”和“应答”中的“应”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的意思不一样。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                       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杨氏子和孔君平的对话，利用姓氏的特点做文章，一个问得巧，一个答得妙。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)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《田忌赛马》- 文中，第二次赛马，田忌获胜，是由于孙膑给田忌出了好主意。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五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趣味语文。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用修改符号修改下面两句话。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在《书香校园》的活动中，通过网上读书，使我们认识了海伦.凯勒、鲁滨逊、孙悟空...等众多人物形象。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我写的一篇读后感《我也想当诸葛亮》刊登在《新语文学习》上，我们班还被评为“读书先进班级”的光荣称号呢。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2.容容对我说:“我给你寄了一封信，里面还有一片树叶呢! ”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改成转述句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比赛进入到白热化阶段，小守门员和观众们都紧紧地盯着场上的足球。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改成反问句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刷过去的墙， 平平整整的。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改为比喻句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六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把正确的序号填在横线上。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加6分）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1.笃信好学，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。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2.乡村四月闲人少，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君子居之，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4.恻隐之心，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5.不忮不求，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6.孤帆远影碧空尽，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①才了蚕桑又插田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②何陋之有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③仁之端也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④何用不臧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⑤唯见长江天际流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⑥守死善道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阅读理解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人体内的江河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①人的体内有奔腾的江河，它是鲜红色的。这红色的江河就是血液。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②人体的血液为什么是红色的呢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这是因为人的血液里有大量的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红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血球，红血球里充满了含铁的蛋白质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——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血红蛋白，血红蛋白运输氧气和二氧化碳，当它吸取新鲜的氧气时， 带铁的血红蛋白与氧气结合，就使血液变成红色。也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许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你会奇怪，铁与氧结合会变成铁锈，为什么人体中的铁不会生锈呢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原来，血液中的铁被“镇”在血红蛋白的复杂结构里，可以吸取和放出氧，却无法与氧发生化学反应，因而也就不会生锈了。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③人的血液里还有白血球,白血球是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形的。其实，它们不是白色的，而是无色的。医生在验血时为了看清它们，才将它们染上白色。白血球是保卫人体健康的勇士，它主要有中性白细胞和淋巴细胞两种类型。中性白细胞能够对细菌展开攻击并加以吞噬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淋巴细胞能辩认感染、外来细胞及其他外来物质，并参与身体的免疫反应作用,对抗这些外来物质。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④血小板是人体血液的另一个组成部分。它们的外形和边缘规则的平板不同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>。血小板多数是两面凸起的椭圆球体，还有些是不规则的碎片。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血管只要受伤，它们就会在伤口聚集，将伤口塞住，随后血浆中的化学物质就会促使血块形成,将伤口封起来。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⑤红血球、白血球、血小板是三种不同的细胞。这些细胞悬浮在血浆中,就构成了人体的血液。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1.本文说明的内容是什么? (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)(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A. 红血球、白血球、血小板。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B. 人体奔腾的江河。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C.人体的血液为什么是红色的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？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D.人体血液的构成。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2.本文第②段中括号部分的说明顺序是下列哪一种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)(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A.先概括后具体。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B.从整体到部分。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C.从结果到原因。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D.从主要到次要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 为什么说“白血球是保卫人体健康的勇士”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在文中用波浪线标示出来。(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4.本文第④段中画横线的语句使用了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的说明方法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加点词“它们”指代的是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                                    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5.阅读全文可以了解到,人体的血液由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和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组成，说得再具体些，血液中含有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 xml:space="preserve"> 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 xml:space="preserve"> 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四种成分。(6分)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一个走运的人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秦文君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①在我家附近的一个路口，有一株高大茂密的香樟树，粗大苍劲的树干，四面伸长的枝叶，昭示这是一株历经沧桑的树。百年古树香樟树的清幽常引人驻足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②香樟树下卧着一个小小的杂货铺。小商铺出售一些糖果、烟草之类的小东西，那些瓶瓶罐罐上没有一点积尘。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③女店主是一个端庄美丽的女子,她最喜欢说的一句话是:“真走运啊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④女店主总是端坐在那里,含着笑招呼客人。闲下来时，她就低下头用丝线编织些小饰物，诸如手链啦、发带啦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随后就挂在店里，有谁喜欢就买走。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⑤最初，我到她的店里,就被她编的一个精巧的笔袋所吸引，淡绿色的，很像娇嫩的草。“这笔袋就像春的颜色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”我说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“特别美。”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⑥“我真走运。”她的眼里漾起了春光，“遇到了一个知道我心思的人。”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⑦她见我喜欢，随即从桌子下面拿出她编的各种小饰物。我惊讶地发现，整个世界都在她的手上呢:天空的云朵,海上的浪花，草原的骏马，还有那永远开不败的四季花.....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⑧我买下了笔袋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也牢牢地记住了这位制作者，也许是受到了她友好的对待，也许是她单纯的眼神，也许是她那句“真走运啊”。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⑨我常会顺道去看看那家杂货店,有时买些东西，有时只是看看。因为在我的生活圈里很少有人认为自己很幸福。有些人在外人看来已经过得相当不错了,但他们本人总觉得还缺点什么,远远谈不上“走运”。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⑩可这店主，多么平凡。她终日坐着,等待人们的光顾、还得一张一张抚平那些乱糟糟的零钱。但就是这个人，每天穿着得体的衣裳，还把头发梳得漂漂亮亮。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⑪有一天中午，我路过后门口,她正在吃午饭,就着开水吃一只大大的糯米团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看见我她笑笑，又说自己真走运，吃到了香甜的团子。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⑫“你该到对面的店里吃一碗热面。”我说，“那才舒服。”可她说，那团子可不是普通的东西，是她的一位老顾客亲手蒸的。那老太太已经八十多岁了,非常健康，还能爬山呢。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⑬“我有这样的朋友，”店主说，“真走运。”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⑭还有一次，我到店里买了她编的发卡,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绾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头发用的，我说去爬黄山时，用它来盘头发。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⑮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她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让我归来时替她带一张黄山的风景照。她又说:“真走运啊!”像是恭喜我，又像是在说她分享了这个“走运”。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⑯归来后，我如约前去把我拍摄的最好的一张照片带给她。我还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怂恿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她，哪天请人照看一下杂货铺,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亲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自爬上黄山。“有缆车吗?”她问，“真的有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和我想的一样，真幸运啊，要有一天我也能去看看就好了!”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⑰“不必坐缆车,慢慢往上攀,爬上天都峰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”我说。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⑱“是啊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是啊!”她微笑着,沉醉着，“我梦到过。”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⑲后来我搬了住处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好久没有去店里。有一天，我忽然想念起她来，便匆匆赶去。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⑳到了那儿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香樟树依旧挺立，却不见了小商铺，也不见了女店主,只有石凳上一位八十多岁的老太太!我惊诧极了，连忙上前打听,老太太说:“搬迁了。”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㉑“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那您知道女店主去哪儿了吗?”“不知道。”老太太浑浊的眼里一片黯淡。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㉒“不容易呀，一个下肢瘫痪的女子!”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㉓“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?”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“女店主啊，你不知道?”我瞪大眼睛，张着嘴却说不上话。原来她是个不能行走的女子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!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她是坐在特制的轮椅上看管小店的!而我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由于她阳光一样的笑容，却从没在意地缺少什么，还怂愿她去登黄山.....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㉔一瞬间,歉疚与失落漫上心头。或许今生再难相见了!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㉕夕阳中,历尽沧桑的香樟树依旧高峻挺拔，依旧香远益清，淡淡的幽香沁人心牌。抬头间，那灿烂的笑容似在眼前....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(摘自《微型小说选刊2011年第23期，有改动)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小说围绕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我”与女店主的交往，写了四件事。请概括其中两件事。(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第一件事:“我"被女店主编织的精巧笔袋所吸引，买下了笔袋。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第二件事: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第三件事: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第四件事: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我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送照片给女店主，并怂恿她去登黄山。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文中画线的句子“因为在我的生活圈里很少有人认为自己很幸福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不是写店主的,它可以删去吗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?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为什么? (3分)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小说中的女店主是一个怎样的人?请结合具体内容简要分析。(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结合语境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品析下列句子，说说这样写的好处。(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①我瞪大眼睛，张着嘴却说不上话。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②夕阳中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历尽沧桑的香樟树依旧高峻挺拔，依旧香远益清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淡淡的幽香沁人心脾。拾头间，那灿烂的笑容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似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在眼前....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5.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《香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树下》也可作为这篇小说的标题，你喜欢哪个标题?请说明理由。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+2分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6.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请结合生活体验，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谈阅读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《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一个走运的人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》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后的感受。 (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笔下生花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快乐读书吧</w:t>
      </w:r>
    </w:p>
    <w:p>
      <w:pPr>
        <w:numPr>
          <w:ilvl w:val="0"/>
          <w:numId w:val="0"/>
        </w:numPr>
        <w:rPr>
          <w:rFonts w:hint="default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一、</w:t>
      </w:r>
      <w:r>
        <w:rPr>
          <w:rFonts w:hint="eastAsia" w:asciiTheme="minorEastAsia" w:hAnsiTheme="minorEastAsia" w:eastAsiaTheme="minorEastAsia" w:cstheme="minorEastAsia"/>
        </w:rPr>
        <w:t>本学期的快乐读书吧，我们漫步中国古典名著长廊，感受四大名著的精彩。</w:t>
      </w: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>8分）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1.从四大名著每本书中选择你印象最深的一-两位人物，并写出至少两个有关这个人物的故事情节。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例: 《水浒传》 鲁智深</w:t>
      </w:r>
      <w:r>
        <w:rPr>
          <w:rFonts w:hint="eastAsia" w:asciiTheme="minorEastAsia" w:hAnsiTheme="minorEastAsia" w:eastAsiaTheme="minorEastAsia" w:cstheme="minorEastAsia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</w:rPr>
        <w:t>倒拔垂杨柳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醉打蒋门神</w:t>
      </w:r>
    </w:p>
    <w:p>
      <w:pP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</w:rPr>
        <w:t xml:space="preserve"> 请收集有关四大名著的歇后语，每本书至少两个。</w:t>
      </w:r>
    </w:p>
    <w:p>
      <w:pP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</w:rPr>
      </w:pPr>
    </w:p>
    <w:p>
      <w:pPr>
        <w:numPr>
          <w:ilvl w:val="0"/>
          <w:numId w:val="0"/>
        </w:numPr>
        <w:rPr>
          <w:rFonts w:hint="default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二</w:t>
      </w:r>
      <w:r>
        <w:rPr>
          <w:rFonts w:hint="eastAsia" w:asciiTheme="minorEastAsia" w:hAnsiTheme="minorEastAsia" w:eastAsia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小练笔</w:t>
      </w: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>+10分）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</w:rPr>
      </w:pPr>
    </w:p>
    <w:p>
      <w:pPr>
        <w:numPr>
          <w:ilvl w:val="0"/>
          <w:numId w:val="0"/>
        </w:num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根据第一课《古诗三首》内容，展开想象，选择其中首改写成短文。 (100字左右)</w:t>
      </w:r>
    </w:p>
    <w:p>
      <w:pP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numPr>
          <w:ilvl w:val="0"/>
          <w:numId w:val="0"/>
        </w:numPr>
        <w:ind w:firstLine="420" w:firstLineChars="200"/>
        <w:rPr>
          <w:rFonts w:hint="eastAsia" w:asciiTheme="minorEastAsia" w:hAnsiTheme="minorEastAsia" w:eastAsiaTheme="minorEastAsia" w:cstheme="minorEastAsia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</w:rPr>
      </w:pPr>
    </w:p>
    <w:p>
      <w:pPr>
        <w:numPr>
          <w:ilvl w:val="0"/>
          <w:numId w:val="0"/>
        </w:numPr>
        <w:rPr>
          <w:rFonts w:hint="default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三、</w:t>
      </w: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习</w:t>
      </w:r>
      <w:r>
        <w:rPr>
          <w:rFonts w:hint="eastAsia" w:asciiTheme="minorEastAsia" w:hAnsiTheme="minorEastAsia" w:eastAsiaTheme="minorEastAsia" w:cstheme="minorEastAsia"/>
          <w:b/>
          <w:bCs/>
        </w:rPr>
        <w:t>作</w:t>
      </w:r>
      <w:r>
        <w:rPr>
          <w:rFonts w:hint="eastAsia" w:asciiTheme="minorEastAsia" w:hAnsiTheme="minorEastAsia" w:cstheme="minorEastAsia"/>
          <w:lang w:val="en-US" w:eastAsia="zh-CN"/>
        </w:rPr>
        <w:t>（30+2分）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</w:rPr>
      </w:pPr>
    </w:p>
    <w:p>
      <w:pPr>
        <w:numPr>
          <w:ilvl w:val="0"/>
          <w:numId w:val="0"/>
        </w:num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同学们都很喜欢看漫画吧!因为漫画能让我们会心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笑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也能让我们有所思考，获得生活的启示。下面就让我们写一写从漫画中得到的启示吧。</w:t>
      </w:r>
    </w:p>
    <w:p>
      <w:pPr>
        <w:numPr>
          <w:ilvl w:val="0"/>
          <w:numId w:val="0"/>
        </w:num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要求: 1.从你喜欢的漫画中任选一幅来写。2.注意既要写出漫画的可笑之处，也要写出获得的启示。3. 先写清楚漫画的内容，再写出受到的启示。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</w:rPr>
      </w:pPr>
    </w:p>
    <w:sectPr>
      <w:pgSz w:w="11906" w:h="16838"/>
      <w:pgMar w:top="102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D0C4741"/>
    <w:multiLevelType w:val="singleLevel"/>
    <w:tmpl w:val="8D0C4741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31D8984"/>
    <w:multiLevelType w:val="singleLevel"/>
    <w:tmpl w:val="031D8984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E30194D"/>
    <w:multiLevelType w:val="singleLevel"/>
    <w:tmpl w:val="5E30194D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9C7E24"/>
    <w:rsid w:val="05876964"/>
    <w:rsid w:val="07AF5E98"/>
    <w:rsid w:val="0E762677"/>
    <w:rsid w:val="0EC56AFF"/>
    <w:rsid w:val="129F2EB7"/>
    <w:rsid w:val="17900D80"/>
    <w:rsid w:val="1C8E0D92"/>
    <w:rsid w:val="1DA71D5C"/>
    <w:rsid w:val="1DFD1893"/>
    <w:rsid w:val="20A14F05"/>
    <w:rsid w:val="286852AB"/>
    <w:rsid w:val="29AD5057"/>
    <w:rsid w:val="2F170297"/>
    <w:rsid w:val="32390938"/>
    <w:rsid w:val="349C7E24"/>
    <w:rsid w:val="37AA1068"/>
    <w:rsid w:val="38530DEA"/>
    <w:rsid w:val="39D603FA"/>
    <w:rsid w:val="3A9C2C93"/>
    <w:rsid w:val="3BED2C1C"/>
    <w:rsid w:val="3F5F7A08"/>
    <w:rsid w:val="3F7B4E59"/>
    <w:rsid w:val="40283DCA"/>
    <w:rsid w:val="40DD0EF6"/>
    <w:rsid w:val="42717BEE"/>
    <w:rsid w:val="476A6EA7"/>
    <w:rsid w:val="48522E49"/>
    <w:rsid w:val="4BFB2566"/>
    <w:rsid w:val="4E404082"/>
    <w:rsid w:val="4F885EDF"/>
    <w:rsid w:val="52694096"/>
    <w:rsid w:val="578E4698"/>
    <w:rsid w:val="5B472454"/>
    <w:rsid w:val="5DEB17A1"/>
    <w:rsid w:val="5FB958B4"/>
    <w:rsid w:val="61AE14F4"/>
    <w:rsid w:val="67A72919"/>
    <w:rsid w:val="67B2373B"/>
    <w:rsid w:val="68BC1C08"/>
    <w:rsid w:val="69AF4C60"/>
    <w:rsid w:val="6AAE6C9B"/>
    <w:rsid w:val="6BDF798D"/>
    <w:rsid w:val="6EA10A7C"/>
    <w:rsid w:val="6F616CA2"/>
    <w:rsid w:val="723E7B4E"/>
    <w:rsid w:val="73B21610"/>
    <w:rsid w:val="74C51FB0"/>
    <w:rsid w:val="7A174335"/>
    <w:rsid w:val="7FF21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28</TotalTime>
  <ScaleCrop>false</ScaleCrop>
  <LinksUpToDate>false</LinksUpToDate>
  <CharactersWithSpaces>0</CharactersWithSpaces>
  <Application>WPS Office_11.3.0.9221_F1E327BC-269C-435d-A152-05C5408002CA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2020-06-15T09:45:00Z</dcterms:created>
  <dc:creator>D Q W X</dc:creator>
  <cp:lastModifiedBy>ty</cp:lastModifiedBy>
  <dcterms:modified xsi:type="dcterms:W3CDTF">2020-06-23T09:37:49Z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