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宋体" w:hAnsi="宋体" w:eastAsia="宋体"/>
          <w:sz w:val="32"/>
          <w:szCs w:val="32"/>
        </w:rPr>
      </w:pPr>
      <w:r>
        <w:rPr>
          <w:rFonts w:ascii="宋体" w:hAnsi="宋体" w:eastAsia="宋体"/>
          <w:sz w:val="32"/>
          <w:szCs w:val="32"/>
        </w:rPr>
        <w:pict>
          <v:shape id="文本框 37" o:spid="_x0000_s1026" o:spt="202" type="#_x0000_t202" style="position:absolute;left:0pt;margin-left:-6.75pt;margin-top:31.5pt;height:734.9pt;width:73.5pt;mso-position-horizontal-relative:page;mso-position-vertical-relative:page;z-index:251658240;mso-width-relative:margin;mso-height-relative:margin;"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">
            <v:path/>
            <v:fill focussize="0,0"/>
            <v:stroke color="#FFFFFF" joinstyle="miter"/>
            <v:imagedata o:title=""/>
            <o:lock v:ext="edit"/>
            <v:textbox style="layout-flow:vertical;mso-layout-flow-alt:bottom-to-top;">
              <w:txbxContent>
                <w:p>
                  <w:pPr>
                    <w:spacing w:line="360" w:lineRule="auto"/>
                    <w:jc w:val="center"/>
                    <w:rPr>
                      <w:sz w:val="24"/>
                      <w:szCs w:val="24"/>
                      <w:u w:val="single"/>
                    </w:rPr>
                  </w:pPr>
                  <w:r>
                    <w:rPr>
                      <w:sz w:val="24"/>
                      <w:szCs w:val="24"/>
                    </w:rPr>
                    <w:t>班级：</w:t>
                  </w:r>
                  <w:r>
                    <w:rPr>
                      <w:rFonts w:hint="eastAsia"/>
                      <w:sz w:val="24"/>
                      <w:szCs w:val="24"/>
                      <w:u w:val="single"/>
                    </w:rPr>
                    <w:t xml:space="preserve">           </w:t>
                  </w:r>
                  <w:r>
                    <w:rPr>
                      <w:sz w:val="24"/>
                      <w:szCs w:val="24"/>
                    </w:rPr>
                    <w:t>姓名：</w:t>
                  </w:r>
                  <w:r>
                    <w:rPr>
                      <w:rFonts w:hint="eastAsia"/>
                      <w:sz w:val="24"/>
                      <w:szCs w:val="24"/>
                      <w:u w:val="single"/>
                    </w:rPr>
                    <w:t xml:space="preserve">            </w:t>
                  </w:r>
                  <w:r>
                    <w:rPr>
                      <w:sz w:val="24"/>
                      <w:szCs w:val="24"/>
                    </w:rPr>
                    <w:t>学号：</w:t>
                  </w:r>
                  <w:r>
                    <w:rPr>
                      <w:rFonts w:hint="eastAsia"/>
                      <w:sz w:val="24"/>
                      <w:szCs w:val="24"/>
                      <w:u w:val="single"/>
                    </w:rPr>
                    <w:t xml:space="preserve">             </w:t>
                  </w:r>
                </w:p>
                <w:p>
                  <w:pPr>
                    <w:spacing w:line="360" w:lineRule="auto"/>
                    <w:rPr>
                      <w:sz w:val="24"/>
                      <w:szCs w:val="24"/>
                    </w:rPr>
                  </w:pPr>
                  <w:r>
                    <w:rPr>
                      <w:sz w:val="24"/>
                      <w:szCs w:val="24"/>
                    </w:rPr>
                    <w:t xml:space="preserve">……………………………………………………………………………………密……………………………………封……………………………………线…………………………………………………… </w:t>
                  </w:r>
                </w:p>
              </w:txbxContent>
            </v:textbox>
          </v:shape>
        </w:pict>
      </w:r>
      <w:r>
        <w:rPr>
          <w:rFonts w:hint="eastAsia" w:ascii="宋体" w:hAnsi="宋体" w:eastAsia="宋体"/>
          <w:sz w:val="32"/>
          <w:szCs w:val="32"/>
        </w:rPr>
        <w:t>棠外附小2019-2020年度下学期期末学生学业质量监测</w:t>
      </w:r>
    </w:p>
    <w:p>
      <w:pPr>
        <w:spacing w:line="360" w:lineRule="auto"/>
        <w:rPr>
          <w:rFonts w:hint="eastAsia" w:ascii="宋体" w:hAnsi="宋体" w:eastAsia="宋体"/>
          <w:szCs w:val="21"/>
        </w:rPr>
      </w:pPr>
      <w:r>
        <w:rPr>
          <w:rFonts w:hint="eastAsia" w:ascii="宋体" w:hAnsi="宋体" w:eastAsia="宋体"/>
          <w:szCs w:val="21"/>
        </w:rPr>
        <w:t>积累运用</w:t>
      </w:r>
    </w:p>
    <w:p>
      <w:pPr>
        <w:spacing w:line="360" w:lineRule="auto"/>
        <w:ind w:firstLine="105" w:firstLineChars="50"/>
        <w:rPr>
          <w:rFonts w:hint="eastAsia" w:ascii="宋体" w:hAnsi="宋体" w:eastAsia="宋体"/>
          <w:szCs w:val="21"/>
        </w:rPr>
      </w:pPr>
    </w:p>
    <w:p>
      <w:pPr>
        <w:spacing w:line="360" w:lineRule="auto"/>
        <w:ind w:firstLine="105" w:firstLineChars="50"/>
        <w:rPr>
          <w:rFonts w:hint="eastAsia" w:ascii="宋体" w:hAnsi="宋体" w:eastAsia="宋体"/>
          <w:szCs w:val="21"/>
        </w:rPr>
      </w:pPr>
      <w:r>
        <w:rPr>
          <w:rFonts w:hint="eastAsia" w:ascii="宋体" w:hAnsi="宋体" w:eastAsia="宋体"/>
          <w:szCs w:val="21"/>
        </w:rPr>
        <w:t>一、默写《从军行》。（注意格式，书写工整、规范）</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60" w:lineRule="auto"/>
              <w:rPr>
                <w:rFonts w:ascii="宋体" w:hAnsi="宋体" w:eastAsia="宋体"/>
                <w:szCs w:val="21"/>
              </w:rPr>
            </w:pPr>
            <w:r>
              <w:rPr>
                <w:rFonts w:hint="eastAsia" w:ascii="宋体" w:hAnsi="宋体" w:eastAsia="宋体"/>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60" w:lineRule="auto"/>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60" w:lineRule="auto"/>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60" w:lineRule="auto"/>
              <w:rPr>
                <w:rFonts w:ascii="宋体" w:hAnsi="宋体" w:eastAsia="宋体"/>
                <w:szCs w:val="21"/>
              </w:rPr>
            </w:pPr>
          </w:p>
        </w:tc>
      </w:tr>
    </w:tbl>
    <w:p>
      <w:pPr>
        <w:spacing w:line="360" w:lineRule="auto"/>
        <w:ind w:firstLine="105" w:firstLineChars="50"/>
        <w:rPr>
          <w:rFonts w:hint="eastAsia" w:ascii="宋体" w:hAnsi="宋体" w:eastAsia="宋体"/>
          <w:szCs w:val="21"/>
        </w:rPr>
      </w:pPr>
    </w:p>
    <w:p>
      <w:pPr>
        <w:spacing w:line="360" w:lineRule="auto"/>
        <w:ind w:firstLine="105" w:firstLineChars="50"/>
        <w:rPr>
          <w:rFonts w:hint="eastAsia" w:ascii="宋体" w:hAnsi="宋体" w:eastAsia="宋体"/>
          <w:szCs w:val="21"/>
        </w:rPr>
      </w:pPr>
      <w:r>
        <w:rPr>
          <w:rFonts w:hint="eastAsia" w:ascii="宋体" w:hAnsi="宋体" w:eastAsia="宋体"/>
          <w:szCs w:val="21"/>
        </w:rPr>
        <w:t>二、看拼音写词语。</w:t>
      </w:r>
    </w:p>
    <w:p>
      <w:pPr>
        <w:spacing w:line="360" w:lineRule="auto"/>
        <w:ind w:firstLine="315" w:firstLineChars="150"/>
        <w:rPr>
          <w:rFonts w:hint="eastAsia" w:ascii="宋体" w:hAnsi="宋体" w:eastAsia="宋体"/>
          <w:szCs w:val="21"/>
        </w:rPr>
      </w:pPr>
      <w:r>
        <w:rPr>
          <w:rFonts w:ascii="宋体" w:hAnsi="宋体" w:eastAsia="宋体"/>
          <w:szCs w:val="21"/>
        </w:rPr>
        <w:t>jī fěng</w:t>
      </w:r>
      <w:r>
        <w:rPr>
          <w:rFonts w:hint="eastAsia" w:ascii="宋体" w:hAnsi="宋体" w:eastAsia="宋体"/>
          <w:szCs w:val="21"/>
        </w:rPr>
        <w:t xml:space="preserve">        </w:t>
      </w:r>
      <w:r>
        <w:rPr>
          <w:rFonts w:ascii="宋体" w:hAnsi="宋体" w:eastAsia="宋体"/>
          <w:szCs w:val="21"/>
        </w:rPr>
        <w:t>nán kān</w:t>
      </w:r>
      <w:r>
        <w:rPr>
          <w:rFonts w:hint="eastAsia" w:ascii="宋体" w:hAnsi="宋体" w:eastAsia="宋体"/>
          <w:szCs w:val="21"/>
        </w:rPr>
        <w:t xml:space="preserve">       </w:t>
      </w:r>
      <w:r>
        <w:rPr>
          <w:rFonts w:ascii="宋体" w:hAnsi="宋体" w:eastAsia="宋体"/>
          <w:szCs w:val="21"/>
        </w:rPr>
        <w:t>píng zhàng</w:t>
      </w:r>
      <w:r>
        <w:rPr>
          <w:rFonts w:hint="eastAsia" w:ascii="宋体" w:hAnsi="宋体" w:eastAsia="宋体"/>
          <w:szCs w:val="21"/>
        </w:rPr>
        <w:t xml:space="preserve">      </w:t>
      </w:r>
      <w:r>
        <w:rPr>
          <w:rFonts w:ascii="宋体" w:hAnsi="宋体" w:eastAsia="宋体"/>
          <w:szCs w:val="21"/>
        </w:rPr>
        <w:t>yǎng zūn chǔ yōu</w:t>
      </w:r>
    </w:p>
    <w:p>
      <w:pPr>
        <w:spacing w:line="360" w:lineRule="auto"/>
        <w:ind w:firstLine="105" w:firstLineChars="50"/>
        <w:rPr>
          <w:rFonts w:hint="eastAsia" w:ascii="宋体" w:hAnsi="宋体" w:eastAsia="宋体" w:cs="Arial"/>
          <w:color w:val="333333"/>
          <w:szCs w:val="21"/>
          <w:shd w:val="clear" w:color="auto" w:fill="FFFFFF"/>
        </w:rPr>
      </w:pPr>
      <w:r>
        <w:rPr>
          <w:rFonts w:hint="eastAsia" w:ascii="宋体" w:hAnsi="宋体" w:eastAsia="宋体" w:cs="Arial"/>
          <w:color w:val="333333"/>
          <w:szCs w:val="21"/>
          <w:shd w:val="clear" w:color="auto" w:fill="FFFFFF"/>
        </w:rPr>
        <w:t xml:space="preserve">（      ）     （        ）   （        ）    （         </w:t>
      </w:r>
      <w:bookmarkStart w:id="0" w:name="_GoBack"/>
      <w:bookmarkEnd w:id="0"/>
      <w:r>
        <w:rPr>
          <w:rFonts w:hint="eastAsia" w:ascii="宋体" w:hAnsi="宋体" w:eastAsia="宋体" w:cs="Arial"/>
          <w:color w:val="333333"/>
          <w:szCs w:val="21"/>
          <w:shd w:val="clear" w:color="auto" w:fill="FFFFFF"/>
        </w:rPr>
        <w:t xml:space="preserve">       ）</w:t>
      </w:r>
    </w:p>
    <w:p>
      <w:pPr>
        <w:spacing w:line="360" w:lineRule="auto"/>
        <w:ind w:firstLine="105" w:firstLineChars="50"/>
        <w:rPr>
          <w:rFonts w:ascii="宋体" w:hAnsi="宋体" w:eastAsia="宋体"/>
          <w:szCs w:val="21"/>
        </w:rPr>
      </w:pPr>
      <w:r>
        <w:rPr>
          <w:rFonts w:ascii="宋体" w:hAnsi="宋体" w:eastAsia="宋体"/>
          <w:szCs w:val="21"/>
        </w:rPr>
        <w:t>shēng chù</w:t>
      </w:r>
      <w:r>
        <w:rPr>
          <w:rFonts w:hint="eastAsia" w:ascii="宋体" w:hAnsi="宋体" w:eastAsia="宋体"/>
          <w:szCs w:val="21"/>
        </w:rPr>
        <w:t xml:space="preserve">     </w:t>
      </w:r>
      <w:r>
        <w:rPr>
          <w:rFonts w:hint="eastAsia" w:ascii="宋体" w:hAnsi="宋体" w:eastAsia="宋体"/>
          <w:szCs w:val="21"/>
          <w:lang w:val="en-US" w:eastAsia="zh-CN"/>
        </w:rPr>
        <w:t xml:space="preserve"> </w:t>
      </w:r>
      <w:r>
        <w:rPr>
          <w:rFonts w:hint="eastAsia" w:ascii="宋体" w:hAnsi="宋体" w:eastAsia="宋体"/>
          <w:szCs w:val="21"/>
        </w:rPr>
        <w:t xml:space="preserve"> </w:t>
      </w:r>
      <w:r>
        <w:rPr>
          <w:rFonts w:ascii="宋体" w:hAnsi="宋体" w:eastAsia="宋体"/>
          <w:szCs w:val="21"/>
        </w:rPr>
        <w:t>gēng yún</w:t>
      </w:r>
      <w:r>
        <w:rPr>
          <w:rFonts w:hint="eastAsia" w:ascii="宋体" w:hAnsi="宋体" w:eastAsia="宋体"/>
          <w:szCs w:val="21"/>
        </w:rPr>
        <w:t xml:space="preserve">       </w:t>
      </w:r>
      <w:r>
        <w:rPr>
          <w:rFonts w:hint="eastAsia" w:ascii="宋体" w:hAnsi="宋体" w:eastAsia="宋体"/>
          <w:szCs w:val="21"/>
          <w:lang w:val="en-US" w:eastAsia="zh-CN"/>
        </w:rPr>
        <w:t xml:space="preserve"> </w:t>
      </w:r>
      <w:r>
        <w:rPr>
          <w:rFonts w:ascii="宋体" w:hAnsi="宋体" w:eastAsia="宋体"/>
          <w:szCs w:val="21"/>
        </w:rPr>
        <w:t>yǐn jiàn</w:t>
      </w:r>
      <w:r>
        <w:rPr>
          <w:rFonts w:hint="eastAsia" w:ascii="宋体" w:hAnsi="宋体" w:eastAsia="宋体"/>
          <w:szCs w:val="21"/>
        </w:rPr>
        <w:t xml:space="preserve">         </w:t>
      </w:r>
      <w:r>
        <w:rPr>
          <w:rFonts w:hint="eastAsia" w:ascii="宋体" w:hAnsi="宋体" w:eastAsia="宋体"/>
          <w:szCs w:val="21"/>
          <w:lang w:val="en-US" w:eastAsia="zh-CN"/>
        </w:rPr>
        <w:t xml:space="preserve"> </w:t>
      </w:r>
      <w:r>
        <w:rPr>
          <w:rFonts w:ascii="宋体" w:hAnsi="宋体" w:eastAsia="宋体"/>
          <w:szCs w:val="21"/>
        </w:rPr>
        <w:t>chū móu huà cè</w:t>
      </w:r>
    </w:p>
    <w:p>
      <w:pPr>
        <w:spacing w:line="360" w:lineRule="auto"/>
        <w:ind w:firstLine="105" w:firstLineChars="50"/>
        <w:rPr>
          <w:rFonts w:hint="eastAsia" w:ascii="宋体" w:hAnsi="宋体" w:eastAsia="宋体"/>
          <w:szCs w:val="21"/>
        </w:rPr>
      </w:pPr>
      <w:r>
        <w:rPr>
          <w:rFonts w:hint="eastAsia" w:ascii="宋体" w:hAnsi="宋体" w:eastAsia="宋体"/>
          <w:szCs w:val="21"/>
        </w:rPr>
        <w:t>（       ）    （       ）    （         ）    （               ）</w:t>
      </w:r>
    </w:p>
    <w:p>
      <w:pPr>
        <w:spacing w:line="360" w:lineRule="auto"/>
        <w:ind w:firstLine="105" w:firstLineChars="50"/>
        <w:rPr>
          <w:rFonts w:hint="eastAsia" w:ascii="宋体" w:hAnsi="宋体" w:eastAsia="宋体"/>
          <w:szCs w:val="21"/>
        </w:rPr>
      </w:pPr>
    </w:p>
    <w:p>
      <w:pPr>
        <w:spacing w:line="360" w:lineRule="auto"/>
        <w:ind w:firstLine="105" w:firstLineChars="50"/>
        <w:rPr>
          <w:rFonts w:hint="eastAsia" w:ascii="宋体" w:hAnsi="宋体" w:eastAsia="宋体"/>
          <w:szCs w:val="21"/>
        </w:rPr>
      </w:pPr>
      <w:r>
        <w:rPr>
          <w:rFonts w:hint="eastAsia" w:ascii="宋体" w:hAnsi="宋体" w:eastAsia="宋体"/>
          <w:szCs w:val="21"/>
        </w:rPr>
        <w:t>三、判断下列说法是否正确，对的打“√”，错误的打“×”。</w:t>
      </w:r>
    </w:p>
    <w:p>
      <w:pPr>
        <w:spacing w:line="360" w:lineRule="auto"/>
        <w:ind w:firstLine="105" w:firstLineChars="50"/>
        <w:rPr>
          <w:rFonts w:hint="eastAsia" w:ascii="宋体" w:hAnsi="宋体" w:eastAsia="宋体"/>
          <w:szCs w:val="21"/>
        </w:rPr>
      </w:pPr>
      <w:r>
        <w:rPr>
          <w:rFonts w:hint="eastAsia" w:ascii="宋体" w:hAnsi="宋体" w:eastAsia="宋体"/>
          <w:szCs w:val="21"/>
        </w:rPr>
        <w:t>1、抓住人物动作、语言、神态，体会人物的内心，可以加深对课文内容的理解，是一种很好的阅读方法。（   ）</w:t>
      </w:r>
    </w:p>
    <w:p>
      <w:pPr>
        <w:spacing w:line="360" w:lineRule="auto"/>
        <w:ind w:firstLine="105" w:firstLineChars="50"/>
        <w:rPr>
          <w:rFonts w:hint="eastAsia" w:ascii="宋体" w:hAnsi="宋体" w:eastAsia="宋体"/>
          <w:szCs w:val="21"/>
        </w:rPr>
      </w:pPr>
      <w:r>
        <w:rPr>
          <w:rFonts w:hint="eastAsia" w:ascii="宋体" w:hAnsi="宋体" w:eastAsia="宋体"/>
          <w:szCs w:val="21"/>
        </w:rPr>
        <w:t>2、豆蔻年华指女子十三四岁的年纪；三十是不惑之年，四十为而立之年，花甲指六十岁的老人。（   ）</w:t>
      </w:r>
    </w:p>
    <w:p>
      <w:pPr>
        <w:spacing w:line="360" w:lineRule="auto"/>
        <w:ind w:firstLine="105" w:firstLineChars="50"/>
        <w:rPr>
          <w:rFonts w:hint="eastAsia" w:ascii="宋体" w:hAnsi="宋体" w:eastAsia="宋体"/>
          <w:szCs w:val="21"/>
        </w:rPr>
      </w:pPr>
      <w:r>
        <w:rPr>
          <w:rFonts w:hint="eastAsia" w:ascii="宋体" w:hAnsi="宋体" w:eastAsia="宋体"/>
          <w:szCs w:val="21"/>
        </w:rPr>
        <w:t>3、搜集资料的方法是：查找图书、网络搜索、请教别人。（   ）</w:t>
      </w:r>
    </w:p>
    <w:p>
      <w:pPr>
        <w:spacing w:line="360" w:lineRule="auto"/>
        <w:ind w:firstLine="105" w:firstLineChars="50"/>
        <w:rPr>
          <w:rFonts w:hint="eastAsia" w:ascii="宋体" w:hAnsi="宋体" w:eastAsia="宋体"/>
          <w:szCs w:val="21"/>
        </w:rPr>
      </w:pPr>
    </w:p>
    <w:p>
      <w:pPr>
        <w:spacing w:line="360" w:lineRule="auto"/>
        <w:ind w:firstLine="105" w:firstLineChars="50"/>
        <w:rPr>
          <w:rFonts w:hint="eastAsia" w:ascii="宋体" w:hAnsi="宋体" w:eastAsia="宋体"/>
          <w:szCs w:val="21"/>
        </w:rPr>
      </w:pPr>
      <w:r>
        <w:rPr>
          <w:rFonts w:hint="eastAsia" w:ascii="宋体" w:hAnsi="宋体" w:eastAsia="宋体"/>
          <w:szCs w:val="21"/>
        </w:rPr>
        <w:t>四、按要求写句子。</w:t>
      </w:r>
    </w:p>
    <w:p>
      <w:pPr>
        <w:spacing w:line="360" w:lineRule="auto"/>
        <w:ind w:firstLine="105" w:firstLineChars="50"/>
        <w:rPr>
          <w:rFonts w:hint="eastAsia" w:ascii="宋体" w:hAnsi="宋体" w:eastAsia="宋体"/>
          <w:szCs w:val="21"/>
        </w:rPr>
      </w:pPr>
      <w:r>
        <w:rPr>
          <w:rFonts w:hint="eastAsia" w:ascii="宋体" w:hAnsi="宋体" w:eastAsia="宋体"/>
          <w:szCs w:val="21"/>
        </w:rPr>
        <w:t>1、老师说，她把作业交给我去布置。（改为直接陈述句。）</w:t>
      </w:r>
    </w:p>
    <w:p>
      <w:pPr>
        <w:spacing w:line="360" w:lineRule="auto"/>
        <w:ind w:firstLine="105" w:firstLineChars="50"/>
        <w:rPr>
          <w:rFonts w:hint="eastAsia" w:ascii="宋体" w:hAnsi="宋体" w:eastAsia="宋体"/>
          <w:szCs w:val="21"/>
          <w:u w:val="single"/>
        </w:rPr>
      </w:pPr>
      <w:r>
        <w:rPr>
          <w:rFonts w:hint="eastAsia" w:ascii="宋体" w:hAnsi="宋体" w:eastAsia="宋体"/>
          <w:szCs w:val="21"/>
          <w:u w:val="single"/>
        </w:rPr>
        <w:t xml:space="preserve">                                                                        </w:t>
      </w:r>
    </w:p>
    <w:p>
      <w:pPr>
        <w:spacing w:line="360" w:lineRule="auto"/>
        <w:ind w:firstLine="105" w:firstLineChars="50"/>
        <w:rPr>
          <w:rFonts w:hint="eastAsia" w:ascii="宋体" w:hAnsi="宋体" w:eastAsia="宋体"/>
          <w:szCs w:val="21"/>
        </w:rPr>
      </w:pPr>
      <w:r>
        <w:rPr>
          <w:rFonts w:hint="eastAsia" w:ascii="宋体" w:hAnsi="宋体" w:eastAsia="宋体"/>
          <w:szCs w:val="21"/>
        </w:rPr>
        <w:t>例：虽然姑爹小船上盖的只是破旧的篷，远比不上绍兴的乌篷船精致，但姑爹的小渔船仍然是那么亲切，那么难忘</w:t>
      </w:r>
      <w:r>
        <w:rPr>
          <w:rFonts w:ascii="宋体" w:hAnsi="宋体" w:eastAsia="宋体"/>
          <w:szCs w:val="21"/>
        </w:rPr>
        <w:t>……</w:t>
      </w:r>
    </w:p>
    <w:p>
      <w:pPr>
        <w:spacing w:line="360" w:lineRule="auto"/>
        <w:rPr>
          <w:rFonts w:hint="eastAsia" w:ascii="宋体" w:hAnsi="宋体" w:eastAsia="宋体"/>
          <w:szCs w:val="21"/>
        </w:rPr>
      </w:pPr>
      <w:r>
        <w:rPr>
          <w:rFonts w:hint="eastAsia" w:ascii="宋体" w:hAnsi="宋体" w:eastAsia="宋体"/>
          <w:szCs w:val="21"/>
          <w:u w:val="single"/>
        </w:rPr>
        <w:t xml:space="preserve">                       </w:t>
      </w:r>
      <w:r>
        <w:rPr>
          <w:rFonts w:hint="eastAsia" w:ascii="宋体" w:hAnsi="宋体" w:eastAsia="宋体"/>
          <w:szCs w:val="21"/>
        </w:rPr>
        <w:t>，远比不上</w:t>
      </w:r>
      <w:r>
        <w:rPr>
          <w:rFonts w:hint="eastAsia" w:ascii="宋体" w:hAnsi="宋体" w:eastAsia="宋体"/>
          <w:szCs w:val="21"/>
          <w:u w:val="single"/>
        </w:rPr>
        <w:t xml:space="preserve">                                            </w:t>
      </w:r>
      <w:r>
        <w:rPr>
          <w:rFonts w:hint="eastAsia" w:ascii="宋体" w:hAnsi="宋体" w:eastAsia="宋体"/>
          <w:szCs w:val="21"/>
        </w:rPr>
        <w:t>，</w:t>
      </w:r>
    </w:p>
    <w:p>
      <w:pPr>
        <w:spacing w:line="360" w:lineRule="auto"/>
        <w:rPr>
          <w:rFonts w:hint="eastAsia" w:ascii="宋体" w:hAnsi="宋体" w:eastAsia="宋体"/>
          <w:szCs w:val="21"/>
        </w:rPr>
      </w:pPr>
      <w:r>
        <w:rPr>
          <w:rFonts w:hint="eastAsia" w:ascii="宋体" w:hAnsi="宋体" w:eastAsia="宋体"/>
          <w:szCs w:val="21"/>
        </w:rPr>
        <w:t>但是</w:t>
      </w:r>
      <w:r>
        <w:rPr>
          <w:rFonts w:hint="eastAsia" w:ascii="宋体" w:hAnsi="宋体" w:eastAsia="宋体"/>
          <w:szCs w:val="21"/>
          <w:u w:val="single"/>
        </w:rPr>
        <w:t xml:space="preserve">                                       </w:t>
      </w:r>
      <w:r>
        <w:rPr>
          <w:rFonts w:hint="eastAsia" w:ascii="宋体" w:hAnsi="宋体" w:eastAsia="宋体"/>
          <w:szCs w:val="21"/>
        </w:rPr>
        <w:t>。</w:t>
      </w:r>
    </w:p>
    <w:p>
      <w:pPr>
        <w:spacing w:line="360" w:lineRule="auto"/>
        <w:rPr>
          <w:rFonts w:hint="eastAsia" w:ascii="宋体" w:hAnsi="宋体" w:eastAsia="宋体"/>
          <w:szCs w:val="21"/>
        </w:rPr>
      </w:pPr>
    </w:p>
    <w:p>
      <w:pPr>
        <w:spacing w:line="360" w:lineRule="auto"/>
        <w:rPr>
          <w:rFonts w:hint="eastAsia" w:ascii="宋体" w:hAnsi="宋体" w:eastAsia="宋体"/>
          <w:szCs w:val="21"/>
        </w:rPr>
      </w:pPr>
      <w:r>
        <w:rPr>
          <w:rFonts w:hint="eastAsia" w:ascii="宋体" w:hAnsi="宋体" w:eastAsia="宋体"/>
          <w:szCs w:val="21"/>
        </w:rPr>
        <w:t>五、经典诵读。</w:t>
      </w:r>
    </w:p>
    <w:p>
      <w:pPr>
        <w:spacing w:line="360" w:lineRule="auto"/>
        <w:ind w:firstLine="525" w:firstLineChars="250"/>
        <w:rPr>
          <w:rFonts w:hint="eastAsia" w:ascii="宋体" w:hAnsi="宋体" w:eastAsia="宋体"/>
          <w:szCs w:val="21"/>
        </w:rPr>
      </w:pPr>
      <w:r>
        <w:rPr>
          <w:rFonts w:hint="eastAsia" w:ascii="宋体" w:hAnsi="宋体" w:eastAsia="宋体"/>
          <w:szCs w:val="21"/>
        </w:rPr>
        <w:t>仰之弥高，钻之弥坚。                焉知来者之不如今也？</w:t>
      </w:r>
    </w:p>
    <w:p>
      <w:pPr>
        <w:spacing w:line="360" w:lineRule="auto"/>
        <w:ind w:firstLine="525" w:firstLineChars="250"/>
        <w:rPr>
          <w:rFonts w:hint="eastAsia" w:ascii="宋体" w:hAnsi="宋体" w:eastAsia="宋体"/>
          <w:szCs w:val="21"/>
        </w:rPr>
      </w:pPr>
      <w:r>
        <w:rPr>
          <w:rFonts w:hint="eastAsia" w:ascii="宋体" w:hAnsi="宋体" w:eastAsia="宋体"/>
          <w:szCs w:val="21"/>
        </w:rPr>
        <w:t>三军不可夺帅也，                    瞻之在前，忽焉在后。</w:t>
      </w:r>
    </w:p>
    <w:p>
      <w:pPr>
        <w:spacing w:line="360" w:lineRule="auto"/>
        <w:ind w:firstLine="525" w:firstLineChars="250"/>
        <w:rPr>
          <w:rFonts w:hint="eastAsia" w:ascii="宋体" w:hAnsi="宋体" w:eastAsia="宋体"/>
          <w:szCs w:val="21"/>
        </w:rPr>
      </w:pPr>
      <w:r>
        <w:rPr>
          <w:rFonts w:hint="eastAsia" w:ascii="宋体" w:hAnsi="宋体" w:eastAsia="宋体"/>
          <w:szCs w:val="21"/>
        </w:rPr>
        <w:t>苗而不秀者有矣夫！                  匹夫不可夺志也。</w:t>
      </w:r>
    </w:p>
    <w:p>
      <w:pPr>
        <w:spacing w:line="360" w:lineRule="auto"/>
        <w:ind w:firstLine="525" w:firstLineChars="250"/>
        <w:rPr>
          <w:rFonts w:hint="eastAsia" w:ascii="宋体" w:hAnsi="宋体" w:eastAsia="宋体"/>
          <w:szCs w:val="21"/>
        </w:rPr>
      </w:pPr>
      <w:r>
        <w:rPr>
          <w:rFonts w:hint="eastAsia" w:ascii="宋体" w:hAnsi="宋体" w:eastAsia="宋体"/>
          <w:szCs w:val="21"/>
        </w:rPr>
        <w:t>有鄙夫问于我，空空如也。            秀而不实者有矣夫！</w:t>
      </w:r>
    </w:p>
    <w:p>
      <w:pPr>
        <w:spacing w:line="360" w:lineRule="auto"/>
        <w:ind w:firstLine="1890" w:firstLineChars="900"/>
        <w:rPr>
          <w:rFonts w:hint="eastAsia" w:ascii="宋体" w:hAnsi="宋体" w:eastAsia="宋体"/>
          <w:szCs w:val="21"/>
        </w:rPr>
      </w:pPr>
      <w:r>
        <w:rPr>
          <w:rFonts w:hint="eastAsia" w:ascii="宋体" w:hAnsi="宋体" w:eastAsia="宋体"/>
          <w:szCs w:val="21"/>
        </w:rPr>
        <w:t>后生可畏，             我扣其两端而竭</w:t>
      </w:r>
      <w:r>
        <w:rPr>
          <w:rFonts w:ascii="宋体" w:hAnsi="宋体" w:eastAsia="宋体"/>
          <w:szCs w:val="21"/>
        </w:rPr>
        <w:t>焉</w:t>
      </w:r>
      <w:r>
        <w:rPr>
          <w:rFonts w:hint="eastAsia" w:ascii="宋体" w:hAnsi="宋体" w:eastAsia="宋体"/>
          <w:szCs w:val="21"/>
        </w:rPr>
        <w:t xml:space="preserve">。     </w:t>
      </w:r>
    </w:p>
    <w:p>
      <w:pPr>
        <w:spacing w:line="360" w:lineRule="auto"/>
        <w:ind w:firstLine="105" w:firstLineChars="50"/>
        <w:rPr>
          <w:rFonts w:hint="eastAsia" w:ascii="宋体" w:hAnsi="宋体" w:eastAsia="宋体"/>
          <w:szCs w:val="21"/>
        </w:rPr>
      </w:pPr>
    </w:p>
    <w:p>
      <w:pPr>
        <w:spacing w:line="360" w:lineRule="auto"/>
        <w:ind w:firstLine="105" w:firstLineChars="50"/>
        <w:rPr>
          <w:rFonts w:hint="eastAsia" w:ascii="宋体" w:hAnsi="宋体" w:eastAsia="宋体"/>
          <w:szCs w:val="21"/>
        </w:rPr>
      </w:pPr>
      <w:r>
        <w:rPr>
          <w:rFonts w:hint="eastAsia" w:ascii="宋体" w:hAnsi="宋体" w:eastAsia="宋体"/>
          <w:szCs w:val="21"/>
        </w:rPr>
        <w:t>把下列诗句补充完整。</w:t>
      </w:r>
    </w:p>
    <w:p>
      <w:pPr>
        <w:spacing w:line="360" w:lineRule="auto"/>
        <w:ind w:firstLine="105" w:firstLineChars="50"/>
        <w:rPr>
          <w:rFonts w:hint="eastAsia" w:ascii="宋体" w:hAnsi="宋体" w:eastAsia="宋体"/>
          <w:szCs w:val="21"/>
        </w:rPr>
      </w:pPr>
      <w:r>
        <w:rPr>
          <w:rFonts w:hint="eastAsia" w:ascii="宋体" w:hAnsi="宋体" w:eastAsia="宋体"/>
          <w:szCs w:val="21"/>
        </w:rPr>
        <w:t>1、又誉其矛曰：“吾矛之利，</w:t>
      </w:r>
      <w:r>
        <w:rPr>
          <w:rFonts w:hint="eastAsia" w:ascii="宋体" w:hAnsi="宋体" w:eastAsia="宋体"/>
          <w:szCs w:val="21"/>
          <w:u w:val="single"/>
        </w:rPr>
        <w:t xml:space="preserve">                      </w:t>
      </w:r>
      <w:r>
        <w:rPr>
          <w:rFonts w:hint="eastAsia" w:ascii="宋体" w:hAnsi="宋体" w:eastAsia="宋体"/>
          <w:szCs w:val="21"/>
        </w:rPr>
        <w:t>。”</w:t>
      </w:r>
    </w:p>
    <w:p>
      <w:pPr>
        <w:spacing w:line="360" w:lineRule="auto"/>
        <w:ind w:firstLine="105" w:firstLineChars="50"/>
        <w:rPr>
          <w:rFonts w:hint="eastAsia" w:ascii="宋体" w:hAnsi="宋体" w:eastAsia="宋体"/>
          <w:szCs w:val="21"/>
        </w:rPr>
      </w:pPr>
      <w:r>
        <w:rPr>
          <w:rFonts w:hint="eastAsia" w:ascii="宋体" w:hAnsi="宋体" w:eastAsia="宋体"/>
          <w:szCs w:val="21"/>
        </w:rPr>
        <w:t>2、儿应声答曰“</w:t>
      </w:r>
      <w:r>
        <w:rPr>
          <w:rFonts w:hint="eastAsia" w:ascii="宋体" w:hAnsi="宋体" w:eastAsia="宋体"/>
          <w:szCs w:val="21"/>
          <w:u w:val="single"/>
        </w:rPr>
        <w:t xml:space="preserve">                                           </w:t>
      </w:r>
      <w:r>
        <w:rPr>
          <w:rFonts w:hint="eastAsia" w:ascii="宋体" w:hAnsi="宋体" w:eastAsia="宋体"/>
          <w:szCs w:val="21"/>
        </w:rPr>
        <w:t>。”</w:t>
      </w:r>
    </w:p>
    <w:p>
      <w:pPr>
        <w:spacing w:line="360" w:lineRule="auto"/>
        <w:ind w:firstLine="105" w:firstLineChars="50"/>
        <w:rPr>
          <w:rFonts w:hint="eastAsia" w:ascii="宋体" w:hAnsi="宋体" w:eastAsia="宋体"/>
          <w:szCs w:val="21"/>
        </w:rPr>
      </w:pPr>
      <w:r>
        <w:rPr>
          <w:rFonts w:hint="eastAsia" w:ascii="宋体" w:hAnsi="宋体" w:eastAsia="宋体"/>
          <w:szCs w:val="21"/>
        </w:rPr>
        <w:t>3、</w:t>
      </w:r>
      <w:r>
        <w:rPr>
          <w:rFonts w:hint="eastAsia" w:ascii="宋体" w:hAnsi="宋体" w:eastAsia="宋体"/>
          <w:szCs w:val="21"/>
          <w:u w:val="single"/>
        </w:rPr>
        <w:t xml:space="preserve">                      </w:t>
      </w:r>
      <w:r>
        <w:rPr>
          <w:rFonts w:hint="eastAsia" w:ascii="宋体" w:hAnsi="宋体" w:eastAsia="宋体"/>
          <w:szCs w:val="21"/>
        </w:rPr>
        <w:t>，才了蚕桑又插田。</w:t>
      </w:r>
    </w:p>
    <w:p>
      <w:pPr>
        <w:spacing w:line="360" w:lineRule="auto"/>
        <w:ind w:firstLine="105" w:firstLineChars="50"/>
        <w:rPr>
          <w:rFonts w:hint="eastAsia" w:ascii="宋体" w:hAnsi="宋体" w:eastAsia="宋体"/>
          <w:szCs w:val="21"/>
        </w:rPr>
      </w:pPr>
    </w:p>
    <w:p>
      <w:pPr>
        <w:spacing w:line="360" w:lineRule="auto"/>
        <w:ind w:firstLine="105" w:firstLineChars="50"/>
        <w:rPr>
          <w:rFonts w:hint="eastAsia" w:ascii="宋体" w:hAnsi="宋体" w:eastAsia="宋体"/>
          <w:szCs w:val="21"/>
        </w:rPr>
      </w:pPr>
      <w:r>
        <w:rPr>
          <w:rFonts w:hint="eastAsia" w:ascii="宋体" w:hAnsi="宋体" w:eastAsia="宋体"/>
          <w:szCs w:val="21"/>
        </w:rPr>
        <w:t>阅读理解</w:t>
      </w:r>
    </w:p>
    <w:p>
      <w:pPr>
        <w:spacing w:line="360" w:lineRule="auto"/>
        <w:ind w:firstLine="3570" w:firstLineChars="1700"/>
        <w:rPr>
          <w:rFonts w:hint="eastAsia" w:ascii="宋体" w:hAnsi="宋体" w:eastAsia="宋体"/>
          <w:szCs w:val="21"/>
        </w:rPr>
      </w:pPr>
      <w:r>
        <w:rPr>
          <w:rFonts w:hint="eastAsia" w:ascii="宋体" w:hAnsi="宋体" w:eastAsia="宋体"/>
          <w:szCs w:val="21"/>
        </w:rPr>
        <w:t>（一）今天就开始</w:t>
      </w:r>
    </w:p>
    <w:p>
      <w:pPr>
        <w:spacing w:line="360" w:lineRule="auto"/>
        <w:ind w:firstLine="420" w:firstLineChars="200"/>
        <w:rPr>
          <w:rFonts w:hint="eastAsia" w:ascii="宋体" w:hAnsi="宋体" w:eastAsia="宋体"/>
          <w:szCs w:val="21"/>
        </w:rPr>
      </w:pPr>
      <w:r>
        <w:rPr>
          <w:rFonts w:hint="eastAsia" w:ascii="宋体" w:hAnsi="宋体" w:eastAsia="宋体"/>
          <w:szCs w:val="21"/>
        </w:rPr>
        <w:t>这是一个萧瑟多雨的天气。在这种日子里，我只想赖在家中，一点儿不愿意出门。但是女儿凯罗琳打来电话，坚持要我开车上山去她家看风景。多少年来，为了“生态”、“环保”，她将自己交给了大自然，难得今天想得到我。</w:t>
      </w:r>
      <w:r>
        <w:rPr>
          <w:rFonts w:hint="eastAsia" w:ascii="宋体" w:hAnsi="宋体" w:eastAsia="宋体"/>
          <w:szCs w:val="21"/>
        </w:rPr>
        <w:br w:type="textWrapping"/>
      </w:r>
      <w:r>
        <w:rPr>
          <w:rFonts w:hint="eastAsia" w:ascii="宋体" w:hAnsi="宋体" w:eastAsia="宋体"/>
          <w:szCs w:val="21"/>
        </w:rPr>
        <w:t xml:space="preserve">     开了2小时的车子，穿过厚重的浓雾到了她家。一进门，我就对她说：“这种时候出门，一点也不值得。吃了中饭，就回家吧。”</w:t>
      </w:r>
      <w:r>
        <w:rPr>
          <w:rFonts w:hint="eastAsia" w:ascii="宋体" w:hAnsi="宋体" w:eastAsia="宋体"/>
          <w:szCs w:val="21"/>
        </w:rPr>
        <w:br w:type="textWrapping"/>
      </w:r>
      <w:r>
        <w:rPr>
          <w:rFonts w:hint="eastAsia" w:ascii="宋体" w:hAnsi="宋体" w:eastAsia="宋体"/>
          <w:szCs w:val="21"/>
        </w:rPr>
        <w:t xml:space="preserve">  “但是我想让您开车带我去汽车修理厂取我的车子。”凯罗琳说。</w:t>
      </w:r>
      <w:r>
        <w:rPr>
          <w:rFonts w:hint="eastAsia" w:ascii="宋体" w:hAnsi="宋体" w:eastAsia="宋体"/>
          <w:szCs w:val="21"/>
        </w:rPr>
        <w:br w:type="textWrapping"/>
      </w:r>
      <w:r>
        <w:rPr>
          <w:rFonts w:hint="eastAsia" w:ascii="宋体" w:hAnsi="宋体" w:eastAsia="宋体"/>
          <w:szCs w:val="21"/>
        </w:rPr>
        <w:t xml:space="preserve">  “有多远?”我问。</w:t>
      </w:r>
      <w:r>
        <w:rPr>
          <w:rFonts w:hint="eastAsia" w:ascii="宋体" w:hAnsi="宋体" w:eastAsia="宋体"/>
          <w:szCs w:val="21"/>
        </w:rPr>
        <w:br w:type="textWrapping"/>
      </w:r>
      <w:r>
        <w:rPr>
          <w:rFonts w:hint="eastAsia" w:ascii="宋体" w:hAnsi="宋体" w:eastAsia="宋体"/>
          <w:szCs w:val="21"/>
        </w:rPr>
        <w:t xml:space="preserve">  “大约三分钟的路程吧，”她说，“咱们走吧!我来开车。”</w:t>
      </w:r>
      <w:r>
        <w:rPr>
          <w:rFonts w:hint="eastAsia" w:ascii="宋体" w:hAnsi="宋体" w:eastAsia="宋体"/>
          <w:szCs w:val="21"/>
        </w:rPr>
        <w:br w:type="textWrapping"/>
      </w:r>
      <w:r>
        <w:rPr>
          <w:rFonts w:hint="eastAsia" w:ascii="宋体" w:hAnsi="宋体" w:eastAsia="宋体"/>
          <w:szCs w:val="21"/>
        </w:rPr>
        <w:t xml:space="preserve">    在山路上行驶了约十分钟后，我着急地望着她说：“不是说只需三分钟吗?”</w:t>
      </w:r>
      <w:r>
        <w:rPr>
          <w:rFonts w:hint="eastAsia" w:ascii="宋体" w:hAnsi="宋体" w:eastAsia="宋体"/>
          <w:szCs w:val="21"/>
        </w:rPr>
        <w:br w:type="textWrapping"/>
      </w:r>
      <w:r>
        <w:rPr>
          <w:rFonts w:hint="eastAsia" w:ascii="宋体" w:hAnsi="宋体" w:eastAsia="宋体"/>
          <w:szCs w:val="21"/>
        </w:rPr>
        <w:t>她顽皮地朝我笑笑：“我们绕了远道。”</w:t>
      </w:r>
      <w:r>
        <w:rPr>
          <w:rFonts w:hint="eastAsia" w:ascii="宋体" w:hAnsi="宋体" w:eastAsia="宋体"/>
          <w:szCs w:val="21"/>
        </w:rPr>
        <w:br w:type="textWrapping"/>
      </w:r>
      <w:r>
        <w:rPr>
          <w:rFonts w:hint="eastAsia" w:ascii="宋体" w:hAnsi="宋体" w:eastAsia="宋体"/>
          <w:szCs w:val="21"/>
        </w:rPr>
        <w:t xml:space="preserve">    不一会，汽车拐进一条小路，我们停下车沿着山间的小道往前步行。小路旁茂盛的冬青下长满了各式野花，姹紫嫣红。立即，一种宁静（舒服  舒坦）的感受充满我的心间。我们转了个弯，我更被眼前的景致镇住了，全然忘了急着回家的想法。</w:t>
      </w:r>
      <w:r>
        <w:rPr>
          <w:rFonts w:hint="eastAsia" w:ascii="宋体" w:hAnsi="宋体" w:eastAsia="宋体"/>
          <w:szCs w:val="21"/>
        </w:rPr>
        <w:br w:type="textWrapping"/>
      </w:r>
      <w:r>
        <w:rPr>
          <w:rFonts w:hint="eastAsia" w:ascii="宋体" w:hAnsi="宋体" w:eastAsia="宋体"/>
          <w:szCs w:val="21"/>
        </w:rPr>
        <w:t>沿着山顶往下，几亩鲜花似一床绚丽多彩的绒毯斜铺在山坡，五彩缤纷的花儿——从淡淡的象牙红到令人心醉的柠檬黄、鲜艳的橙红——展现在我们眼前的这幅绒毯在浓雾过后的阳光下显得如此娇艳，如此令人赏心悦目。</w:t>
      </w:r>
      <w:r>
        <w:rPr>
          <w:rFonts w:hint="eastAsia" w:ascii="宋体" w:hAnsi="宋体" w:eastAsia="宋体"/>
          <w:szCs w:val="21"/>
        </w:rPr>
        <w:br w:type="textWrapping"/>
      </w:r>
      <w:r>
        <w:rPr>
          <w:rFonts w:hint="eastAsia" w:ascii="宋体" w:hAnsi="宋体" w:eastAsia="宋体"/>
          <w:szCs w:val="21"/>
        </w:rPr>
        <w:t xml:space="preserve">    我们在花间穿行，这儿是紫色的风信子，那儿是珊瑚色的郁金香，然而更美的要算那一大片象征着鸿运高照的鲜黄色的水仙，她们在蓝宝石般的燕尾花上（颤抖  颤动）着晶莹透彻的羽翼。</w:t>
      </w:r>
      <w:r>
        <w:rPr>
          <w:rFonts w:hint="eastAsia" w:ascii="宋体" w:hAnsi="宋体" w:eastAsia="宋体"/>
          <w:szCs w:val="21"/>
        </w:rPr>
        <w:br w:type="textWrapping"/>
      </w:r>
      <w:r>
        <w:rPr>
          <w:rFonts w:hint="eastAsia" w:ascii="宋体" w:hAnsi="宋体" w:eastAsia="宋体"/>
          <w:szCs w:val="21"/>
        </w:rPr>
        <w:t xml:space="preserve">  我的脑海中立即闪现出一个问题：“是谁，又是如何创造出这幅美丽的图画?”</w:t>
      </w:r>
      <w:r>
        <w:rPr>
          <w:rFonts w:hint="eastAsia" w:ascii="宋体" w:hAnsi="宋体" w:eastAsia="宋体"/>
          <w:szCs w:val="21"/>
        </w:rPr>
        <w:br w:type="textWrapping"/>
      </w:r>
      <w:r>
        <w:rPr>
          <w:rFonts w:hint="eastAsia" w:ascii="宋体" w:hAnsi="宋体" w:eastAsia="宋体"/>
          <w:szCs w:val="21"/>
        </w:rPr>
        <w:t xml:space="preserve">  当我们走到花木拥抱的那间小屋前，我的疑问得到了解答。</w:t>
      </w:r>
      <w:r>
        <w:rPr>
          <w:rFonts w:hint="eastAsia" w:ascii="宋体" w:hAnsi="宋体" w:eastAsia="宋体"/>
          <w:szCs w:val="21"/>
        </w:rPr>
        <w:br w:type="textWrapping"/>
      </w:r>
      <w:r>
        <w:rPr>
          <w:rFonts w:hint="eastAsia" w:ascii="宋体" w:hAnsi="宋体" w:eastAsia="宋体"/>
          <w:szCs w:val="21"/>
        </w:rPr>
        <w:t xml:space="preserve">  小屋前竖立着一块小木板，上面有几行字：“亲爱的客人，我知道你想问什么：第一，一位女士有两只手两条腿和一个对生活充满渴望的头脑；第二，立即动手；第三，开始于1958年。”</w:t>
      </w:r>
      <w:r>
        <w:rPr>
          <w:rFonts w:hint="eastAsia" w:ascii="宋体" w:hAnsi="宋体" w:eastAsia="宋体"/>
          <w:szCs w:val="21"/>
        </w:rPr>
        <w:br w:type="textWrapping"/>
      </w:r>
      <w:r>
        <w:rPr>
          <w:rFonts w:hint="eastAsia" w:ascii="宋体" w:hAnsi="宋体" w:eastAsia="宋体"/>
          <w:szCs w:val="21"/>
        </w:rPr>
        <w:t xml:space="preserve">    回到家早已过了午后，可我被刚才所亲眼看到的深深地感动着：“从开垦土地、育种开始，差不多40年，她坚持了，多么难能可贵啊。”</w:t>
      </w:r>
      <w:r>
        <w:rPr>
          <w:rFonts w:hint="eastAsia" w:ascii="宋体" w:hAnsi="宋体" w:eastAsia="宋体"/>
          <w:szCs w:val="21"/>
        </w:rPr>
        <w:br w:type="textWrapping"/>
      </w:r>
      <w:r>
        <w:rPr>
          <w:rFonts w:hint="eastAsia" w:ascii="宋体" w:hAnsi="宋体" w:eastAsia="宋体"/>
          <w:szCs w:val="21"/>
        </w:rPr>
        <w:t xml:space="preserve">    吃完午饭，我的心情还不能平静。“如果，”我说，“我每天干点儿，我能坚持吗？”</w:t>
      </w:r>
      <w:r>
        <w:rPr>
          <w:rFonts w:hint="eastAsia" w:ascii="宋体" w:hAnsi="宋体" w:eastAsia="宋体"/>
          <w:szCs w:val="21"/>
        </w:rPr>
        <w:br w:type="textWrapping"/>
      </w:r>
      <w:r>
        <w:rPr>
          <w:rFonts w:hint="eastAsia" w:ascii="宋体" w:hAnsi="宋体" w:eastAsia="宋体"/>
          <w:szCs w:val="21"/>
        </w:rPr>
        <w:t>似乎凯罗琳在眼前，她充满信心地看着我：“明天就开始。”“为什么不今天就开始呢？”我卷起衣袖说。</w:t>
      </w:r>
    </w:p>
    <w:p>
      <w:pPr>
        <w:spacing w:line="360" w:lineRule="auto"/>
        <w:rPr>
          <w:rFonts w:hint="eastAsia" w:ascii="宋体" w:hAnsi="宋体" w:eastAsia="宋体"/>
          <w:szCs w:val="21"/>
        </w:rPr>
      </w:pPr>
      <w:r>
        <w:rPr>
          <w:rFonts w:hint="eastAsia" w:ascii="宋体" w:hAnsi="宋体" w:eastAsia="宋体"/>
          <w:szCs w:val="21"/>
        </w:rPr>
        <w:t>1、划去括号里不正确的词语。</w:t>
      </w:r>
    </w:p>
    <w:p>
      <w:pPr>
        <w:spacing w:line="360" w:lineRule="auto"/>
        <w:rPr>
          <w:rFonts w:hint="eastAsia" w:ascii="宋体" w:hAnsi="宋体" w:eastAsia="宋体"/>
          <w:szCs w:val="21"/>
        </w:rPr>
      </w:pPr>
      <w:r>
        <w:rPr>
          <w:rFonts w:hint="eastAsia" w:ascii="宋体" w:hAnsi="宋体" w:eastAsia="宋体"/>
          <w:szCs w:val="21"/>
        </w:rPr>
        <w:t>2、文中写沿路的景色的作用是什么？</w:t>
      </w:r>
    </w:p>
    <w:p>
      <w:pPr>
        <w:spacing w:line="360" w:lineRule="auto"/>
        <w:rPr>
          <w:rFonts w:hint="eastAsia" w:ascii="宋体" w:hAnsi="宋体" w:eastAsia="宋体"/>
          <w:szCs w:val="21"/>
          <w:u w:val="single"/>
        </w:rPr>
      </w:pPr>
      <w:r>
        <w:rPr>
          <w:rFonts w:hint="eastAsia" w:ascii="宋体" w:hAnsi="宋体" w:eastAsia="宋体"/>
          <w:szCs w:val="21"/>
          <w:u w:val="single"/>
        </w:rPr>
        <w:t xml:space="preserve">                                                                                  </w:t>
      </w:r>
    </w:p>
    <w:p>
      <w:pPr>
        <w:spacing w:line="360" w:lineRule="auto"/>
        <w:rPr>
          <w:rFonts w:hint="eastAsia" w:ascii="宋体" w:hAnsi="宋体" w:eastAsia="宋体"/>
          <w:szCs w:val="21"/>
        </w:rPr>
      </w:pPr>
      <w:r>
        <w:rPr>
          <w:rFonts w:hint="eastAsia" w:ascii="宋体" w:hAnsi="宋体" w:eastAsia="宋体"/>
          <w:szCs w:val="21"/>
        </w:rPr>
        <w:t xml:space="preserve">                                                            </w:t>
      </w:r>
    </w:p>
    <w:p>
      <w:pPr>
        <w:spacing w:line="360" w:lineRule="auto"/>
        <w:rPr>
          <w:rFonts w:hint="eastAsia" w:ascii="宋体" w:hAnsi="宋体" w:eastAsia="宋体"/>
          <w:szCs w:val="21"/>
        </w:rPr>
      </w:pPr>
      <w:r>
        <w:rPr>
          <w:rFonts w:hint="eastAsia" w:ascii="宋体" w:hAnsi="宋体" w:eastAsia="宋体"/>
          <w:szCs w:val="21"/>
        </w:rPr>
        <w:t>3、文章题目“今天就开始”的含义是什么？</w:t>
      </w:r>
    </w:p>
    <w:p>
      <w:pPr>
        <w:spacing w:line="360" w:lineRule="auto"/>
        <w:rPr>
          <w:rFonts w:hint="eastAsia" w:ascii="宋体" w:hAnsi="宋体" w:eastAsia="宋体"/>
          <w:szCs w:val="21"/>
          <w:u w:val="single"/>
        </w:rPr>
      </w:pPr>
      <w:r>
        <w:rPr>
          <w:rFonts w:hint="eastAsia" w:ascii="宋体" w:hAnsi="宋体" w:eastAsia="宋体"/>
          <w:szCs w:val="21"/>
          <w:u w:val="single"/>
        </w:rPr>
        <w:t xml:space="preserve">                                                                                  </w:t>
      </w:r>
    </w:p>
    <w:p>
      <w:pPr>
        <w:spacing w:line="360" w:lineRule="auto"/>
        <w:rPr>
          <w:rFonts w:hint="eastAsia" w:ascii="宋体" w:hAnsi="宋体" w:eastAsia="宋体"/>
          <w:szCs w:val="21"/>
        </w:rPr>
      </w:pPr>
      <w:r>
        <w:rPr>
          <w:rFonts w:hint="eastAsia" w:ascii="宋体" w:hAnsi="宋体" w:eastAsia="宋体"/>
          <w:szCs w:val="21"/>
        </w:rPr>
        <w:t xml:space="preserve">                        （二）碎片化阅读</w:t>
      </w:r>
    </w:p>
    <w:p>
      <w:pPr>
        <w:pStyle w:val="4"/>
        <w:shd w:val="clear" w:color="auto" w:fill="FFFFFF"/>
        <w:spacing w:before="0" w:beforeAutospacing="0" w:after="0" w:afterAutospacing="0" w:line="360" w:lineRule="auto"/>
        <w:ind w:firstLine="315" w:firstLineChars="150"/>
        <w:rPr>
          <w:rFonts w:cstheme="minorBidi"/>
          <w:kern w:val="2"/>
          <w:sz w:val="21"/>
          <w:szCs w:val="21"/>
        </w:rPr>
      </w:pPr>
      <w:r>
        <w:rPr>
          <w:rFonts w:hint="eastAsia" w:cstheme="minorBidi"/>
          <w:kern w:val="2"/>
          <w:sz w:val="21"/>
          <w:szCs w:val="21"/>
        </w:rPr>
        <w:t>【事件回顾】近年来，通过手机、电子书、网络等工具进行的不完整的、断断续续的阅读逐渐盛行。不超过 140 字的微博、手机、平板电脑等掌上阅读成为时尚，这种阅读方式被称为碎片化阅读。</w:t>
      </w:r>
    </w:p>
    <w:p>
      <w:pPr>
        <w:pStyle w:val="4"/>
        <w:shd w:val="clear" w:color="auto" w:fill="FFFFFF"/>
        <w:spacing w:before="0" w:beforeAutospacing="0" w:after="0" w:afterAutospacing="0" w:line="360" w:lineRule="auto"/>
        <w:ind w:firstLine="420" w:firstLineChars="200"/>
        <w:rPr>
          <w:rFonts w:hint="eastAsia" w:cstheme="minorBidi"/>
          <w:kern w:val="2"/>
          <w:sz w:val="21"/>
          <w:szCs w:val="21"/>
        </w:rPr>
      </w:pPr>
      <w:r>
        <w:rPr>
          <w:rFonts w:hint="eastAsia" w:cstheme="minorBidi"/>
          <w:kern w:val="2"/>
          <w:sz w:val="21"/>
          <w:szCs w:val="21"/>
        </w:rPr>
        <w:t>不少人觉得碎片化阅读是 “ 美丽 ” 的。无论是天文地理还是娱乐八卦，无论是耳熟能详的经典名作还是冷门生僻的知识，都可以通过碎片化阅读迅速获取。同时，比起价格不菲的大部头的纸质书，碎片化阅读的阅读成本更低。</w:t>
      </w:r>
    </w:p>
    <w:p>
      <w:pPr>
        <w:pStyle w:val="4"/>
        <w:shd w:val="clear" w:color="auto" w:fill="FFFFFF"/>
        <w:spacing w:before="0" w:beforeAutospacing="0" w:after="0" w:afterAutospacing="0" w:line="360" w:lineRule="auto"/>
        <w:ind w:firstLine="420" w:firstLineChars="200"/>
        <w:rPr>
          <w:rFonts w:hint="eastAsia" w:cstheme="minorBidi"/>
          <w:kern w:val="2"/>
          <w:sz w:val="21"/>
          <w:szCs w:val="21"/>
        </w:rPr>
      </w:pPr>
      <w:r>
        <w:rPr>
          <w:rFonts w:hint="eastAsia" w:cstheme="minorBidi"/>
          <w:kern w:val="2"/>
          <w:sz w:val="21"/>
          <w:szCs w:val="21"/>
        </w:rPr>
        <w:t>也有人对此表示担忧。碎片化阅读带来海量信息的同时也导致了知识来源的随意性和不可考性。零碎的阅读根本无法让读者走进大部头书籍和主题严肃的文本，人们习惯于简单的口述和拼接后，就很难主动阅读，容易形成思维惰性，成为碎片化信息的奴隶。</w:t>
      </w:r>
    </w:p>
    <w:p>
      <w:pPr>
        <w:pStyle w:val="4"/>
        <w:shd w:val="clear" w:color="auto" w:fill="FFFFFF"/>
        <w:spacing w:before="0" w:beforeAutospacing="0" w:after="0" w:afterAutospacing="0" w:line="360" w:lineRule="auto"/>
        <w:ind w:firstLine="420" w:firstLineChars="200"/>
        <w:rPr>
          <w:rFonts w:hint="eastAsia" w:cstheme="minorBidi"/>
          <w:kern w:val="2"/>
          <w:sz w:val="21"/>
          <w:szCs w:val="21"/>
        </w:rPr>
      </w:pPr>
      <w:r>
        <w:rPr>
          <w:rFonts w:hint="eastAsia" w:cstheme="minorBidi"/>
          <w:kern w:val="2"/>
          <w:sz w:val="21"/>
          <w:szCs w:val="21"/>
        </w:rPr>
        <w:t>任何事物都有其两面性。碎片化阅读的 “ 美丽 ” 和 “ 忧愁 ” 是共生关系。但有一点毋庸置疑：尽管任何人，都要想办法去构筑自己的精神家园，否则便是这个世界上无根的流浪儿。要做到这一点，有效的方法便是深度阅读。 </w:t>
      </w:r>
    </w:p>
    <w:p>
      <w:pPr>
        <w:pStyle w:val="4"/>
        <w:shd w:val="clear" w:color="auto" w:fill="FFFFFF"/>
        <w:spacing w:before="0" w:beforeAutospacing="0" w:after="0" w:afterAutospacing="0" w:line="360" w:lineRule="auto"/>
        <w:ind w:firstLine="420" w:firstLineChars="200"/>
        <w:rPr>
          <w:rFonts w:hint="eastAsia" w:cstheme="minorBidi"/>
          <w:kern w:val="2"/>
          <w:sz w:val="21"/>
          <w:szCs w:val="21"/>
        </w:rPr>
      </w:pPr>
      <w:r>
        <w:rPr>
          <w:rFonts w:hint="eastAsia" w:cstheme="minorBidi"/>
          <w:kern w:val="2"/>
          <w:sz w:val="21"/>
          <w:szCs w:val="21"/>
        </w:rPr>
        <w:t>    </w:t>
      </w:r>
    </w:p>
    <w:p>
      <w:pPr>
        <w:pStyle w:val="4"/>
        <w:shd w:val="clear" w:color="auto" w:fill="FFFFFF"/>
        <w:spacing w:before="0" w:beforeAutospacing="0" w:after="0" w:afterAutospacing="0" w:line="360" w:lineRule="auto"/>
        <w:rPr>
          <w:rFonts w:hint="eastAsia" w:cstheme="minorBidi"/>
          <w:kern w:val="2"/>
          <w:sz w:val="21"/>
          <w:szCs w:val="21"/>
        </w:rPr>
      </w:pPr>
      <w:r>
        <w:rPr>
          <w:rFonts w:hint="eastAsia" w:cstheme="minorBidi"/>
          <w:kern w:val="2"/>
          <w:sz w:val="21"/>
          <w:szCs w:val="21"/>
        </w:rPr>
        <w:t>1、什么是“碎片化阅读”？请用一句话概括。</w:t>
      </w:r>
    </w:p>
    <w:p>
      <w:pPr>
        <w:pStyle w:val="4"/>
        <w:shd w:val="clear" w:color="auto" w:fill="FFFFFF"/>
        <w:spacing w:before="0" w:beforeAutospacing="0" w:after="0" w:afterAutospacing="0" w:line="360" w:lineRule="auto"/>
        <w:rPr>
          <w:rFonts w:hint="eastAsia" w:cstheme="minorBidi"/>
          <w:kern w:val="2"/>
          <w:sz w:val="21"/>
          <w:szCs w:val="21"/>
          <w:u w:val="single"/>
        </w:rPr>
      </w:pPr>
      <w:r>
        <w:rPr>
          <w:rFonts w:hint="eastAsia" w:cstheme="minorBidi"/>
          <w:kern w:val="2"/>
          <w:sz w:val="21"/>
          <w:szCs w:val="21"/>
          <w:u w:val="single"/>
        </w:rPr>
        <w:t xml:space="preserve">                                                                        </w:t>
      </w:r>
    </w:p>
    <w:p>
      <w:pPr>
        <w:pStyle w:val="4"/>
        <w:shd w:val="clear" w:color="auto" w:fill="FFFFFF"/>
        <w:spacing w:before="0" w:beforeAutospacing="0" w:after="0" w:afterAutospacing="0" w:line="360" w:lineRule="auto"/>
        <w:rPr>
          <w:rFonts w:hint="eastAsia" w:cstheme="minorBidi"/>
          <w:kern w:val="2"/>
          <w:sz w:val="21"/>
          <w:szCs w:val="21"/>
        </w:rPr>
      </w:pPr>
      <w:r>
        <w:rPr>
          <w:rFonts w:hint="eastAsia" w:cstheme="minorBidi"/>
          <w:kern w:val="2"/>
          <w:sz w:val="21"/>
          <w:szCs w:val="21"/>
        </w:rPr>
        <w:t>2、材料中提到的碎片化阅读的“美丽”和“忧愁”各指什么？</w:t>
      </w:r>
    </w:p>
    <w:p>
      <w:pPr>
        <w:pStyle w:val="4"/>
        <w:shd w:val="clear" w:color="auto" w:fill="FFFFFF"/>
        <w:spacing w:before="0" w:beforeAutospacing="0" w:after="0" w:afterAutospacing="0" w:line="360" w:lineRule="auto"/>
        <w:rPr>
          <w:rFonts w:hint="eastAsia" w:cstheme="minorBidi"/>
          <w:kern w:val="2"/>
          <w:sz w:val="21"/>
          <w:szCs w:val="21"/>
          <w:u w:val="single"/>
        </w:rPr>
      </w:pPr>
      <w:r>
        <w:rPr>
          <w:rFonts w:hint="eastAsia" w:cstheme="minorBidi"/>
          <w:kern w:val="2"/>
          <w:sz w:val="21"/>
          <w:szCs w:val="21"/>
          <w:u w:val="single"/>
        </w:rPr>
        <w:t xml:space="preserve">                                                                            </w:t>
      </w:r>
    </w:p>
    <w:p>
      <w:pPr>
        <w:pStyle w:val="4"/>
        <w:shd w:val="clear" w:color="auto" w:fill="FFFFFF"/>
        <w:spacing w:before="0" w:beforeAutospacing="0" w:after="0" w:afterAutospacing="0" w:line="360" w:lineRule="auto"/>
        <w:rPr>
          <w:rFonts w:hint="eastAsia" w:cstheme="minorBidi"/>
          <w:kern w:val="2"/>
          <w:sz w:val="21"/>
          <w:szCs w:val="21"/>
        </w:rPr>
      </w:pPr>
      <w:r>
        <w:rPr>
          <w:rFonts w:hint="eastAsia" w:cstheme="minorBidi"/>
          <w:kern w:val="2"/>
          <w:sz w:val="21"/>
          <w:szCs w:val="21"/>
        </w:rPr>
        <w:t>3、根据调查表，你看出了什么趋势？</w:t>
      </w:r>
    </w:p>
    <w:p>
      <w:pPr>
        <w:pStyle w:val="4"/>
        <w:shd w:val="clear" w:color="auto" w:fill="FFFFFF"/>
        <w:spacing w:before="0" w:beforeAutospacing="0" w:after="0" w:afterAutospacing="0" w:line="360" w:lineRule="auto"/>
        <w:rPr>
          <w:rFonts w:hint="eastAsia" w:cstheme="minorBidi"/>
          <w:kern w:val="2"/>
          <w:sz w:val="21"/>
          <w:szCs w:val="21"/>
          <w:u w:val="single"/>
        </w:rPr>
      </w:pPr>
      <w:r>
        <w:rPr>
          <w:rFonts w:hint="eastAsia" w:cstheme="minorBidi"/>
          <w:kern w:val="2"/>
          <w:sz w:val="21"/>
          <w:szCs w:val="21"/>
          <w:u w:val="single"/>
        </w:rPr>
        <w:t xml:space="preserve">                                                                           </w:t>
      </w:r>
    </w:p>
    <w:p>
      <w:pPr>
        <w:pStyle w:val="4"/>
        <w:shd w:val="clear" w:color="auto" w:fill="FFFFFF"/>
        <w:spacing w:before="0" w:beforeAutospacing="0" w:after="0" w:afterAutospacing="0" w:line="360" w:lineRule="auto"/>
        <w:rPr>
          <w:rFonts w:hint="eastAsia" w:cstheme="minorBidi"/>
          <w:kern w:val="2"/>
          <w:sz w:val="21"/>
          <w:szCs w:val="21"/>
        </w:rPr>
      </w:pPr>
      <w:r>
        <w:rPr>
          <w:rFonts w:hint="eastAsia" w:cstheme="minorBidi"/>
          <w:kern w:val="2"/>
          <w:sz w:val="21"/>
          <w:szCs w:val="21"/>
        </w:rPr>
        <w:t>笔下生花</w:t>
      </w:r>
    </w:p>
    <w:p>
      <w:pPr>
        <w:pStyle w:val="4"/>
        <w:shd w:val="clear" w:color="auto" w:fill="FFFFFF"/>
        <w:spacing w:before="0" w:beforeAutospacing="0" w:after="0" w:afterAutospacing="0" w:line="360" w:lineRule="auto"/>
        <w:rPr>
          <w:rFonts w:hint="eastAsia" w:cstheme="minorBidi"/>
          <w:kern w:val="2"/>
          <w:sz w:val="21"/>
          <w:szCs w:val="21"/>
        </w:rPr>
      </w:pPr>
      <w:r>
        <w:rPr>
          <w:rFonts w:hint="eastAsia" w:cstheme="minorBidi"/>
          <w:kern w:val="2"/>
          <w:sz w:val="21"/>
          <w:szCs w:val="21"/>
        </w:rPr>
        <w:t>1、历史上有很多一勺胜多的故事，通过阅读我知道这些，至少写三个：</w:t>
      </w:r>
    </w:p>
    <w:p>
      <w:pPr>
        <w:pStyle w:val="4"/>
        <w:shd w:val="clear" w:color="auto" w:fill="FFFFFF"/>
        <w:spacing w:before="0" w:beforeAutospacing="0" w:after="0" w:afterAutospacing="0" w:line="360" w:lineRule="auto"/>
        <w:rPr>
          <w:rFonts w:hint="eastAsia" w:cstheme="minorBidi"/>
          <w:kern w:val="2"/>
          <w:sz w:val="21"/>
          <w:szCs w:val="21"/>
        </w:rPr>
      </w:pPr>
      <w:r>
        <w:rPr>
          <w:rFonts w:hint="eastAsia" w:cstheme="minorBidi"/>
          <w:kern w:val="2"/>
          <w:sz w:val="21"/>
          <w:szCs w:val="21"/>
          <w:u w:val="single"/>
        </w:rPr>
        <w:t xml:space="preserve">                                                                               </w:t>
      </w:r>
      <w:r>
        <w:rPr>
          <w:rFonts w:hint="eastAsia" w:cstheme="minorBidi"/>
          <w:kern w:val="2"/>
          <w:sz w:val="21"/>
          <w:szCs w:val="21"/>
        </w:rPr>
        <w:t>2、在平时的学习生活中，经常会有许许多多的人给我们留下了深刻的印象。请你选择一个人物，捕捉一个瞬间，用学过的方法写一写他（她）。</w:t>
      </w:r>
    </w:p>
    <w:p>
      <w:pPr>
        <w:pStyle w:val="4"/>
        <w:shd w:val="clear" w:color="auto" w:fill="FFFFFF"/>
        <w:spacing w:before="0" w:beforeAutospacing="0" w:after="0" w:afterAutospacing="0" w:line="360" w:lineRule="auto"/>
        <w:rPr>
          <w:rFonts w:hint="eastAsia" w:cstheme="minorBidi"/>
          <w:kern w:val="2"/>
          <w:sz w:val="21"/>
          <w:szCs w:val="21"/>
          <w:u w:val="single"/>
        </w:rPr>
      </w:pPr>
      <w:r>
        <w:rPr>
          <w:rFonts w:hint="eastAsia" w:cstheme="minorBidi"/>
          <w:kern w:val="2"/>
          <w:sz w:val="21"/>
          <w:szCs w:val="21"/>
          <w:u w:val="single"/>
        </w:rPr>
        <w:t xml:space="preserve">                                                                                       </w:t>
      </w:r>
    </w:p>
    <w:p>
      <w:pPr>
        <w:pStyle w:val="4"/>
        <w:shd w:val="clear" w:color="auto" w:fill="FFFFFF"/>
        <w:spacing w:before="0" w:beforeAutospacing="0" w:after="0" w:afterAutospacing="0" w:line="360" w:lineRule="auto"/>
        <w:rPr>
          <w:rFonts w:hint="eastAsia" w:cstheme="minorBidi"/>
          <w:kern w:val="2"/>
          <w:sz w:val="21"/>
          <w:szCs w:val="21"/>
        </w:rPr>
      </w:pPr>
      <w:r>
        <w:rPr>
          <w:rFonts w:hint="eastAsia" w:cstheme="minorBidi"/>
          <w:kern w:val="2"/>
          <w:sz w:val="21"/>
          <w:szCs w:val="21"/>
          <w:u w:val="single"/>
        </w:rPr>
        <w:t xml:space="preserve">                                                                                                                                                              </w:t>
      </w:r>
      <w:r>
        <w:rPr>
          <w:rFonts w:hint="eastAsia" w:cstheme="minorBidi"/>
          <w:kern w:val="2"/>
          <w:sz w:val="21"/>
          <w:szCs w:val="21"/>
        </w:rPr>
        <w:t>习作</w:t>
      </w:r>
    </w:p>
    <w:p>
      <w:pPr>
        <w:pStyle w:val="4"/>
        <w:shd w:val="clear" w:color="auto" w:fill="FFFFFF"/>
        <w:spacing w:before="0" w:beforeAutospacing="0" w:after="0" w:afterAutospacing="0" w:line="360" w:lineRule="auto"/>
        <w:ind w:firstLine="420" w:firstLineChars="200"/>
        <w:rPr>
          <w:rFonts w:hint="eastAsia" w:cstheme="minorBidi"/>
          <w:kern w:val="2"/>
          <w:sz w:val="21"/>
          <w:szCs w:val="21"/>
        </w:rPr>
      </w:pPr>
      <w:r>
        <w:rPr>
          <w:rFonts w:hint="eastAsia" w:cstheme="minorBidi"/>
          <w:kern w:val="2"/>
          <w:sz w:val="21"/>
          <w:szCs w:val="21"/>
        </w:rPr>
        <w:t>翻阅影集、日记、成长手册</w:t>
      </w:r>
      <w:r>
        <w:rPr>
          <w:rFonts w:cstheme="minorBidi"/>
          <w:kern w:val="2"/>
          <w:sz w:val="21"/>
          <w:szCs w:val="21"/>
        </w:rPr>
        <w:t>……</w:t>
      </w:r>
      <w:r>
        <w:rPr>
          <w:rFonts w:hint="eastAsia" w:cstheme="minorBidi"/>
          <w:kern w:val="2"/>
          <w:sz w:val="21"/>
          <w:szCs w:val="21"/>
        </w:rPr>
        <w:t>回忆一下自己成长的历程，有没有某一个瞬间、某一件事情让你突然觉得自己长大了？请写一件成长过程中你印象最深刻的事情。注意把事情的经过写清楚，还要把自己受到触动、感到长大的那个瞬间写具体，记录当时的真实感受。题目自拟。 </w:t>
      </w:r>
    </w:p>
    <w:p>
      <w:pPr>
        <w:pStyle w:val="4"/>
        <w:shd w:val="clear" w:color="auto" w:fill="FFFFFF"/>
        <w:spacing w:before="0" w:beforeAutospacing="0" w:after="0" w:afterAutospacing="0" w:line="360" w:lineRule="auto"/>
        <w:rPr>
          <w:rFonts w:hint="eastAsia" w:cstheme="minorBidi"/>
          <w:kern w:val="2"/>
          <w:sz w:val="21"/>
          <w:szCs w:val="21"/>
        </w:rPr>
      </w:pPr>
      <w:r>
        <w:rPr>
          <w:rFonts w:hint="eastAsia" w:cstheme="minorBidi"/>
          <w:kern w:val="2"/>
          <w:sz w:val="21"/>
          <w:szCs w:val="21"/>
        </w:rPr>
        <w:t>1、书写工整，正确使用标点符号。</w:t>
      </w:r>
    </w:p>
    <w:p>
      <w:pPr>
        <w:pStyle w:val="4"/>
        <w:shd w:val="clear" w:color="auto" w:fill="FFFFFF"/>
        <w:spacing w:before="0" w:beforeAutospacing="0" w:after="0" w:afterAutospacing="0" w:line="360" w:lineRule="auto"/>
        <w:rPr>
          <w:rFonts w:hint="eastAsia" w:cstheme="minorBidi"/>
          <w:kern w:val="2"/>
          <w:sz w:val="21"/>
          <w:szCs w:val="21"/>
        </w:rPr>
      </w:pPr>
      <w:r>
        <w:rPr>
          <w:rFonts w:hint="eastAsia" w:cstheme="minorBidi"/>
          <w:kern w:val="2"/>
          <w:sz w:val="21"/>
          <w:szCs w:val="21"/>
        </w:rPr>
        <w:t>2、适当的使用名人名言或诗词加两分。</w:t>
      </w:r>
    </w:p>
    <w:p>
      <w:pPr>
        <w:pStyle w:val="4"/>
        <w:shd w:val="clear" w:color="auto" w:fill="FFFFFF"/>
        <w:spacing w:before="0" w:beforeAutospacing="0" w:after="0" w:afterAutospacing="0" w:line="360" w:lineRule="auto"/>
        <w:ind w:firstLine="420" w:firstLineChars="200"/>
        <w:rPr>
          <w:rFonts w:hint="eastAsia" w:cstheme="minorBidi"/>
          <w:kern w:val="2"/>
          <w:sz w:val="21"/>
          <w:szCs w:val="21"/>
        </w:rPr>
      </w:pPr>
    </w:p>
    <w:p>
      <w:pPr>
        <w:pStyle w:val="4"/>
        <w:shd w:val="clear" w:color="auto" w:fill="FFFFFF"/>
        <w:spacing w:before="0" w:beforeAutospacing="0" w:after="0" w:afterAutospacing="0" w:line="360" w:lineRule="auto"/>
        <w:rPr>
          <w:rFonts w:hint="eastAsia" w:cstheme="minorBidi"/>
          <w:kern w:val="2"/>
          <w:sz w:val="21"/>
          <w:szCs w:val="21"/>
        </w:rPr>
      </w:pPr>
    </w:p>
    <w:p>
      <w:pPr>
        <w:pStyle w:val="4"/>
        <w:shd w:val="clear" w:color="auto" w:fill="FFFFFF"/>
        <w:spacing w:before="0" w:beforeAutospacing="0" w:after="0" w:afterAutospacing="0" w:line="360" w:lineRule="auto"/>
        <w:rPr>
          <w:rFonts w:hint="eastAsia" w:cstheme="minorBidi"/>
          <w:kern w:val="2"/>
          <w:sz w:val="21"/>
          <w:szCs w:val="21"/>
        </w:rPr>
      </w:pPr>
    </w:p>
    <w:tbl>
      <w:tblPr>
        <w:tblStyle w:val="5"/>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1"/>
        <w:gridCol w:w="491"/>
        <w:gridCol w:w="492"/>
        <w:gridCol w:w="491"/>
        <w:gridCol w:w="492"/>
        <w:gridCol w:w="491"/>
        <w:gridCol w:w="491"/>
        <w:gridCol w:w="492"/>
        <w:gridCol w:w="491"/>
        <w:gridCol w:w="492"/>
        <w:gridCol w:w="491"/>
        <w:gridCol w:w="491"/>
        <w:gridCol w:w="492"/>
        <w:gridCol w:w="491"/>
        <w:gridCol w:w="492"/>
        <w:gridCol w:w="491"/>
        <w:gridCol w:w="491"/>
        <w:gridCol w:w="492"/>
        <w:gridCol w:w="491"/>
        <w:gridCol w:w="4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trPr>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exact"/>
        </w:trPr>
        <w:tc>
          <w:tcPr>
            <w:tcW w:w="9828" w:type="dxa"/>
            <w:gridSpan w:val="20"/>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trPr>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exact"/>
        </w:trPr>
        <w:tc>
          <w:tcPr>
            <w:tcW w:w="9828" w:type="dxa"/>
            <w:gridSpan w:val="20"/>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trPr>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exact"/>
        </w:trPr>
        <w:tc>
          <w:tcPr>
            <w:tcW w:w="9828" w:type="dxa"/>
            <w:gridSpan w:val="20"/>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trPr>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exact"/>
        </w:trPr>
        <w:tc>
          <w:tcPr>
            <w:tcW w:w="9828" w:type="dxa"/>
            <w:gridSpan w:val="20"/>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trPr>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exact"/>
        </w:trPr>
        <w:tc>
          <w:tcPr>
            <w:tcW w:w="9828" w:type="dxa"/>
            <w:gridSpan w:val="20"/>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trPr>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exact"/>
        </w:trPr>
        <w:tc>
          <w:tcPr>
            <w:tcW w:w="9828" w:type="dxa"/>
            <w:gridSpan w:val="20"/>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trPr>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exact"/>
        </w:trPr>
        <w:tc>
          <w:tcPr>
            <w:tcW w:w="9828" w:type="dxa"/>
            <w:gridSpan w:val="20"/>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trPr>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exact"/>
        </w:trPr>
        <w:tc>
          <w:tcPr>
            <w:tcW w:w="9828" w:type="dxa"/>
            <w:gridSpan w:val="20"/>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trPr>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exact"/>
        </w:trPr>
        <w:tc>
          <w:tcPr>
            <w:tcW w:w="9828" w:type="dxa"/>
            <w:gridSpan w:val="20"/>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trPr>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exact"/>
        </w:trPr>
        <w:tc>
          <w:tcPr>
            <w:tcW w:w="9828" w:type="dxa"/>
            <w:gridSpan w:val="20"/>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trPr>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exact"/>
        </w:trPr>
        <w:tc>
          <w:tcPr>
            <w:tcW w:w="9828" w:type="dxa"/>
            <w:gridSpan w:val="20"/>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trPr>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exact"/>
        </w:trPr>
        <w:tc>
          <w:tcPr>
            <w:tcW w:w="9828" w:type="dxa"/>
            <w:gridSpan w:val="20"/>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trPr>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exact"/>
        </w:trPr>
        <w:tc>
          <w:tcPr>
            <w:tcW w:w="9828" w:type="dxa"/>
            <w:gridSpan w:val="20"/>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trPr>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exact"/>
        </w:trPr>
        <w:tc>
          <w:tcPr>
            <w:tcW w:w="9828" w:type="dxa"/>
            <w:gridSpan w:val="20"/>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trPr>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exact"/>
        </w:trPr>
        <w:tc>
          <w:tcPr>
            <w:tcW w:w="9828" w:type="dxa"/>
            <w:gridSpan w:val="20"/>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trPr>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exact"/>
        </w:trPr>
        <w:tc>
          <w:tcPr>
            <w:tcW w:w="9828" w:type="dxa"/>
            <w:gridSpan w:val="20"/>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trPr>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exact"/>
        </w:trPr>
        <w:tc>
          <w:tcPr>
            <w:tcW w:w="9828" w:type="dxa"/>
            <w:gridSpan w:val="20"/>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trPr>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exact"/>
        </w:trPr>
        <w:tc>
          <w:tcPr>
            <w:tcW w:w="9828" w:type="dxa"/>
            <w:gridSpan w:val="20"/>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trPr>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exact"/>
        </w:trPr>
        <w:tc>
          <w:tcPr>
            <w:tcW w:w="9828" w:type="dxa"/>
            <w:gridSpan w:val="20"/>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trPr>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exact"/>
        </w:trPr>
        <w:tc>
          <w:tcPr>
            <w:tcW w:w="9828" w:type="dxa"/>
            <w:gridSpan w:val="20"/>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trPr>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exact"/>
        </w:trPr>
        <w:tc>
          <w:tcPr>
            <w:tcW w:w="9828" w:type="dxa"/>
            <w:gridSpan w:val="20"/>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trPr>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exact"/>
        </w:trPr>
        <w:tc>
          <w:tcPr>
            <w:tcW w:w="9828" w:type="dxa"/>
            <w:gridSpan w:val="20"/>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trPr>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exact"/>
        </w:trPr>
        <w:tc>
          <w:tcPr>
            <w:tcW w:w="9828" w:type="dxa"/>
            <w:gridSpan w:val="20"/>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trPr>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exact"/>
        </w:trPr>
        <w:tc>
          <w:tcPr>
            <w:tcW w:w="9828" w:type="dxa"/>
            <w:gridSpan w:val="20"/>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trPr>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exact"/>
        </w:trPr>
        <w:tc>
          <w:tcPr>
            <w:tcW w:w="9828" w:type="dxa"/>
            <w:gridSpan w:val="20"/>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trPr>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exact"/>
        </w:trPr>
        <w:tc>
          <w:tcPr>
            <w:tcW w:w="9828" w:type="dxa"/>
            <w:gridSpan w:val="20"/>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trPr>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exact"/>
        </w:trPr>
        <w:tc>
          <w:tcPr>
            <w:tcW w:w="9828" w:type="dxa"/>
            <w:gridSpan w:val="20"/>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trPr>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exact"/>
        </w:trPr>
        <w:tc>
          <w:tcPr>
            <w:tcW w:w="9828" w:type="dxa"/>
            <w:gridSpan w:val="20"/>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trPr>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exact"/>
        </w:trPr>
        <w:tc>
          <w:tcPr>
            <w:tcW w:w="9828" w:type="dxa"/>
            <w:gridSpan w:val="20"/>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trPr>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exact"/>
        </w:trPr>
        <w:tc>
          <w:tcPr>
            <w:tcW w:w="9828" w:type="dxa"/>
            <w:gridSpan w:val="20"/>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trPr>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exact"/>
        </w:trPr>
        <w:tc>
          <w:tcPr>
            <w:tcW w:w="9828" w:type="dxa"/>
            <w:gridSpan w:val="20"/>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trPr>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exact"/>
        </w:trPr>
        <w:tc>
          <w:tcPr>
            <w:tcW w:w="9828" w:type="dxa"/>
            <w:gridSpan w:val="20"/>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trPr>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exact"/>
        </w:trPr>
        <w:tc>
          <w:tcPr>
            <w:tcW w:w="9828" w:type="dxa"/>
            <w:gridSpan w:val="20"/>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trPr>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exact"/>
        </w:trPr>
        <w:tc>
          <w:tcPr>
            <w:tcW w:w="9828" w:type="dxa"/>
            <w:gridSpan w:val="20"/>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trPr>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exact"/>
        </w:trPr>
        <w:tc>
          <w:tcPr>
            <w:tcW w:w="9828" w:type="dxa"/>
            <w:gridSpan w:val="20"/>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trPr>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exact"/>
        </w:trPr>
        <w:tc>
          <w:tcPr>
            <w:tcW w:w="9828" w:type="dxa"/>
            <w:gridSpan w:val="20"/>
          </w:tcPr>
          <w:p>
            <w:pPr>
              <w:rPr>
                <w:rFonts w:hint="eastAsia"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trPr>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c>
          <w:tcPr>
            <w:tcW w:w="491" w:type="dxa"/>
          </w:tcPr>
          <w:p>
            <w:pPr>
              <w:rPr>
                <w:rFonts w:hint="eastAsia" w:ascii="黑体" w:eastAsia="黑体"/>
                <w:sz w:val="28"/>
                <w:szCs w:val="28"/>
              </w:rPr>
            </w:pPr>
          </w:p>
        </w:tc>
        <w:tc>
          <w:tcPr>
            <w:tcW w:w="492" w:type="dxa"/>
          </w:tcPr>
          <w:p>
            <w:pPr>
              <w:rPr>
                <w:rFonts w:hint="eastAsia" w:ascii="黑体" w:eastAsia="黑体"/>
                <w:sz w:val="28"/>
                <w:szCs w:val="28"/>
              </w:rPr>
            </w:pPr>
          </w:p>
        </w:tc>
      </w:tr>
    </w:tbl>
    <w:p>
      <w:pPr>
        <w:pStyle w:val="4"/>
        <w:shd w:val="clear" w:color="auto" w:fill="FFFFFF"/>
        <w:spacing w:before="0" w:beforeAutospacing="0" w:after="0" w:afterAutospacing="0" w:line="360" w:lineRule="auto"/>
        <w:rPr>
          <w:rFonts w:hint="eastAsia" w:cstheme="minorBidi"/>
          <w:kern w:val="2"/>
          <w:sz w:val="21"/>
          <w:szCs w:val="21"/>
        </w:rPr>
      </w:pPr>
      <w:r>
        <w:rPr>
          <w:rFonts w:hint="eastAsia" w:cstheme="minorBidi"/>
          <w:kern w:val="2"/>
          <w:sz w:val="21"/>
          <w:szCs w:val="21"/>
        </w:rPr>
        <w:t>  </w:t>
      </w:r>
    </w:p>
    <w:p>
      <w:pPr>
        <w:spacing w:line="360" w:lineRule="auto"/>
        <w:ind w:firstLine="105" w:firstLineChars="50"/>
        <w:rPr>
          <w:rFonts w:hint="eastAsia" w:ascii="宋体" w:hAnsi="宋体" w:eastAsia="宋体"/>
          <w:szCs w:val="21"/>
        </w:rPr>
      </w:pPr>
    </w:p>
    <w:p>
      <w:pPr>
        <w:spacing w:line="360" w:lineRule="auto"/>
        <w:ind w:firstLine="420" w:firstLineChars="200"/>
        <w:rPr>
          <w:rFonts w:ascii="宋体" w:hAnsi="宋体" w:eastAsia="宋体"/>
          <w:szCs w:val="21"/>
        </w:rPr>
      </w:pPr>
    </w:p>
    <w:sectPr>
      <w:headerReference r:id="rId3" w:type="default"/>
      <w:headerReference r:id="rId4" w:type="even"/>
      <w:pgSz w:w="11906" w:h="16838"/>
      <w:pgMar w:top="1440" w:right="1800" w:bottom="1440" w:left="1800" w:header="851" w:footer="992" w:gutter="0"/>
      <w:cols w:space="425" w:num="1"/>
      <w:docGrid w:type="lines" w:linePitch="317" w:charSpace="609"/>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6"/>
  <w:drawingGridVerticalSpacing w:val="317"/>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A5FC4"/>
    <w:rsid w:val="000F73DF"/>
    <w:rsid w:val="00157D92"/>
    <w:rsid w:val="001A4B50"/>
    <w:rsid w:val="0028291E"/>
    <w:rsid w:val="002A0027"/>
    <w:rsid w:val="00364F01"/>
    <w:rsid w:val="003D3545"/>
    <w:rsid w:val="00400781"/>
    <w:rsid w:val="0049164A"/>
    <w:rsid w:val="005A5B0B"/>
    <w:rsid w:val="005D3A20"/>
    <w:rsid w:val="006475A9"/>
    <w:rsid w:val="006C565F"/>
    <w:rsid w:val="00700FA7"/>
    <w:rsid w:val="007503C3"/>
    <w:rsid w:val="007A1B5F"/>
    <w:rsid w:val="007A5FC4"/>
    <w:rsid w:val="007D6EAB"/>
    <w:rsid w:val="00834388"/>
    <w:rsid w:val="00A17B4C"/>
    <w:rsid w:val="00A85287"/>
    <w:rsid w:val="00AA5279"/>
    <w:rsid w:val="00B8600E"/>
    <w:rsid w:val="00C50992"/>
    <w:rsid w:val="00CF3303"/>
    <w:rsid w:val="00D34509"/>
    <w:rsid w:val="00DC3A5E"/>
    <w:rsid w:val="00DC4187"/>
    <w:rsid w:val="00DF4D4E"/>
    <w:rsid w:val="00DF7507"/>
    <w:rsid w:val="179B7A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snapToGrid w:val="0"/>
      <w:jc w:val="left"/>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table" w:styleId="6">
    <w:name w:val="Table Grid"/>
    <w:basedOn w:val="5"/>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Emphasis"/>
    <w:basedOn w:val="7"/>
    <w:qFormat/>
    <w:uiPriority w:val="20"/>
    <w:rPr>
      <w:i/>
      <w:iCs/>
    </w:rPr>
  </w:style>
  <w:style w:type="paragraph" w:styleId="9">
    <w:name w:val="List Paragraph"/>
    <w:basedOn w:val="1"/>
    <w:qFormat/>
    <w:uiPriority w:val="34"/>
    <w:pPr>
      <w:ind w:firstLine="420" w:firstLineChars="200"/>
    </w:pPr>
  </w:style>
  <w:style w:type="character" w:customStyle="1" w:styleId="10">
    <w:name w:val="页眉 Char"/>
    <w:basedOn w:val="7"/>
    <w:link w:val="3"/>
    <w:uiPriority w:val="99"/>
    <w:rPr>
      <w:sz w:val="18"/>
      <w:szCs w:val="18"/>
    </w:rPr>
  </w:style>
  <w:style w:type="character" w:customStyle="1" w:styleId="11">
    <w:name w:val="页脚 Char"/>
    <w:basedOn w:val="7"/>
    <w:link w:val="2"/>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rgbClr val="FFFFFF"/>
        </a:solidFill>
        <a:ln w="6350"/>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5CFDA2-41BA-4391-817E-4D58EA08F720}">
  <ds:schemaRefs/>
</ds:datastoreItem>
</file>

<file path=docProps/app.xml><?xml version="1.0" encoding="utf-8"?>
<Properties xmlns="http://schemas.openxmlformats.org/officeDocument/2006/extended-properties" xmlns:vt="http://schemas.openxmlformats.org/officeDocument/2006/docPropsVTypes">
  <Template>Normal</Template>
  <Pages>7</Pages>
  <Words>671</Words>
  <Characters>3827</Characters>
  <Lines>31</Lines>
  <Paragraphs>8</Paragraphs>
  <TotalTime>9</TotalTime>
  <ScaleCrop>false</ScaleCrop>
  <LinksUpToDate>false</LinksUpToDate>
  <CharactersWithSpaces>4490</CharactersWithSpaces>
  <Application>WPS Office_11.3.0.9221_F1E327BC-269C-435d-A152-05C5408002CA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2020-06-14T16:17:00Z</dcterms:created>
  <dc:creator>tw</dc:creator>
  <cp:lastModifiedBy>ty</cp:lastModifiedBy>
  <dcterms:modified xsi:type="dcterms:W3CDTF">2020-06-23T09:37:47Z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2052-11.3.0.9221</vt:lpwstr>
  </property>
</Properties>
</file>