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7"/>
        <w:ind w:left="3497" w:right="3353" w:firstLine="0"/>
        <w:jc w:val="center"/>
        <w:rPr>
          <w:rFonts w:ascii="等线" w:eastAsia="等线" w:hint="eastAsia"/>
          <w:b/>
          <w:sz w:val="28"/>
        </w:rPr>
      </w:pPr>
      <w:r>
        <w:rPr>
          <w:rFonts w:ascii="等线" w:eastAsia="等线" w:hint="eastAsia"/>
          <w:b/>
          <w:sz w:val="28"/>
        </w:rPr>
        <w:t>五年级下册古诗</w:t>
      </w:r>
    </w:p>
    <w:p>
      <w:pPr>
        <w:pStyle w:val="Heading1"/>
        <w:spacing w:before="232"/>
      </w:pPr>
      <w:r>
        <w:rPr/>
        <w:t>四时田园杂兴（其三十一）宋·范成大</w:t>
      </w:r>
    </w:p>
    <w:p>
      <w:pPr>
        <w:pStyle w:val="BodyText"/>
        <w:spacing w:before="7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昼出耘田夜绩麻，村庄儿女各当家。童孙未解供耕织，也傍桑阴学种瓜。</w:t>
      </w:r>
    </w:p>
    <w:p>
      <w:pPr>
        <w:pStyle w:val="BodyText"/>
        <w:spacing w:before="6"/>
        <w:rPr>
          <w:b w:val="0"/>
          <w:sz w:val="17"/>
        </w:rPr>
      </w:pPr>
    </w:p>
    <w:p>
      <w:pPr>
        <w:pStyle w:val="Heading1"/>
      </w:pPr>
      <w:r>
        <w:rPr/>
        <w:t>稚子弄冰 宋·杨万里</w:t>
      </w:r>
    </w:p>
    <w:p>
      <w:pPr>
        <w:pStyle w:val="BodyText"/>
        <w:spacing w:before="7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稚子金盆脱晓冰，彩丝穿取当银钲。 敲成玉磬穿林响，忽作玻璃碎地声。</w:t>
      </w:r>
    </w:p>
    <w:p>
      <w:pPr>
        <w:pStyle w:val="BodyText"/>
        <w:spacing w:before="6"/>
        <w:rPr>
          <w:b w:val="0"/>
          <w:sz w:val="17"/>
        </w:rPr>
      </w:pPr>
    </w:p>
    <w:p>
      <w:pPr>
        <w:pStyle w:val="Heading1"/>
        <w:spacing w:before="1"/>
      </w:pPr>
      <w:r>
        <w:rPr/>
        <w:t>村晚 宋·雷震</w:t>
      </w:r>
    </w:p>
    <w:p>
      <w:pPr>
        <w:pStyle w:val="BodyText"/>
        <w:spacing w:before="6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草满池塘水满陂，山衔落日浸寒漪。 牧童归去横牛背，短笛无腔信口吹。</w:t>
      </w:r>
    </w:p>
    <w:p>
      <w:pPr>
        <w:pStyle w:val="BodyText"/>
        <w:spacing w:before="7"/>
        <w:rPr>
          <w:b w:val="0"/>
          <w:sz w:val="17"/>
        </w:rPr>
      </w:pPr>
    </w:p>
    <w:p>
      <w:pPr>
        <w:pStyle w:val="Heading1"/>
      </w:pPr>
      <w:r>
        <w:rPr/>
        <w:t>游子吟 唐·孟郊</w:t>
      </w:r>
    </w:p>
    <w:p>
      <w:pPr>
        <w:pStyle w:val="BodyText"/>
        <w:spacing w:before="7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慈母手中线，游子身上衣。临行密密缝，意恐迟迟归。谁言寸草心，报得三春晖。</w:t>
      </w:r>
    </w:p>
    <w:p>
      <w:pPr>
        <w:pStyle w:val="BodyText"/>
        <w:spacing w:before="6"/>
        <w:rPr>
          <w:b w:val="0"/>
          <w:sz w:val="17"/>
        </w:rPr>
      </w:pPr>
    </w:p>
    <w:p>
      <w:pPr>
        <w:pStyle w:val="Heading1"/>
        <w:spacing w:before="1"/>
      </w:pPr>
      <w:r>
        <w:rPr/>
        <w:t>鸟鸣涧 唐·王维</w:t>
      </w:r>
    </w:p>
    <w:p>
      <w:pPr>
        <w:pStyle w:val="BodyText"/>
        <w:spacing w:before="6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人闲桂花落，夜静春山空。月出惊山鸟，时鸣春涧中。</w:t>
      </w:r>
    </w:p>
    <w:p>
      <w:pPr>
        <w:pStyle w:val="BodyText"/>
        <w:spacing w:before="7"/>
        <w:rPr>
          <w:b w:val="0"/>
          <w:sz w:val="17"/>
        </w:rPr>
      </w:pPr>
    </w:p>
    <w:p>
      <w:pPr>
        <w:pStyle w:val="Heading1"/>
      </w:pPr>
      <w:r>
        <w:rPr/>
        <w:t>从军行 唐·王昌龄</w:t>
      </w:r>
    </w:p>
    <w:p>
      <w:pPr>
        <w:pStyle w:val="BodyText"/>
        <w:spacing w:before="7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青海长云暗雪山，孤城遥望玉门关。黄沙百战穿金甲，不破楼兰终不还。</w:t>
      </w:r>
    </w:p>
    <w:p>
      <w:pPr>
        <w:pStyle w:val="BodyText"/>
        <w:spacing w:before="6"/>
        <w:rPr>
          <w:b w:val="0"/>
          <w:sz w:val="17"/>
        </w:rPr>
      </w:pPr>
    </w:p>
    <w:p>
      <w:pPr>
        <w:pStyle w:val="Heading1"/>
      </w:pPr>
      <w:r>
        <w:rPr/>
        <w:t>送元二使安西 唐·王维</w:t>
      </w:r>
    </w:p>
    <w:p>
      <w:pPr>
        <w:pStyle w:val="BodyText"/>
        <w:spacing w:before="7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渭城朝雨浥轻尘，客舍青青柳色新。劝君更尽一杯酒，西出阳关无故人。</w:t>
      </w:r>
    </w:p>
    <w:p>
      <w:pPr>
        <w:pStyle w:val="BodyText"/>
        <w:spacing w:before="6"/>
        <w:rPr>
          <w:b w:val="0"/>
          <w:sz w:val="17"/>
        </w:rPr>
      </w:pPr>
    </w:p>
    <w:p>
      <w:pPr>
        <w:pStyle w:val="Heading1"/>
        <w:spacing w:before="1"/>
      </w:pPr>
      <w:r>
        <w:rPr/>
        <w:t>秋夜将晓出篱门迎凉有感 宋·陆游</w:t>
      </w:r>
    </w:p>
    <w:p>
      <w:pPr>
        <w:pStyle w:val="BodyText"/>
        <w:spacing w:before="6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三万里河东入海，五千仞岳上摩天。遗民泪尽胡尘里，南望王师又一年。</w:t>
      </w:r>
    </w:p>
    <w:p>
      <w:pPr>
        <w:pStyle w:val="BodyText"/>
        <w:spacing w:before="7"/>
        <w:rPr>
          <w:b w:val="0"/>
          <w:sz w:val="17"/>
        </w:rPr>
      </w:pPr>
    </w:p>
    <w:p>
      <w:pPr>
        <w:pStyle w:val="Heading1"/>
      </w:pPr>
      <w:r>
        <w:rPr/>
        <w:t>凉州词二首 唐·王之涣</w:t>
      </w:r>
    </w:p>
    <w:p>
      <w:pPr>
        <w:pStyle w:val="BodyText"/>
        <w:spacing w:before="7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黄河远上白云间，一片孤城万仞山。羌笛何须怨杨柳，春风不度玉门关。</w:t>
      </w:r>
    </w:p>
    <w:p>
      <w:pPr>
        <w:pStyle w:val="BodyText"/>
        <w:spacing w:before="6"/>
        <w:rPr>
          <w:b w:val="0"/>
          <w:sz w:val="17"/>
        </w:rPr>
      </w:pPr>
    </w:p>
    <w:p>
      <w:pPr>
        <w:pStyle w:val="Heading1"/>
        <w:spacing w:before="1"/>
      </w:pPr>
      <w:r>
        <w:rPr/>
        <w:t>黄鹤楼送孟浩然之广陵 唐·李白</w:t>
      </w:r>
    </w:p>
    <w:p>
      <w:pPr>
        <w:pStyle w:val="BodyText"/>
        <w:spacing w:before="6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故人西辞黄鹤楼，烟花三月下扬州。孤帆远影碧空尽，唯见长江天际流。</w:t>
      </w:r>
    </w:p>
    <w:p>
      <w:pPr>
        <w:pStyle w:val="BodyText"/>
        <w:spacing w:before="7"/>
        <w:rPr>
          <w:b w:val="0"/>
          <w:sz w:val="17"/>
        </w:rPr>
      </w:pPr>
    </w:p>
    <w:p>
      <w:pPr>
        <w:pStyle w:val="Heading1"/>
      </w:pPr>
      <w:r>
        <w:rPr/>
        <w:t>乡村四月 宋·翁卷</w:t>
      </w:r>
    </w:p>
    <w:p>
      <w:pPr>
        <w:pStyle w:val="BodyText"/>
        <w:spacing w:before="6"/>
        <w:rPr>
          <w:rFonts w:ascii="等线"/>
          <w:b/>
          <w:sz w:val="17"/>
        </w:rPr>
      </w:pPr>
    </w:p>
    <w:p>
      <w:pPr>
        <w:pStyle w:val="BodyText"/>
        <w:ind w:left="100"/>
        <w:rPr>
          <w:b w:val="0"/>
        </w:rPr>
      </w:pPr>
      <w:r>
        <w:rPr>
          <w:b w:val="0"/>
        </w:rPr>
        <w:t>绿遍山原白满川，子规声里雨如烟。乡村四月闲人少，才了蚕桑又插田。</w:t>
      </w:r>
    </w:p>
    <w:sectPr>
      <w:type w:val="continuous"/>
      <w:pgSz w:w="11910" w:h="16840"/>
      <w:pgMar w:top="1060" w:bottom="280" w:left="1460" w:right="1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等线">
    <w:altName w:val="等线"/>
    <w:charset w:val="86"/>
    <w:family w:val="auto"/>
    <w:pitch w:val="variable"/>
  </w:font>
  <w:font w:name="等线 Light">
    <w:altName w:val="等线 Light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等线 Light" w:hAnsi="等线 Light" w:eastAsia="等线 Light" w:cs="等线 Light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等线 Light" w:hAnsi="等线 Light" w:eastAsia="等线 Light" w:cs="等线 Light"/>
      <w:sz w:val="24"/>
      <w:szCs w:val="24"/>
      <w:lang w:val="zh-CN" w:eastAsia="zh-CN" w:bidi="zh-CN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等线" w:hAnsi="等线" w:eastAsia="等线" w:cs="等线"/>
      <w:b/>
      <w:bCs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dcterms:created xsi:type="dcterms:W3CDTF">2020-03-10T05:21:37Z</dcterms:created>
  <dcterms:modified xsi:type="dcterms:W3CDTF">2020-03-10T05:21:37Z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2020-03-10T00:00:00Z</vt:filetime>
  </property>
</Properties>
</file>