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A0E5" w14:textId="15AD4BA8" w:rsidR="0088223C" w:rsidRPr="00551AA6" w:rsidRDefault="00352699" w:rsidP="00352699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r w:rsidRPr="00551AA6">
        <w:rPr>
          <w:rFonts w:ascii="黑体" w:eastAsia="黑体" w:hAnsi="黑体" w:hint="eastAsia"/>
          <w:sz w:val="32"/>
          <w:szCs w:val="36"/>
        </w:rPr>
        <w:t>棠外附小五年级下册语文周末卷（</w:t>
      </w:r>
      <w:r w:rsidR="00BF0199">
        <w:rPr>
          <w:rFonts w:ascii="黑体" w:eastAsia="黑体" w:hAnsi="黑体" w:hint="eastAsia"/>
          <w:sz w:val="32"/>
          <w:szCs w:val="36"/>
        </w:rPr>
        <w:t xml:space="preserve">七 </w:t>
      </w:r>
      <w:r w:rsidRPr="00551AA6">
        <w:rPr>
          <w:rFonts w:ascii="黑体" w:eastAsia="黑体" w:hAnsi="黑体" w:hint="eastAsia"/>
          <w:sz w:val="32"/>
          <w:szCs w:val="36"/>
        </w:rPr>
        <w:t>单元-</w:t>
      </w:r>
      <w:r w:rsidR="00D63D8D">
        <w:rPr>
          <w:rFonts w:ascii="黑体" w:eastAsia="黑体" w:hAnsi="黑体"/>
          <w:sz w:val="32"/>
          <w:szCs w:val="36"/>
        </w:rPr>
        <w:t>2</w:t>
      </w:r>
      <w:r w:rsidRPr="00551AA6">
        <w:rPr>
          <w:rFonts w:ascii="黑体" w:eastAsia="黑体" w:hAnsi="黑体" w:hint="eastAsia"/>
          <w:sz w:val="32"/>
          <w:szCs w:val="36"/>
        </w:rPr>
        <w:t>）</w:t>
      </w:r>
    </w:p>
    <w:p w14:paraId="7318F939" w14:textId="7F097C36" w:rsidR="00352699" w:rsidRDefault="00352699" w:rsidP="00352699">
      <w:pPr>
        <w:spacing w:line="360" w:lineRule="auto"/>
        <w:ind w:firstLineChars="900" w:firstLine="216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班级：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姓名：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</w:t>
      </w:r>
    </w:p>
    <w:p w14:paraId="19C5002A" w14:textId="2B760CA6" w:rsidR="001210F1" w:rsidRDefault="00D63D8D" w:rsidP="00C61365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一、阅读理解。</w:t>
      </w:r>
    </w:p>
    <w:p w14:paraId="23D1ED13" w14:textId="650221D7" w:rsidR="00D63D8D" w:rsidRPr="003F60FB" w:rsidRDefault="00D63D8D" w:rsidP="004109B0">
      <w:pPr>
        <w:spacing w:line="400" w:lineRule="exact"/>
        <w:jc w:val="center"/>
        <w:rPr>
          <w:rFonts w:ascii="宋体" w:eastAsia="宋体" w:hAnsi="宋体"/>
          <w:b/>
          <w:bCs/>
          <w:sz w:val="24"/>
          <w:szCs w:val="28"/>
        </w:rPr>
      </w:pPr>
      <w:r w:rsidRPr="003F60FB">
        <w:rPr>
          <w:rFonts w:ascii="宋体" w:eastAsia="宋体" w:hAnsi="宋体"/>
          <w:b/>
          <w:bCs/>
          <w:sz w:val="24"/>
          <w:szCs w:val="28"/>
        </w:rPr>
        <w:t>(</w:t>
      </w:r>
      <w:r w:rsidRPr="003F60FB">
        <w:rPr>
          <w:rFonts w:ascii="宋体" w:eastAsia="宋体" w:hAnsi="宋体" w:hint="eastAsia"/>
          <w:b/>
          <w:bCs/>
          <w:sz w:val="24"/>
          <w:szCs w:val="28"/>
        </w:rPr>
        <w:t>一</w:t>
      </w:r>
      <w:r w:rsidRPr="003F60FB">
        <w:rPr>
          <w:rFonts w:ascii="宋体" w:eastAsia="宋体" w:hAnsi="宋体"/>
          <w:b/>
          <w:bCs/>
          <w:sz w:val="24"/>
          <w:szCs w:val="28"/>
        </w:rPr>
        <w:t>）</w:t>
      </w:r>
      <w:r w:rsidR="00BF0199">
        <w:rPr>
          <w:rFonts w:ascii="宋体" w:eastAsia="宋体" w:hAnsi="宋体" w:hint="eastAsia"/>
          <w:b/>
          <w:bCs/>
          <w:sz w:val="24"/>
          <w:szCs w:val="28"/>
        </w:rPr>
        <w:t>新叶</w:t>
      </w:r>
    </w:p>
    <w:p w14:paraId="6AF05424" w14:textId="77777777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①一夜春雨。清晨，我撩开白色的窗幔，一眼瞥见小窗下那几根光秃秃的枝条上，冷不丁里爆发出些淡绿、鹅黄色的嫩芽。“新叶！”我不由得眼睛唰地一亮，惊喜地叫出声来。陡然觉得一阵清风带着春的气息从脑间穿过。“啊！你好，新叶！”</w:t>
      </w:r>
    </w:p>
    <w:p w14:paraId="385590B3" w14:textId="77777777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②大自然里的花五彩缤纷，而“绿色的花”却十分罕见。如果说我见过的话，那就是新叶了。</w:t>
      </w:r>
    </w:p>
    <w:p w14:paraId="328F42F8" w14:textId="77777777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③人们总是把燕子飞来当作春天来临的预告，而我认为，新叶，才真正称得上春的使者。早在</w:t>
      </w:r>
      <w:r w:rsidRPr="00BF0199">
        <w:rPr>
          <w:rFonts w:ascii="楷体" w:eastAsia="楷体" w:hAnsi="楷体" w:hint="eastAsia"/>
          <w:sz w:val="24"/>
          <w:szCs w:val="28"/>
          <w:u w:val="single"/>
        </w:rPr>
        <w:t>严酷</w:t>
      </w:r>
      <w:r w:rsidRPr="00BF0199">
        <w:rPr>
          <w:rFonts w:ascii="楷体" w:eastAsia="楷体" w:hAnsi="楷体" w:hint="eastAsia"/>
          <w:sz w:val="24"/>
          <w:szCs w:val="28"/>
        </w:rPr>
        <w:t>的冬天，它就怀着自己的信念和希冀，坚贞执著地等待着，积蓄着。当冰消雪融，它便急不可耐地从干枝秃条上冒出来，怯怯地朝四处窥探一眼，然后，轻轻抖动小小的身子，亲热地互相招呼着，迎阳光，沐春雨，尽情地舒展开来。不几天，就星星点点地缀满一树，展示出蓬勃的生机。</w:t>
      </w:r>
    </w:p>
    <w:p w14:paraId="1A480AED" w14:textId="77777777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④新叶一天天长大了，伴着春的脚步。转眼间，便是满目碧绿。仰头望去，在阳光的照射下，片片澄明透亮，青翠欲滴，恰似一芽鲜嫩的新茶投入沸水里。老远看去，却见一团团、一簇簇，浓淡相间，亭亭如盖。密处，浓得深远，像汩汩流油；稀处，淡得清亮，像一层薄薄的光晕。</w:t>
      </w:r>
    </w:p>
    <w:p w14:paraId="6C49C7FE" w14:textId="77777777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⑤然而，倘若它只有惹人喜爱的风姿，怎值得我动之以情？留意观察许久，我发现一些更使我敬慕的——它的德行和情操。</w:t>
      </w:r>
    </w:p>
    <w:p w14:paraId="4093D0D9" w14:textId="682B2FA6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⑥新叶的一生是短暂的。</w:t>
      </w:r>
      <w:r w:rsidRPr="00BF0199">
        <w:rPr>
          <w:rFonts w:ascii="楷体" w:eastAsia="楷体" w:hAnsi="楷体" w:hint="eastAsia"/>
          <w:sz w:val="24"/>
          <w:szCs w:val="28"/>
          <w:u w:val="single"/>
        </w:rPr>
        <w:t>秋风起后，夏日生长，春天萌芽，大都飘去了。</w:t>
      </w:r>
      <w:r w:rsidRPr="00BF0199">
        <w:rPr>
          <w:rFonts w:ascii="楷体" w:eastAsia="楷体" w:hAnsi="楷体" w:hint="eastAsia"/>
          <w:sz w:val="24"/>
          <w:szCs w:val="28"/>
        </w:rPr>
        <w:t>短暂的一生，却</w:t>
      </w:r>
      <w:r w:rsidRPr="00BF0199">
        <w:rPr>
          <w:rFonts w:ascii="楷体" w:eastAsia="楷体" w:hAnsi="楷体" w:hint="eastAsia"/>
          <w:sz w:val="24"/>
          <w:szCs w:val="28"/>
          <w:u w:val="single"/>
        </w:rPr>
        <w:t>洋溢</w:t>
      </w:r>
      <w:r w:rsidRPr="00BF0199">
        <w:rPr>
          <w:rFonts w:ascii="楷体" w:eastAsia="楷体" w:hAnsi="楷体" w:hint="eastAsia"/>
          <w:sz w:val="24"/>
          <w:szCs w:val="28"/>
        </w:rPr>
        <w:t>着无穷的活力和对生活的爱。首先，它从不挑剔所处环境的恶劣，或安家于深山僻野，或置身于繁街闹市，忠守在自己的岗位上，于地不争丰瘠，于人但求有益。它辛勤地工作着，日夜不停地吸收二氧化碳，输出氧气。它用自己的身体装点河山，美化环境，为大道挡阳拦沙，为路人庇荫遮雨。它扶持着香甜的果实、艳丽的花朵，却从不炫耀自己，默默地、专心致志地垂着绿荫，谦逊而不</w:t>
      </w:r>
      <w:r>
        <w:rPr>
          <w:rFonts w:ascii="楷体" w:eastAsia="楷体" w:hAnsi="楷体" w:hint="eastAsia"/>
          <w:sz w:val="24"/>
          <w:szCs w:val="28"/>
          <w:u w:val="single"/>
        </w:rPr>
        <w:t xml:space="preserve"> </w:t>
      </w:r>
      <w:r>
        <w:rPr>
          <w:rFonts w:ascii="楷体" w:eastAsia="楷体" w:hAnsi="楷体"/>
          <w:sz w:val="24"/>
          <w:szCs w:val="28"/>
          <w:u w:val="single"/>
        </w:rPr>
        <w:t xml:space="preserve">            </w:t>
      </w:r>
      <w:r w:rsidRPr="00BF0199">
        <w:rPr>
          <w:rFonts w:ascii="楷体" w:eastAsia="楷体" w:hAnsi="楷体"/>
          <w:sz w:val="24"/>
          <w:szCs w:val="28"/>
        </w:rPr>
        <w:t>,清高而不孤</w:t>
      </w:r>
      <w:r w:rsidRPr="00BF0199">
        <w:rPr>
          <w:rFonts w:ascii="楷体" w:eastAsia="楷体" w:hAnsi="楷体" w:hint="eastAsia"/>
          <w:sz w:val="24"/>
          <w:szCs w:val="28"/>
        </w:rPr>
        <w:t>傲，淡妆自恃，深根自养，忘我奉献。大地的乳汁养育了它，它报以一腔忠诚，即使凋落下来，也总是挤挤地集在树根前，不肯离去。而且，大多是叶面朝下，把最后一吻献给母亲！</w:t>
      </w:r>
    </w:p>
    <w:p w14:paraId="3D2277EA" w14:textId="4E0BC84E" w:rsidR="00BF0199" w:rsidRPr="00BF0199" w:rsidRDefault="00BF0199" w:rsidP="00BF019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⑦也许是因为“绿肥红瘦”的缘故，花朵常常比绿叶更容易博得人们欢心。可是，红花虽好，还需绿叶扶持；没有绿叶的“无穷碧”，又哪来花朵的</w:t>
      </w:r>
      <w:r>
        <w:rPr>
          <w:rFonts w:ascii="楷体" w:eastAsia="楷体" w:hAnsi="楷体" w:hint="eastAsia"/>
          <w:sz w:val="24"/>
          <w:szCs w:val="28"/>
        </w:rPr>
        <w:t>“</w:t>
      </w:r>
      <w:r w:rsidRPr="00BF0199">
        <w:rPr>
          <w:rFonts w:ascii="楷体" w:eastAsia="楷体" w:hAnsi="楷体" w:hint="eastAsia"/>
          <w:sz w:val="24"/>
          <w:szCs w:val="28"/>
        </w:rPr>
        <w:t>别样红</w:t>
      </w:r>
      <w:r>
        <w:rPr>
          <w:rFonts w:ascii="楷体" w:eastAsia="楷体" w:hAnsi="楷体" w:hint="eastAsia"/>
          <w:sz w:val="24"/>
          <w:szCs w:val="28"/>
        </w:rPr>
        <w:t>”</w:t>
      </w:r>
      <w:r w:rsidRPr="00BF0199">
        <w:rPr>
          <w:rFonts w:ascii="楷体" w:eastAsia="楷体" w:hAnsi="楷体" w:hint="eastAsia"/>
          <w:sz w:val="24"/>
          <w:szCs w:val="28"/>
        </w:rPr>
        <w:t>？我赞美绿叶，尽管我也十分喜欢花朵。</w:t>
      </w:r>
    </w:p>
    <w:p w14:paraId="4781239E" w14:textId="77777777" w:rsidR="00A408B9" w:rsidRDefault="00BF0199" w:rsidP="00A408B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⑧新叶青青，使我忽然想到：即使不能做一朵流芳溢彩的鲜花，做一片纯净高尚的绿叶又何乐而不为呢？人生，本该像它一样青翠、蓬勃、谦逊、勤恳。</w:t>
      </w:r>
    </w:p>
    <w:p w14:paraId="37630A74" w14:textId="5384A483" w:rsidR="00BF0199" w:rsidRPr="00BF0199" w:rsidRDefault="00A408B9" w:rsidP="00A408B9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/>
          <w:sz w:val="24"/>
          <w:szCs w:val="28"/>
        </w:rPr>
        <w:fldChar w:fldCharType="begin"/>
      </w:r>
      <w:r>
        <w:rPr>
          <w:rFonts w:ascii="楷体" w:eastAsia="楷体" w:hAnsi="楷体"/>
          <w:sz w:val="24"/>
          <w:szCs w:val="28"/>
        </w:rPr>
        <w:instrText xml:space="preserve"> </w:instrText>
      </w:r>
      <w:r>
        <w:rPr>
          <w:rFonts w:ascii="楷体" w:eastAsia="楷体" w:hAnsi="楷体" w:hint="eastAsia"/>
          <w:sz w:val="24"/>
          <w:szCs w:val="28"/>
        </w:rPr>
        <w:instrText>= 9 \* GB3</w:instrText>
      </w:r>
      <w:r>
        <w:rPr>
          <w:rFonts w:ascii="楷体" w:eastAsia="楷体" w:hAnsi="楷体"/>
          <w:sz w:val="24"/>
          <w:szCs w:val="28"/>
        </w:rPr>
        <w:instrText xml:space="preserve"> </w:instrText>
      </w:r>
      <w:r>
        <w:rPr>
          <w:rFonts w:ascii="楷体" w:eastAsia="楷体" w:hAnsi="楷体"/>
          <w:sz w:val="24"/>
          <w:szCs w:val="28"/>
        </w:rPr>
        <w:fldChar w:fldCharType="separate"/>
      </w:r>
      <w:r>
        <w:rPr>
          <w:rFonts w:ascii="楷体" w:eastAsia="楷体" w:hAnsi="楷体" w:hint="eastAsia"/>
          <w:noProof/>
          <w:sz w:val="24"/>
          <w:szCs w:val="28"/>
        </w:rPr>
        <w:t>⑨</w:t>
      </w:r>
      <w:r>
        <w:rPr>
          <w:rFonts w:ascii="楷体" w:eastAsia="楷体" w:hAnsi="楷体"/>
          <w:sz w:val="24"/>
          <w:szCs w:val="28"/>
        </w:rPr>
        <w:fldChar w:fldCharType="end"/>
      </w:r>
      <w:r w:rsidR="00BF0199" w:rsidRPr="00BF0199">
        <w:rPr>
          <w:rFonts w:ascii="楷体" w:eastAsia="楷体" w:hAnsi="楷体" w:hint="eastAsia"/>
          <w:sz w:val="24"/>
          <w:szCs w:val="28"/>
        </w:rPr>
        <w:t>朋友，愿你的生命之树，永远长满绿油油的新叶，四季常青。</w:t>
      </w:r>
    </w:p>
    <w:p w14:paraId="1117BF0C" w14:textId="7E31AE19" w:rsidR="00D72BAF" w:rsidRPr="00BF0199" w:rsidRDefault="00BF0199" w:rsidP="00BF0199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 w:rsidRPr="00BF0199">
        <w:rPr>
          <w:rFonts w:ascii="宋体" w:eastAsia="宋体" w:hAnsi="宋体" w:hint="eastAsia"/>
          <w:sz w:val="24"/>
          <w:szCs w:val="28"/>
        </w:rPr>
        <w:t>第6自然段中画线句子的语序已被打乱，请按照正确的顺序写在下面的横线上</w:t>
      </w:r>
      <w:r w:rsidR="00D72BAF" w:rsidRPr="00BF0199">
        <w:rPr>
          <w:rFonts w:ascii="宋体" w:eastAsia="宋体" w:hAnsi="宋体" w:hint="eastAsia"/>
          <w:sz w:val="24"/>
          <w:szCs w:val="28"/>
        </w:rPr>
        <w:t>。</w:t>
      </w:r>
    </w:p>
    <w:p w14:paraId="3A396A53" w14:textId="13CC85D7" w:rsidR="00BF0199" w:rsidRPr="00BF0199" w:rsidRDefault="00BF0199" w:rsidP="00BF0199">
      <w:pPr>
        <w:spacing w:line="320" w:lineRule="exact"/>
        <w:ind w:left="480"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</w:t>
      </w:r>
    </w:p>
    <w:p w14:paraId="16DB3370" w14:textId="562C509D" w:rsidR="00D72BAF" w:rsidRDefault="00D72BAF" w:rsidP="00C61365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2.</w:t>
      </w:r>
      <w:r>
        <w:rPr>
          <w:rFonts w:ascii="宋体" w:eastAsia="宋体" w:hAnsi="宋体" w:hint="eastAsia"/>
          <w:sz w:val="24"/>
          <w:szCs w:val="28"/>
        </w:rPr>
        <w:t>联系上下文，理解下列词语。</w:t>
      </w:r>
    </w:p>
    <w:p w14:paraId="7D1D7D89" w14:textId="3A09534E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BF0199">
        <w:rPr>
          <w:rFonts w:ascii="宋体" w:eastAsia="宋体" w:hAnsi="宋体" w:hint="eastAsia"/>
          <w:sz w:val="24"/>
          <w:szCs w:val="28"/>
        </w:rPr>
        <w:t>严酷</w:t>
      </w:r>
      <w:r>
        <w:rPr>
          <w:rFonts w:ascii="宋体" w:eastAsia="宋体" w:hAnsi="宋体" w:hint="eastAsia"/>
          <w:sz w:val="24"/>
          <w:szCs w:val="28"/>
        </w:rPr>
        <w:t>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</w:t>
      </w:r>
    </w:p>
    <w:p w14:paraId="46810F18" w14:textId="5F5EC7AC" w:rsidR="00D72BAF" w:rsidRDefault="00D72BAF" w:rsidP="00D72BA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 </w:t>
      </w:r>
      <w:r w:rsidR="00BF0199">
        <w:rPr>
          <w:rFonts w:ascii="宋体" w:eastAsia="宋体" w:hAnsi="宋体" w:hint="eastAsia"/>
          <w:sz w:val="24"/>
          <w:szCs w:val="28"/>
        </w:rPr>
        <w:t>洋溢</w:t>
      </w:r>
      <w:r>
        <w:rPr>
          <w:rFonts w:ascii="宋体" w:eastAsia="宋体" w:hAnsi="宋体" w:hint="eastAsia"/>
          <w:sz w:val="24"/>
          <w:szCs w:val="28"/>
        </w:rPr>
        <w:t>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</w:t>
      </w:r>
    </w:p>
    <w:p w14:paraId="57DAA7E5" w14:textId="3EA092FF" w:rsidR="00D72BAF" w:rsidRDefault="00D72BAF" w:rsidP="00D72BAF">
      <w:pPr>
        <w:spacing w:line="360" w:lineRule="auto"/>
        <w:ind w:firstLineChars="300" w:firstLine="72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="008D39AB">
        <w:rPr>
          <w:rFonts w:ascii="宋体" w:eastAsia="宋体" w:hAnsi="宋体" w:hint="eastAsia"/>
          <w:sz w:val="24"/>
          <w:szCs w:val="28"/>
        </w:rPr>
        <w:t>根据第6段上下文的意思，在横线上填入恰当的词语。</w:t>
      </w:r>
    </w:p>
    <w:p w14:paraId="31341F46" w14:textId="024D3A7F" w:rsidR="008D39AB" w:rsidRDefault="008D39AB" w:rsidP="00D72BAF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8"/>
        </w:rPr>
      </w:pPr>
      <w:r w:rsidRPr="00BF0199">
        <w:rPr>
          <w:rFonts w:ascii="楷体" w:eastAsia="楷体" w:hAnsi="楷体" w:hint="eastAsia"/>
          <w:sz w:val="24"/>
          <w:szCs w:val="28"/>
        </w:rPr>
        <w:t>谦逊而不</w:t>
      </w:r>
      <w:r>
        <w:rPr>
          <w:rFonts w:ascii="楷体" w:eastAsia="楷体" w:hAnsi="楷体" w:hint="eastAsia"/>
          <w:sz w:val="24"/>
          <w:szCs w:val="28"/>
          <w:u w:val="single"/>
        </w:rPr>
        <w:t xml:space="preserve"> </w:t>
      </w:r>
      <w:r>
        <w:rPr>
          <w:rFonts w:ascii="楷体" w:eastAsia="楷体" w:hAnsi="楷体"/>
          <w:sz w:val="24"/>
          <w:szCs w:val="28"/>
          <w:u w:val="single"/>
        </w:rPr>
        <w:t xml:space="preserve">            </w:t>
      </w:r>
      <w:r w:rsidRPr="00BF0199">
        <w:rPr>
          <w:rFonts w:ascii="楷体" w:eastAsia="楷体" w:hAnsi="楷体"/>
          <w:sz w:val="24"/>
          <w:szCs w:val="28"/>
        </w:rPr>
        <w:t>,清高而不孤</w:t>
      </w:r>
      <w:r w:rsidRPr="00BF0199">
        <w:rPr>
          <w:rFonts w:ascii="楷体" w:eastAsia="楷体" w:hAnsi="楷体" w:hint="eastAsia"/>
          <w:sz w:val="24"/>
          <w:szCs w:val="28"/>
        </w:rPr>
        <w:t>傲</w:t>
      </w:r>
      <w:r>
        <w:rPr>
          <w:rFonts w:ascii="楷体" w:eastAsia="楷体" w:hAnsi="楷体" w:hint="eastAsia"/>
          <w:sz w:val="24"/>
          <w:szCs w:val="28"/>
        </w:rPr>
        <w:t>。</w:t>
      </w:r>
    </w:p>
    <w:p w14:paraId="26577079" w14:textId="0E71EFD7" w:rsidR="003C04CE" w:rsidRDefault="00D72BAF" w:rsidP="003C04CE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="008D39AB">
        <w:rPr>
          <w:rFonts w:ascii="宋体" w:eastAsia="宋体" w:hAnsi="宋体" w:hint="eastAsia"/>
          <w:sz w:val="24"/>
          <w:szCs w:val="28"/>
        </w:rPr>
        <w:t>文中赞美了新叶的诸多可贵品质，请你写出三点。</w:t>
      </w:r>
    </w:p>
    <w:p w14:paraId="440AB6A4" w14:textId="1D957C17" w:rsidR="008D39AB" w:rsidRDefault="008D39AB" w:rsidP="003C04CE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0AC64803" w14:textId="6F27E1DF" w:rsidR="008D39AB" w:rsidRDefault="008D39AB" w:rsidP="003C04CE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lastRenderedPageBreak/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1141BAB9" w14:textId="21A51311" w:rsidR="008D39AB" w:rsidRDefault="00D72BAF" w:rsidP="008D39A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 w:rsidR="008D39AB">
        <w:rPr>
          <w:rFonts w:ascii="宋体" w:eastAsia="宋体" w:hAnsi="宋体" w:hint="eastAsia"/>
          <w:sz w:val="24"/>
          <w:szCs w:val="28"/>
        </w:rPr>
        <w:t>绿叶对人生有什么启示意义？（用原文回答）</w:t>
      </w:r>
    </w:p>
    <w:p w14:paraId="761CE40F" w14:textId="77777777" w:rsidR="00D72BAF" w:rsidRPr="00D72BAF" w:rsidRDefault="00D72BAF" w:rsidP="008D39A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</w:t>
      </w:r>
    </w:p>
    <w:p w14:paraId="68AAAFE7" w14:textId="0E96BF86" w:rsidR="003F60FB" w:rsidRDefault="00D72BAF" w:rsidP="008D39AB">
      <w:pPr>
        <w:spacing w:line="360" w:lineRule="auto"/>
        <w:ind w:firstLine="20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>.</w:t>
      </w:r>
      <w:r w:rsidR="008D39AB">
        <w:rPr>
          <w:rFonts w:ascii="宋体" w:eastAsia="宋体" w:hAnsi="宋体" w:hint="eastAsia"/>
          <w:sz w:val="24"/>
          <w:szCs w:val="28"/>
        </w:rPr>
        <w:t>请写出第7段中“无穷碧”和“别样红”相关的诗句。</w:t>
      </w:r>
    </w:p>
    <w:p w14:paraId="6249EE35" w14:textId="77777777" w:rsidR="008D39AB" w:rsidRDefault="008D39AB" w:rsidP="008D39AB">
      <w:pPr>
        <w:spacing w:line="360" w:lineRule="auto"/>
        <w:ind w:firstLine="20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   </w:t>
      </w:r>
    </w:p>
    <w:p w14:paraId="483E21CA" w14:textId="69D61915" w:rsidR="008D39AB" w:rsidRDefault="008D39AB" w:rsidP="008D39AB">
      <w:pPr>
        <w:spacing w:line="360" w:lineRule="auto"/>
        <w:ind w:firstLine="20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7.</w:t>
      </w:r>
      <w:r>
        <w:rPr>
          <w:rFonts w:ascii="宋体" w:eastAsia="宋体" w:hAnsi="宋体" w:hint="eastAsia"/>
          <w:sz w:val="24"/>
          <w:szCs w:val="28"/>
        </w:rPr>
        <w:t>新叶给了作者很多启示。请你选择生活中常见的一种事物，采用借物喻人的手法，来写一写你的启示。（1</w:t>
      </w:r>
      <w:r>
        <w:rPr>
          <w:rFonts w:ascii="宋体" w:eastAsia="宋体" w:hAnsi="宋体"/>
          <w:sz w:val="24"/>
          <w:szCs w:val="28"/>
        </w:rPr>
        <w:t>00字左右）</w:t>
      </w:r>
    </w:p>
    <w:p w14:paraId="2B641669" w14:textId="273B1B0E" w:rsidR="008D39AB" w:rsidRDefault="008D39AB" w:rsidP="008D39AB">
      <w:pPr>
        <w:spacing w:line="360" w:lineRule="auto"/>
        <w:ind w:firstLine="20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  </w:t>
      </w:r>
    </w:p>
    <w:p w14:paraId="2189BDA8" w14:textId="1D223CE9" w:rsidR="008D39AB" w:rsidRDefault="008D39AB" w:rsidP="008D39AB">
      <w:pPr>
        <w:spacing w:line="360" w:lineRule="auto"/>
        <w:ind w:firstLine="20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   </w:t>
      </w:r>
    </w:p>
    <w:p w14:paraId="45876FBD" w14:textId="65737EE3" w:rsidR="008D39AB" w:rsidRDefault="008D39AB" w:rsidP="008D39AB">
      <w:pPr>
        <w:spacing w:line="360" w:lineRule="auto"/>
        <w:ind w:firstLine="20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  </w:t>
      </w:r>
    </w:p>
    <w:p w14:paraId="1AD7BDEF" w14:textId="4F468DD4" w:rsidR="008D39AB" w:rsidRPr="008D39AB" w:rsidRDefault="008D39AB" w:rsidP="008D39AB">
      <w:pPr>
        <w:spacing w:line="360" w:lineRule="auto"/>
        <w:ind w:firstLine="20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   </w:t>
      </w:r>
    </w:p>
    <w:p w14:paraId="416888B6" w14:textId="325F495F" w:rsidR="00714DA4" w:rsidRPr="00714DA4" w:rsidRDefault="00714DA4" w:rsidP="004109B0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8"/>
        </w:rPr>
      </w:pPr>
      <w:r w:rsidRPr="00714DA4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8D39AB">
        <w:rPr>
          <w:rFonts w:ascii="宋体" w:eastAsia="宋体" w:hAnsi="宋体" w:hint="eastAsia"/>
          <w:b/>
          <w:bCs/>
          <w:sz w:val="24"/>
          <w:szCs w:val="28"/>
        </w:rPr>
        <w:t>吴起</w:t>
      </w:r>
    </w:p>
    <w:p w14:paraId="03D5AFD8" w14:textId="5AFF1C07" w:rsidR="008D39AB" w:rsidRPr="008D39AB" w:rsidRDefault="008D39AB" w:rsidP="001D6DD6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8D39AB">
        <w:rPr>
          <w:rFonts w:ascii="楷体" w:eastAsia="楷体" w:hAnsi="楷体" w:hint="eastAsia"/>
          <w:sz w:val="24"/>
          <w:szCs w:val="28"/>
        </w:rPr>
        <w:t>昔吴起出，遇故人而止之食。故人日</w:t>
      </w:r>
      <w:r w:rsidRPr="008D39AB">
        <w:rPr>
          <w:rFonts w:ascii="楷体" w:eastAsia="楷体" w:hAnsi="楷体"/>
          <w:sz w:val="24"/>
          <w:szCs w:val="28"/>
        </w:rPr>
        <w:t>:“诺，期返而食。”起曰:“待公而食。”故人至墓不来，起</w:t>
      </w:r>
      <w:r w:rsidRPr="008D39AB">
        <w:rPr>
          <w:rFonts w:ascii="楷体" w:eastAsia="楷体" w:hAnsi="楷体" w:hint="eastAsia"/>
          <w:sz w:val="24"/>
          <w:szCs w:val="28"/>
        </w:rPr>
        <w:t>不食待之。明日</w:t>
      </w:r>
      <w:r>
        <w:rPr>
          <w:rFonts w:ascii="楷体" w:eastAsia="楷体" w:hAnsi="楷体" w:hint="eastAsia"/>
          <w:sz w:val="24"/>
          <w:szCs w:val="28"/>
        </w:rPr>
        <w:t>早</w:t>
      </w:r>
      <w:r w:rsidRPr="008D39AB">
        <w:rPr>
          <w:rFonts w:ascii="楷体" w:eastAsia="楷体" w:hAnsi="楷体" w:cs="楷体" w:hint="eastAsia"/>
          <w:sz w:val="24"/>
          <w:szCs w:val="28"/>
        </w:rPr>
        <w:t>，</w:t>
      </w:r>
      <w:r w:rsidR="001D6DD6">
        <w:rPr>
          <w:rFonts w:ascii="楷体" w:eastAsia="楷体" w:hAnsi="楷体" w:cs="楷体" w:hint="eastAsia"/>
          <w:sz w:val="24"/>
          <w:szCs w:val="28"/>
        </w:rPr>
        <w:t>令</w:t>
      </w:r>
      <w:r w:rsidRPr="008D39AB">
        <w:rPr>
          <w:rFonts w:ascii="楷体" w:eastAsia="楷体" w:hAnsi="楷体" w:cs="楷体" w:hint="eastAsia"/>
          <w:sz w:val="24"/>
          <w:szCs w:val="28"/>
        </w:rPr>
        <w:t>人求故人，故人来，方与之食。起之不食以</w:t>
      </w:r>
      <w:r w:rsidR="001D6DD6">
        <w:rPr>
          <w:rFonts w:ascii="楷体" w:eastAsia="楷体" w:hAnsi="楷体" w:cs="楷体" w:hint="eastAsia"/>
          <w:sz w:val="24"/>
          <w:szCs w:val="28"/>
        </w:rPr>
        <w:t>俟</w:t>
      </w:r>
      <w:r w:rsidR="001D6DD6" w:rsidRPr="008D39AB">
        <w:rPr>
          <w:rFonts w:ascii="楷体" w:eastAsia="楷体" w:hAnsi="楷体"/>
          <w:sz w:val="24"/>
          <w:szCs w:val="28"/>
        </w:rPr>
        <w:t>④</w:t>
      </w:r>
      <w:r w:rsidRPr="008D39AB">
        <w:rPr>
          <w:rFonts w:ascii="楷体" w:eastAsia="楷体" w:hAnsi="楷体" w:cs="楷体" w:hint="eastAsia"/>
          <w:sz w:val="24"/>
          <w:szCs w:val="28"/>
        </w:rPr>
        <w:t>者，</w:t>
      </w:r>
      <w:r w:rsidR="001D6DD6">
        <w:rPr>
          <w:rFonts w:ascii="楷体" w:eastAsia="楷体" w:hAnsi="楷体" w:cs="楷体" w:hint="eastAsia"/>
          <w:sz w:val="24"/>
          <w:szCs w:val="28"/>
        </w:rPr>
        <w:t>恐</w:t>
      </w:r>
      <w:r w:rsidRPr="008D39AB">
        <w:rPr>
          <w:rFonts w:ascii="楷体" w:eastAsia="楷体" w:hAnsi="楷体" w:cs="楷体" w:hint="eastAsia"/>
          <w:sz w:val="24"/>
          <w:szCs w:val="28"/>
        </w:rPr>
        <w:t>其自食其言也。其为信若</w:t>
      </w:r>
      <w:r w:rsidRPr="008D39AB">
        <w:rPr>
          <w:rFonts w:ascii="楷体" w:eastAsia="楷体" w:hAnsi="楷体" w:hint="eastAsia"/>
          <w:sz w:val="24"/>
          <w:szCs w:val="28"/>
        </w:rPr>
        <w:t>此，宜其能服三军欤</w:t>
      </w:r>
      <w:r w:rsidRPr="008D39AB">
        <w:rPr>
          <w:rFonts w:ascii="楷体" w:eastAsia="楷体" w:hAnsi="楷体"/>
          <w:sz w:val="24"/>
          <w:szCs w:val="28"/>
        </w:rPr>
        <w:t>?欲服三军，非信不可也</w:t>
      </w:r>
      <w:r w:rsidR="001D6DD6">
        <w:rPr>
          <w:rFonts w:ascii="楷体" w:eastAsia="楷体" w:hAnsi="楷体"/>
          <w:sz w:val="24"/>
          <w:szCs w:val="28"/>
        </w:rPr>
        <w:t>。</w:t>
      </w:r>
    </w:p>
    <w:p w14:paraId="0866239E" w14:textId="77A880CA" w:rsidR="00714DA4" w:rsidRDefault="008D39AB" w:rsidP="001D6DD6">
      <w:pPr>
        <w:spacing w:line="32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8D39AB">
        <w:rPr>
          <w:rFonts w:ascii="楷体" w:eastAsia="楷体" w:hAnsi="楷体" w:hint="eastAsia"/>
          <w:sz w:val="24"/>
          <w:szCs w:val="28"/>
        </w:rPr>
        <w:t>【注释】①吴起</w:t>
      </w:r>
      <w:r w:rsidRPr="008D39AB">
        <w:rPr>
          <w:rFonts w:ascii="楷体" w:eastAsia="楷体" w:hAnsi="楷体"/>
          <w:sz w:val="24"/>
          <w:szCs w:val="28"/>
        </w:rPr>
        <w:t>:战国时期著名的政治改革家、卓越的军事家、统帅、政治家，兵家代表人物。②止之食:留他吃饭。③</w:t>
      </w:r>
      <w:r w:rsidRPr="008D39AB">
        <w:rPr>
          <w:rFonts w:ascii="楷体" w:eastAsia="楷体" w:hAnsi="楷体" w:hint="eastAsia"/>
          <w:sz w:val="24"/>
          <w:szCs w:val="28"/>
        </w:rPr>
        <w:t>期</w:t>
      </w:r>
      <w:r w:rsidRPr="008D39AB">
        <w:rPr>
          <w:rFonts w:ascii="楷体" w:eastAsia="楷体" w:hAnsi="楷体"/>
          <w:sz w:val="24"/>
          <w:szCs w:val="28"/>
        </w:rPr>
        <w:t>:约定。④俟:等待。⑤</w:t>
      </w:r>
      <w:r w:rsidR="001D6DD6">
        <w:rPr>
          <w:rFonts w:ascii="楷体" w:eastAsia="楷体" w:hAnsi="楷体"/>
          <w:sz w:val="24"/>
          <w:szCs w:val="28"/>
        </w:rPr>
        <w:t>宜</w:t>
      </w:r>
      <w:r w:rsidRPr="008D39AB">
        <w:rPr>
          <w:rFonts w:ascii="楷体" w:eastAsia="楷体" w:hAnsi="楷体"/>
          <w:sz w:val="24"/>
          <w:szCs w:val="28"/>
        </w:rPr>
        <w:t>:应该。①</w:t>
      </w:r>
      <w:r w:rsidR="001D6DD6" w:rsidRPr="008D39AB">
        <w:rPr>
          <w:rFonts w:ascii="楷体" w:eastAsia="楷体" w:hAnsi="楷体" w:hint="eastAsia"/>
          <w:sz w:val="24"/>
          <w:szCs w:val="28"/>
        </w:rPr>
        <w:t>欤</w:t>
      </w:r>
      <w:r w:rsidRPr="008D39AB">
        <w:rPr>
          <w:rFonts w:ascii="楷体" w:eastAsia="楷体" w:hAnsi="楷体"/>
          <w:sz w:val="24"/>
          <w:szCs w:val="28"/>
        </w:rPr>
        <w:t>:语气词，吧。</w:t>
      </w:r>
    </w:p>
    <w:p w14:paraId="45BE522A" w14:textId="1291ED89" w:rsidR="00714DA4" w:rsidRDefault="00714DA4" w:rsidP="00C61365">
      <w:pPr>
        <w:spacing w:line="320" w:lineRule="exact"/>
        <w:rPr>
          <w:rFonts w:ascii="宋体" w:eastAsia="宋体" w:hAnsi="宋体"/>
          <w:sz w:val="24"/>
          <w:szCs w:val="28"/>
          <w:u w:val="single"/>
        </w:rPr>
      </w:pPr>
      <w:r w:rsidRPr="00714DA4">
        <w:rPr>
          <w:rFonts w:ascii="宋体" w:eastAsia="宋体" w:hAnsi="宋体" w:hint="eastAsia"/>
          <w:sz w:val="24"/>
          <w:szCs w:val="28"/>
        </w:rPr>
        <w:t xml:space="preserve"> </w:t>
      </w:r>
      <w:r w:rsidRPr="00714DA4">
        <w:rPr>
          <w:rFonts w:ascii="宋体" w:eastAsia="宋体" w:hAnsi="宋体"/>
          <w:sz w:val="24"/>
          <w:szCs w:val="28"/>
        </w:rPr>
        <w:t xml:space="preserve">   1.</w:t>
      </w:r>
      <w:r w:rsidR="001D6DD6">
        <w:rPr>
          <w:rFonts w:ascii="宋体" w:eastAsia="宋体" w:hAnsi="宋体"/>
          <w:sz w:val="24"/>
          <w:szCs w:val="28"/>
        </w:rPr>
        <w:t>请你解释下面画横线的字。</w:t>
      </w:r>
    </w:p>
    <w:p w14:paraId="03B170BF" w14:textId="03D9E112" w:rsidR="001D6DD6" w:rsidRDefault="001D6DD6" w:rsidP="001D6DD6">
      <w:pPr>
        <w:spacing w:line="320" w:lineRule="exact"/>
        <w:ind w:firstLine="482"/>
        <w:rPr>
          <w:rFonts w:ascii="楷体" w:eastAsia="楷体" w:hAnsi="楷体" w:cs="楷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>
        <w:rPr>
          <w:rFonts w:ascii="宋体" w:eastAsia="宋体" w:hAnsi="宋体" w:hint="eastAsia"/>
          <w:sz w:val="24"/>
          <w:szCs w:val="28"/>
        </w:rPr>
        <w:t>1）</w:t>
      </w:r>
      <w:r w:rsidRPr="001D6DD6">
        <w:rPr>
          <w:rFonts w:ascii="楷体" w:eastAsia="楷体" w:hAnsi="楷体" w:hint="eastAsia"/>
          <w:sz w:val="24"/>
          <w:szCs w:val="28"/>
          <w:u w:val="single"/>
        </w:rPr>
        <w:t>昔</w:t>
      </w:r>
      <w:r w:rsidRPr="008D39AB">
        <w:rPr>
          <w:rFonts w:ascii="楷体" w:eastAsia="楷体" w:hAnsi="楷体" w:hint="eastAsia"/>
          <w:sz w:val="24"/>
          <w:szCs w:val="28"/>
        </w:rPr>
        <w:t>吴起出</w:t>
      </w:r>
      <w:r>
        <w:rPr>
          <w:rFonts w:ascii="楷体" w:eastAsia="楷体" w:hAnsi="楷体" w:hint="eastAsia"/>
          <w:sz w:val="24"/>
          <w:szCs w:val="28"/>
        </w:rPr>
        <w:t xml:space="preserve">（ </w:t>
      </w:r>
      <w:r>
        <w:rPr>
          <w:rFonts w:ascii="楷体" w:eastAsia="楷体" w:hAnsi="楷体"/>
          <w:sz w:val="24"/>
          <w:szCs w:val="28"/>
        </w:rPr>
        <w:t xml:space="preserve">       </w:t>
      </w:r>
      <w:r>
        <w:rPr>
          <w:rFonts w:ascii="楷体" w:eastAsia="楷体" w:hAnsi="楷体" w:hint="eastAsia"/>
          <w:sz w:val="24"/>
          <w:szCs w:val="28"/>
        </w:rPr>
        <w:t xml:space="preserve">） </w:t>
      </w:r>
      <w:r>
        <w:rPr>
          <w:rFonts w:ascii="楷体" w:eastAsia="楷体" w:hAnsi="楷体"/>
          <w:sz w:val="24"/>
          <w:szCs w:val="28"/>
        </w:rPr>
        <w:t xml:space="preserve">      </w:t>
      </w:r>
      <w:r>
        <w:rPr>
          <w:rFonts w:ascii="楷体" w:eastAsia="楷体" w:hAnsi="楷体" w:hint="eastAsia"/>
          <w:sz w:val="24"/>
          <w:szCs w:val="28"/>
        </w:rPr>
        <w:t>（2）</w:t>
      </w:r>
      <w:r>
        <w:rPr>
          <w:rFonts w:ascii="楷体" w:eastAsia="楷体" w:hAnsi="楷体" w:cs="楷体" w:hint="eastAsia"/>
          <w:sz w:val="24"/>
          <w:szCs w:val="28"/>
        </w:rPr>
        <w:t>令</w:t>
      </w:r>
      <w:r w:rsidRPr="008D39AB">
        <w:rPr>
          <w:rFonts w:ascii="楷体" w:eastAsia="楷体" w:hAnsi="楷体" w:cs="楷体" w:hint="eastAsia"/>
          <w:sz w:val="24"/>
          <w:szCs w:val="28"/>
        </w:rPr>
        <w:t>人求</w:t>
      </w:r>
      <w:r w:rsidRPr="001D6DD6">
        <w:rPr>
          <w:rFonts w:ascii="楷体" w:eastAsia="楷体" w:hAnsi="楷体" w:cs="楷体" w:hint="eastAsia"/>
          <w:sz w:val="24"/>
          <w:szCs w:val="28"/>
          <w:u w:val="single"/>
        </w:rPr>
        <w:t>故</w:t>
      </w:r>
      <w:r w:rsidRPr="008D39AB">
        <w:rPr>
          <w:rFonts w:ascii="楷体" w:eastAsia="楷体" w:hAnsi="楷体" w:cs="楷体" w:hint="eastAsia"/>
          <w:sz w:val="24"/>
          <w:szCs w:val="28"/>
        </w:rPr>
        <w:t>人</w:t>
      </w:r>
      <w:r>
        <w:rPr>
          <w:rFonts w:ascii="楷体" w:eastAsia="楷体" w:hAnsi="楷体" w:cs="楷体" w:hint="eastAsia"/>
          <w:sz w:val="24"/>
          <w:szCs w:val="28"/>
        </w:rPr>
        <w:t xml:space="preserve">（ </w:t>
      </w:r>
      <w:r>
        <w:rPr>
          <w:rFonts w:ascii="楷体" w:eastAsia="楷体" w:hAnsi="楷体" w:cs="楷体"/>
          <w:sz w:val="24"/>
          <w:szCs w:val="28"/>
        </w:rPr>
        <w:t xml:space="preserve">      </w:t>
      </w:r>
      <w:r>
        <w:rPr>
          <w:rFonts w:ascii="楷体" w:eastAsia="楷体" w:hAnsi="楷体" w:cs="楷体" w:hint="eastAsia"/>
          <w:sz w:val="24"/>
          <w:szCs w:val="28"/>
        </w:rPr>
        <w:t>）</w:t>
      </w:r>
    </w:p>
    <w:p w14:paraId="589C2E67" w14:textId="626D5DDA" w:rsidR="001D6DD6" w:rsidRDefault="001D6DD6" w:rsidP="001D6DD6">
      <w:pPr>
        <w:spacing w:line="320" w:lineRule="exact"/>
        <w:ind w:firstLine="482"/>
        <w:rPr>
          <w:rFonts w:ascii="宋体" w:eastAsia="宋体" w:hAnsi="宋体" w:hint="eastAsia"/>
          <w:sz w:val="24"/>
          <w:szCs w:val="28"/>
        </w:rPr>
      </w:pPr>
      <w:r>
        <w:rPr>
          <w:rFonts w:ascii="楷体" w:eastAsia="楷体" w:hAnsi="楷体" w:cs="楷体" w:hint="eastAsia"/>
          <w:sz w:val="24"/>
          <w:szCs w:val="28"/>
        </w:rPr>
        <w:t>（3）</w:t>
      </w:r>
      <w:r w:rsidRPr="001D6DD6">
        <w:rPr>
          <w:rFonts w:ascii="楷体" w:eastAsia="楷体" w:hAnsi="楷体" w:cs="楷体" w:hint="eastAsia"/>
          <w:sz w:val="24"/>
          <w:szCs w:val="28"/>
          <w:u w:val="single"/>
        </w:rPr>
        <w:t>方</w:t>
      </w:r>
      <w:r w:rsidRPr="008D39AB">
        <w:rPr>
          <w:rFonts w:ascii="楷体" w:eastAsia="楷体" w:hAnsi="楷体" w:cs="楷体" w:hint="eastAsia"/>
          <w:sz w:val="24"/>
          <w:szCs w:val="28"/>
        </w:rPr>
        <w:t>与之食</w:t>
      </w:r>
      <w:r>
        <w:rPr>
          <w:rFonts w:ascii="楷体" w:eastAsia="楷体" w:hAnsi="楷体" w:cs="楷体" w:hint="eastAsia"/>
          <w:sz w:val="24"/>
          <w:szCs w:val="28"/>
        </w:rPr>
        <w:t xml:space="preserve">（ </w:t>
      </w:r>
      <w:r>
        <w:rPr>
          <w:rFonts w:ascii="楷体" w:eastAsia="楷体" w:hAnsi="楷体" w:cs="楷体"/>
          <w:sz w:val="24"/>
          <w:szCs w:val="28"/>
        </w:rPr>
        <w:t xml:space="preserve">        </w:t>
      </w:r>
      <w:r>
        <w:rPr>
          <w:rFonts w:ascii="楷体" w:eastAsia="楷体" w:hAnsi="楷体" w:cs="楷体" w:hint="eastAsia"/>
          <w:sz w:val="24"/>
          <w:szCs w:val="28"/>
        </w:rPr>
        <w:t xml:space="preserve">） </w:t>
      </w:r>
      <w:r>
        <w:rPr>
          <w:rFonts w:ascii="楷体" w:eastAsia="楷体" w:hAnsi="楷体" w:cs="楷体"/>
          <w:sz w:val="24"/>
          <w:szCs w:val="28"/>
        </w:rPr>
        <w:t xml:space="preserve">     </w:t>
      </w:r>
      <w:r>
        <w:rPr>
          <w:rFonts w:ascii="楷体" w:eastAsia="楷体" w:hAnsi="楷体" w:cs="楷体" w:hint="eastAsia"/>
          <w:sz w:val="24"/>
          <w:szCs w:val="28"/>
        </w:rPr>
        <w:t>（4）</w:t>
      </w:r>
      <w:r w:rsidRPr="001D6DD6">
        <w:rPr>
          <w:rFonts w:ascii="楷体" w:eastAsia="楷体" w:hAnsi="楷体" w:cs="楷体" w:hint="eastAsia"/>
          <w:sz w:val="24"/>
          <w:szCs w:val="28"/>
          <w:u w:val="single"/>
        </w:rPr>
        <w:t>恐</w:t>
      </w:r>
      <w:r w:rsidRPr="008D39AB">
        <w:rPr>
          <w:rFonts w:ascii="楷体" w:eastAsia="楷体" w:hAnsi="楷体" w:cs="楷体" w:hint="eastAsia"/>
          <w:sz w:val="24"/>
          <w:szCs w:val="28"/>
        </w:rPr>
        <w:t>其自食其言也</w:t>
      </w:r>
      <w:r>
        <w:rPr>
          <w:rFonts w:ascii="楷体" w:eastAsia="楷体" w:hAnsi="楷体" w:cs="楷体" w:hint="eastAsia"/>
          <w:sz w:val="24"/>
          <w:szCs w:val="28"/>
        </w:rPr>
        <w:t xml:space="preserve">（ </w:t>
      </w:r>
      <w:r>
        <w:rPr>
          <w:rFonts w:ascii="楷体" w:eastAsia="楷体" w:hAnsi="楷体" w:cs="楷体"/>
          <w:sz w:val="24"/>
          <w:szCs w:val="28"/>
        </w:rPr>
        <w:t xml:space="preserve">       </w:t>
      </w:r>
      <w:r>
        <w:rPr>
          <w:rFonts w:ascii="楷体" w:eastAsia="楷体" w:hAnsi="楷体" w:cs="楷体" w:hint="eastAsia"/>
          <w:sz w:val="24"/>
          <w:szCs w:val="28"/>
        </w:rPr>
        <w:t>）</w:t>
      </w:r>
    </w:p>
    <w:p w14:paraId="56E0AE4F" w14:textId="10401B6C" w:rsidR="001D6DD6" w:rsidRDefault="001D6DD6" w:rsidP="001D6DD6">
      <w:pPr>
        <w:spacing w:line="320" w:lineRule="exact"/>
        <w:ind w:firstLine="482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用自己的话说说下面句子的意思。</w:t>
      </w:r>
    </w:p>
    <w:p w14:paraId="0668C63F" w14:textId="3D826352" w:rsidR="001D6DD6" w:rsidRDefault="001D6DD6" w:rsidP="001D6DD6">
      <w:pPr>
        <w:spacing w:line="320" w:lineRule="exact"/>
        <w:ind w:firstLine="482"/>
        <w:rPr>
          <w:rFonts w:ascii="楷体" w:eastAsia="楷体" w:hAnsi="楷体"/>
          <w:sz w:val="24"/>
          <w:szCs w:val="28"/>
        </w:rPr>
      </w:pPr>
      <w:r w:rsidRPr="008D39AB">
        <w:rPr>
          <w:rFonts w:ascii="楷体" w:eastAsia="楷体" w:hAnsi="楷体"/>
          <w:sz w:val="24"/>
          <w:szCs w:val="28"/>
        </w:rPr>
        <w:t>故人至墓不来，起</w:t>
      </w:r>
      <w:r w:rsidRPr="008D39AB">
        <w:rPr>
          <w:rFonts w:ascii="楷体" w:eastAsia="楷体" w:hAnsi="楷体" w:hint="eastAsia"/>
          <w:sz w:val="24"/>
          <w:szCs w:val="28"/>
        </w:rPr>
        <w:t>不食待之。</w:t>
      </w:r>
      <w:r>
        <w:rPr>
          <w:rFonts w:ascii="楷体" w:eastAsia="楷体" w:hAnsi="楷体" w:hint="eastAsia"/>
          <w:sz w:val="24"/>
          <w:szCs w:val="28"/>
          <w:u w:val="single"/>
        </w:rPr>
        <w:t xml:space="preserve"> </w:t>
      </w:r>
      <w:r>
        <w:rPr>
          <w:rFonts w:ascii="楷体" w:eastAsia="楷体" w:hAnsi="楷体"/>
          <w:sz w:val="24"/>
          <w:szCs w:val="28"/>
          <w:u w:val="single"/>
        </w:rPr>
        <w:t xml:space="preserve">                                               </w:t>
      </w:r>
    </w:p>
    <w:p w14:paraId="4E2916CE" w14:textId="77777777" w:rsidR="001D6DD6" w:rsidRPr="001D6DD6" w:rsidRDefault="001D6DD6" w:rsidP="001D6DD6">
      <w:pPr>
        <w:spacing w:line="320" w:lineRule="exact"/>
        <w:ind w:firstLine="482"/>
        <w:rPr>
          <w:rFonts w:ascii="宋体" w:eastAsia="宋体" w:hAnsi="宋体" w:hint="eastAsia"/>
          <w:sz w:val="24"/>
          <w:szCs w:val="28"/>
        </w:rPr>
      </w:pPr>
    </w:p>
    <w:p w14:paraId="725FFDF5" w14:textId="6E6E04D2" w:rsidR="00E16256" w:rsidRPr="001D6DD6" w:rsidRDefault="00FB17E7" w:rsidP="001D6DD6">
      <w:pPr>
        <w:spacing w:line="320" w:lineRule="exact"/>
        <w:ind w:firstLine="482"/>
        <w:rPr>
          <w:rFonts w:ascii="宋体" w:eastAsia="宋体" w:hAnsi="宋体"/>
          <w:sz w:val="24"/>
          <w:szCs w:val="28"/>
        </w:rPr>
      </w:pPr>
      <w:r w:rsidRPr="008D39AB">
        <w:rPr>
          <w:rFonts w:ascii="楷体" w:eastAsia="楷体" w:hAnsi="楷体"/>
          <w:sz w:val="24"/>
          <w:szCs w:val="28"/>
        </w:rPr>
        <w:t>欲服三军，非信不可也</w:t>
      </w:r>
      <w:r>
        <w:rPr>
          <w:rFonts w:ascii="楷体" w:eastAsia="楷体" w:hAnsi="楷体"/>
          <w:sz w:val="24"/>
          <w:szCs w:val="28"/>
        </w:rPr>
        <w:t>。</w:t>
      </w:r>
      <w:r w:rsidR="00E16256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E16256"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</w:t>
      </w:r>
    </w:p>
    <w:p w14:paraId="0EBB8F30" w14:textId="021AF8D1" w:rsidR="00714DA4" w:rsidRDefault="00714DA4" w:rsidP="00C61365">
      <w:pPr>
        <w:spacing w:line="320" w:lineRule="exact"/>
        <w:ind w:firstLine="482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3.</w:t>
      </w:r>
      <w:r w:rsidR="00FB17E7">
        <w:rPr>
          <w:rFonts w:ascii="宋体" w:eastAsia="宋体" w:hAnsi="宋体" w:hint="eastAsia"/>
          <w:sz w:val="24"/>
          <w:szCs w:val="28"/>
        </w:rPr>
        <w:t>这篇短文体现了吴起怎样的品质？</w:t>
      </w:r>
    </w:p>
    <w:p w14:paraId="22499A84" w14:textId="30347F02" w:rsidR="00E16256" w:rsidRDefault="00E16256" w:rsidP="00714DA4">
      <w:pPr>
        <w:spacing w:line="360" w:lineRule="auto"/>
        <w:ind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55C2E82E" w14:textId="77E112EF" w:rsidR="00C61365" w:rsidRDefault="00402D81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二、习作</w:t>
      </w:r>
      <w:r w:rsidR="00C61365">
        <w:rPr>
          <w:rFonts w:ascii="宋体" w:eastAsia="宋体" w:hAnsi="宋体" w:hint="eastAsia"/>
          <w:sz w:val="24"/>
          <w:szCs w:val="28"/>
        </w:rPr>
        <w:t>——</w:t>
      </w:r>
      <w:r w:rsidR="00FB17E7">
        <w:rPr>
          <w:rFonts w:ascii="宋体" w:eastAsia="宋体" w:hAnsi="宋体" w:hint="eastAsia"/>
          <w:sz w:val="24"/>
          <w:szCs w:val="28"/>
        </w:rPr>
        <w:t>中国的世界文化遗产</w:t>
      </w:r>
      <w:r w:rsidR="00C61365">
        <w:rPr>
          <w:rFonts w:ascii="宋体" w:eastAsia="宋体" w:hAnsi="宋体" w:hint="eastAsia"/>
          <w:sz w:val="24"/>
          <w:szCs w:val="28"/>
        </w:rPr>
        <w:t xml:space="preserve">  </w:t>
      </w:r>
      <w:r w:rsidR="00C6136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4109B0">
        <w:rPr>
          <w:rFonts w:ascii="宋体" w:eastAsia="宋体" w:hAnsi="宋体" w:hint="eastAsia"/>
          <w:sz w:val="24"/>
          <w:szCs w:val="28"/>
        </w:rPr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目标解读</w:t>
      </w:r>
      <w:r w:rsidR="004109B0">
        <w:rPr>
          <w:rFonts w:ascii="宋体" w:eastAsia="宋体" w:hAnsi="宋体" w:hint="eastAsia"/>
          <w:sz w:val="24"/>
          <w:szCs w:val="28"/>
        </w:rPr>
        <w:t>】</w:t>
      </w:r>
    </w:p>
    <w:p w14:paraId="3DAFE25D" w14:textId="38F45DF0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1.</w:t>
      </w:r>
      <w:r w:rsidR="00FB17E7">
        <w:rPr>
          <w:rFonts w:ascii="宋体" w:eastAsia="宋体" w:hAnsi="宋体" w:hint="eastAsia"/>
          <w:sz w:val="24"/>
          <w:szCs w:val="28"/>
        </w:rPr>
        <w:t>有目的地搜集相关资料，并整理、筛选、补充、记录。</w:t>
      </w:r>
    </w:p>
    <w:p w14:paraId="1F8BEEDE" w14:textId="02011D78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2.</w:t>
      </w:r>
      <w:r w:rsidR="00FB17E7">
        <w:rPr>
          <w:rFonts w:ascii="宋体" w:eastAsia="宋体" w:hAnsi="宋体" w:hint="eastAsia"/>
          <w:sz w:val="24"/>
          <w:szCs w:val="28"/>
        </w:rPr>
        <w:t>用恰当的语言表述整理后的资料。</w:t>
      </w:r>
    </w:p>
    <w:p w14:paraId="4E448727" w14:textId="7FD439B7" w:rsidR="00402D81" w:rsidRPr="00402D81" w:rsidRDefault="00402D81" w:rsidP="004109B0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402D81">
        <w:rPr>
          <w:rFonts w:ascii="宋体" w:eastAsia="宋体" w:hAnsi="宋体"/>
          <w:sz w:val="24"/>
          <w:szCs w:val="28"/>
        </w:rPr>
        <w:t>3.题目自拟。写完后可和同学交流，根据同学的意见进行修改。</w:t>
      </w:r>
    </w:p>
    <w:p w14:paraId="5CA23B93" w14:textId="249B6A8D" w:rsidR="00402D81" w:rsidRDefault="00C61365" w:rsidP="004109B0">
      <w:pPr>
        <w:spacing w:line="36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</w:t>
      </w:r>
      <w:r w:rsidRPr="004109B0"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【</w:t>
      </w:r>
      <w:r w:rsidRPr="004109B0">
        <w:rPr>
          <w:rFonts w:ascii="宋体" w:eastAsia="宋体" w:hAnsi="宋体" w:hint="eastAsia"/>
          <w:b/>
          <w:bCs/>
          <w:sz w:val="24"/>
          <w:szCs w:val="28"/>
        </w:rPr>
        <w:t>例文欣赏</w:t>
      </w:r>
      <w:r w:rsidR="004109B0" w:rsidRPr="004109B0">
        <w:rPr>
          <w:rFonts w:ascii="宋体" w:eastAsia="宋体" w:hAnsi="宋体" w:hint="eastAsia"/>
          <w:b/>
          <w:bCs/>
          <w:sz w:val="24"/>
          <w:szCs w:val="28"/>
        </w:rPr>
        <w:t>】</w:t>
      </w:r>
      <w:r w:rsidR="004109B0">
        <w:rPr>
          <w:rFonts w:ascii="宋体" w:eastAsia="宋体" w:hAnsi="宋体" w:hint="eastAsia"/>
          <w:sz w:val="24"/>
          <w:szCs w:val="28"/>
        </w:rPr>
        <w:t xml:space="preserve"> </w:t>
      </w:r>
      <w:r w:rsidR="004109B0">
        <w:rPr>
          <w:rFonts w:ascii="宋体" w:eastAsia="宋体" w:hAnsi="宋体"/>
          <w:sz w:val="24"/>
          <w:szCs w:val="28"/>
        </w:rPr>
        <w:t xml:space="preserve">                  </w:t>
      </w:r>
      <w:r w:rsidR="00FB17E7">
        <w:rPr>
          <w:rFonts w:ascii="宋体" w:eastAsia="宋体" w:hAnsi="宋体" w:hint="eastAsia"/>
          <w:b/>
          <w:bCs/>
          <w:sz w:val="24"/>
          <w:szCs w:val="28"/>
        </w:rPr>
        <w:t>兵马俑</w:t>
      </w:r>
    </w:p>
    <w:p w14:paraId="58CF00F2" w14:textId="77777777" w:rsidR="00FB17E7" w:rsidRDefault="00FB17E7" w:rsidP="00FB17E7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FB17E7">
        <w:rPr>
          <w:rFonts w:ascii="楷体" w:eastAsia="楷体" w:hAnsi="楷体" w:hint="eastAsia"/>
          <w:sz w:val="24"/>
          <w:szCs w:val="28"/>
        </w:rPr>
        <w:t>兵马俑是我国第一位皇帝</w:t>
      </w:r>
      <w:r w:rsidRPr="00FB17E7">
        <w:rPr>
          <w:rFonts w:ascii="楷体" w:eastAsia="楷体" w:hAnsi="楷体" w:cs="楷体" w:hint="eastAsia"/>
          <w:sz w:val="24"/>
          <w:szCs w:val="28"/>
        </w:rPr>
        <w:t>——秦始皇的陶土殉葬品，被誉为“世界第八大奇迹”！虽然汉代被刘邦毁了不少，可经过考古人员的修复，现在的兵马俑依然相当于一个岿然不动的庞大军队。</w:t>
      </w:r>
    </w:p>
    <w:p w14:paraId="05A15432" w14:textId="22AB2C25" w:rsidR="00FB17E7" w:rsidRPr="00FB17E7" w:rsidRDefault="00FB17E7" w:rsidP="00FB17E7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FB17E7">
        <w:rPr>
          <w:rFonts w:ascii="楷体" w:eastAsia="楷体" w:hAnsi="楷体" w:hint="eastAsia"/>
          <w:sz w:val="24"/>
          <w:szCs w:val="28"/>
        </w:rPr>
        <w:t>那年夏天，我来到西安。刚一进兵马俑地窖的洞门，一阵清凉袭来，仿佛穿越到了另一个世界。在几千年前建造如此多的雕像所耗费的钱财和劳力可想而知，沉静的洞穴里传来一阵</w:t>
      </w:r>
      <w:r>
        <w:rPr>
          <w:rFonts w:ascii="楷体" w:eastAsia="楷体" w:hAnsi="楷体" w:hint="eastAsia"/>
          <w:sz w:val="24"/>
          <w:szCs w:val="28"/>
        </w:rPr>
        <w:t>阵</w:t>
      </w:r>
      <w:r w:rsidRPr="00FB17E7">
        <w:rPr>
          <w:rFonts w:ascii="楷体" w:eastAsia="楷体" w:hAnsi="楷体" w:hint="eastAsia"/>
          <w:sz w:val="24"/>
          <w:szCs w:val="28"/>
        </w:rPr>
        <w:t>赞叹。大家纷纷拿出手机拍照留念。</w:t>
      </w:r>
    </w:p>
    <w:p w14:paraId="245BDBA6" w14:textId="1BC93F57" w:rsidR="00FB17E7" w:rsidRPr="00FB17E7" w:rsidRDefault="00FB17E7" w:rsidP="00FB17E7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FB17E7">
        <w:rPr>
          <w:rFonts w:ascii="楷体" w:eastAsia="楷体" w:hAnsi="楷体" w:hint="eastAsia"/>
          <w:sz w:val="24"/>
          <w:szCs w:val="28"/>
        </w:rPr>
        <w:t>兵马俑雕刻得极其传神。兵佣的每一条手纹都了了可见，历历可数。每个兵佣神情各异。有些俑眼神愤怒，可能是被强行掳来当兵而敢怒不敢言；有些俑沧桑的脸颊上印满了忧愁，可能是害怕自己战死沙场</w:t>
      </w:r>
      <w:r w:rsidRPr="00FB17E7">
        <w:rPr>
          <w:rFonts w:ascii="楷体" w:eastAsia="楷体" w:hAnsi="楷体"/>
          <w:sz w:val="24"/>
          <w:szCs w:val="28"/>
        </w:rPr>
        <w:t>再也照顾不了妻儿老小吧；有些俑却神情坚定，像是在大喊：“今</w:t>
      </w:r>
      <w:r w:rsidRPr="00FB17E7">
        <w:rPr>
          <w:rFonts w:ascii="楷体" w:eastAsia="楷体" w:hAnsi="楷体"/>
          <w:sz w:val="24"/>
          <w:szCs w:val="28"/>
        </w:rPr>
        <w:lastRenderedPageBreak/>
        <w:t>天就让我马革裹尸吧！”所有的俑都形神兼备，每一张脸都折射出他们丰富细腻的内心世界。</w:t>
      </w:r>
    </w:p>
    <w:p w14:paraId="4E79986E" w14:textId="77777777" w:rsidR="00FB17E7" w:rsidRPr="00FB17E7" w:rsidRDefault="00FB17E7" w:rsidP="00FB17E7">
      <w:pPr>
        <w:spacing w:line="360" w:lineRule="exact"/>
        <w:ind w:firstLineChars="200" w:firstLine="480"/>
        <w:rPr>
          <w:rFonts w:ascii="楷体" w:eastAsia="楷体" w:hAnsi="楷体"/>
          <w:sz w:val="24"/>
          <w:szCs w:val="28"/>
        </w:rPr>
      </w:pPr>
      <w:r w:rsidRPr="00FB17E7">
        <w:rPr>
          <w:rFonts w:ascii="楷体" w:eastAsia="楷体" w:hAnsi="楷体" w:hint="eastAsia"/>
          <w:sz w:val="24"/>
          <w:szCs w:val="28"/>
        </w:rPr>
        <w:t>导游又把我们带到另一边。那里全是战车和烈马，充满力量感。所有战马都昂首长嘶，像是在锣鼓喧天和刀光剑影的战场上与主人冲锋陷阵，势如破竹。马群中有一辆最精致、最豪华的马车，车上雕满花纹、飞龙。导游介绍道：传说这是为秦始皇的灵魂准备的，可以让他仙逝后飞往天宫。我突然感觉打扰了泱泱大国一代帝王的肃穆和庄严。</w:t>
      </w:r>
    </w:p>
    <w:p w14:paraId="10DBD171" w14:textId="1AC2BBE8" w:rsidR="004109B0" w:rsidRDefault="00FB17E7" w:rsidP="00FB17E7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FB17E7">
        <w:rPr>
          <w:rFonts w:ascii="楷体" w:eastAsia="楷体" w:hAnsi="楷体" w:hint="eastAsia"/>
          <w:sz w:val="24"/>
          <w:szCs w:val="28"/>
        </w:rPr>
        <w:t>几千年前，人类就有如此成就让我叹为观止，我的心情久久无法将平复。至今，我还对那天的游览刻骨铭心。</w:t>
      </w:r>
      <w:r w:rsidR="004109B0">
        <w:rPr>
          <w:rFonts w:ascii="宋体" w:eastAsia="宋体" w:hAnsi="宋体"/>
          <w:sz w:val="24"/>
          <w:szCs w:val="28"/>
        </w:rPr>
        <w:t xml:space="preserve"> </w:t>
      </w:r>
    </w:p>
    <w:p w14:paraId="050DD37F" w14:textId="77777777" w:rsidR="004109B0" w:rsidRDefault="004109B0" w:rsidP="004109B0">
      <w:pPr>
        <w:spacing w:line="320" w:lineRule="exact"/>
        <w:rPr>
          <w:rFonts w:ascii="宋体" w:eastAsia="宋体" w:hAnsi="宋体"/>
          <w:sz w:val="24"/>
          <w:szCs w:val="28"/>
        </w:rPr>
      </w:pPr>
    </w:p>
    <w:p w14:paraId="1CF1939E" w14:textId="670583C6" w:rsidR="004109B0" w:rsidRPr="004109B0" w:rsidRDefault="004109B0" w:rsidP="004109B0">
      <w:pPr>
        <w:spacing w:line="320" w:lineRule="exact"/>
        <w:rPr>
          <w:rFonts w:ascii="宋体" w:eastAsia="宋体" w:hAnsi="宋体"/>
          <w:b/>
          <w:bCs/>
          <w:sz w:val="24"/>
          <w:szCs w:val="28"/>
        </w:rPr>
      </w:pPr>
      <w:r w:rsidRPr="004109B0">
        <w:rPr>
          <w:rFonts w:ascii="宋体" w:eastAsia="宋体" w:hAnsi="宋体" w:hint="eastAsia"/>
          <w:b/>
          <w:bCs/>
          <w:sz w:val="24"/>
          <w:szCs w:val="28"/>
        </w:rPr>
        <w:t>【方法点拨】</w:t>
      </w:r>
    </w:p>
    <w:p w14:paraId="7AB8DDAD" w14:textId="28A686B3" w:rsidR="004109B0" w:rsidRPr="00C61365" w:rsidRDefault="004109B0" w:rsidP="004109B0">
      <w:pPr>
        <w:spacing w:line="32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1.</w:t>
      </w:r>
      <w:r w:rsidR="00FB17E7">
        <w:rPr>
          <w:rFonts w:ascii="宋体" w:eastAsia="宋体" w:hAnsi="宋体" w:hint="eastAsia"/>
          <w:sz w:val="24"/>
          <w:szCs w:val="28"/>
        </w:rPr>
        <w:t>先确定自己想写哪一项中国的世界文化遗产。可以在网上搜一搜中国的世界文化遗产有哪些，挑选自己最喜爱的一项来写。或者选取自己曾经旅游时看到的中国世界文化遗产的来写。</w:t>
      </w:r>
    </w:p>
    <w:p w14:paraId="211D286A" w14:textId="1868DF23" w:rsidR="004109B0" w:rsidRDefault="004109B0" w:rsidP="004109B0">
      <w:pPr>
        <w:spacing w:line="32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2.</w:t>
      </w:r>
      <w:r w:rsidR="00FB17E7">
        <w:rPr>
          <w:rFonts w:ascii="宋体" w:eastAsia="宋体" w:hAnsi="宋体" w:hint="eastAsia"/>
          <w:sz w:val="24"/>
          <w:szCs w:val="28"/>
        </w:rPr>
        <w:t>确定后，搜集与该文化遗产有关的资料，选取你想要的信息进行摘录和整理</w:t>
      </w:r>
      <w:r w:rsidRPr="00C61365">
        <w:rPr>
          <w:rFonts w:ascii="宋体" w:eastAsia="宋体" w:hAnsi="宋体" w:hint="eastAsia"/>
          <w:sz w:val="24"/>
          <w:szCs w:val="28"/>
        </w:rPr>
        <w:t>。</w:t>
      </w:r>
    </w:p>
    <w:p w14:paraId="15522DDB" w14:textId="23A14BEE" w:rsidR="004109B0" w:rsidRPr="00402D81" w:rsidRDefault="004109B0" w:rsidP="00A408B9">
      <w:pPr>
        <w:spacing w:line="320" w:lineRule="exact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C61365">
        <w:rPr>
          <w:rFonts w:ascii="宋体" w:eastAsia="宋体" w:hAnsi="宋体"/>
          <w:sz w:val="24"/>
          <w:szCs w:val="28"/>
        </w:rPr>
        <w:t>3.运用细节描写、修辞手法、类比联想等方法写具体、写生动。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402D81" w:rsidRPr="00DA37E5" w14:paraId="03EAE179" w14:textId="77777777" w:rsidTr="006011F2">
        <w:tc>
          <w:tcPr>
            <w:tcW w:w="576" w:type="dxa"/>
          </w:tcPr>
          <w:p w14:paraId="1E6E0B52" w14:textId="240AFEF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E91CD0" wp14:editId="2DF8275E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22A7AA" w14:textId="7DEAABEB" w:rsidR="00402D81" w:rsidRDefault="00402D81" w:rsidP="00402D8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91C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" o:spid="_x0000_s1026" type="#_x0000_t202" style="position:absolute;left:0;text-align:left;margin-left:-2.8pt;margin-top:-1.1pt;width:36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" filled="f" stroked="f">
                      <v:textbox>
                        <w:txbxContent>
                          <w:p w14:paraId="5322A7AA" w14:textId="7DEAABEB" w:rsidR="00402D81" w:rsidRDefault="00402D81" w:rsidP="00402D81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7EB507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E0CB9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EE016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0B84E5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9A352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9B173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D7897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C1F3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940D2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9C8AB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73476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8872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C9C5D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5B2638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A0EE8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6406378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4D8962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5DC4770" w14:textId="77777777" w:rsidTr="006011F2">
        <w:tc>
          <w:tcPr>
            <w:tcW w:w="576" w:type="dxa"/>
          </w:tcPr>
          <w:p w14:paraId="5D8D278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3379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D894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D01B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AC0C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C7437A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88662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C2ACA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F6619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AF3AC4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24327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B1254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EFB5A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19FC4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FF3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5B83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77354BC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3EAD3FB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6D4666B" w14:textId="77777777" w:rsidTr="006011F2">
        <w:tc>
          <w:tcPr>
            <w:tcW w:w="576" w:type="dxa"/>
          </w:tcPr>
          <w:p w14:paraId="3E867B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8436B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7A04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09CF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5CCC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F0D1A7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BD17E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4BD0F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9D57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2CB83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A3E96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3CE81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A050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030094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E03D6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A0B8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0DD4EFA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D69DA01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356A251" w14:textId="77777777" w:rsidTr="006011F2">
        <w:tc>
          <w:tcPr>
            <w:tcW w:w="576" w:type="dxa"/>
          </w:tcPr>
          <w:p w14:paraId="152B94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3FF11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B528E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2C950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5ED2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6C1AD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2B7A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FF967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3D34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ED6C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51BD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6EB15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A39F0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194B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81ADC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F411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89D9CCD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D9DC50E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702DA37" w14:textId="77777777" w:rsidTr="006011F2">
        <w:tc>
          <w:tcPr>
            <w:tcW w:w="576" w:type="dxa"/>
          </w:tcPr>
          <w:p w14:paraId="319541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0E4E8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E7647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04FC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66BFB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D5F09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7B257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59664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B58B0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A3988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207A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F8C3F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08274A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7C2250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1348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DB957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54C508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337A48EC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A5A93E8" w14:textId="77777777" w:rsidTr="006011F2">
        <w:tc>
          <w:tcPr>
            <w:tcW w:w="576" w:type="dxa"/>
          </w:tcPr>
          <w:p w14:paraId="0BB9961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9BEFA5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96D8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FFCB6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2C2C1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CA4C5E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49DEE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F91A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7BD2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4F5A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5EE7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EA7B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C85BCA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1A249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EC70A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A9923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81797B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FE8FBFB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D5F26F0" w14:textId="77777777" w:rsidTr="006011F2">
        <w:tc>
          <w:tcPr>
            <w:tcW w:w="576" w:type="dxa"/>
          </w:tcPr>
          <w:p w14:paraId="3C23FE8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E954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5D32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74FE0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4175A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4A98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D0E47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8DA8AF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1213B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8B92E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90451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B78F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21C012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65150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E3870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C0E6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087A44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16658AB9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03ABA53" w14:textId="77777777" w:rsidTr="006011F2">
        <w:tc>
          <w:tcPr>
            <w:tcW w:w="576" w:type="dxa"/>
          </w:tcPr>
          <w:p w14:paraId="7EB57B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362E7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62F77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BD5E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E73FF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C8DA41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DD23D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B55B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73016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D0993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7323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311B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DFFC2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D5455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D23E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BB66B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21000F7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80ACA50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8337BFD" w14:textId="77777777" w:rsidTr="006011F2">
        <w:tc>
          <w:tcPr>
            <w:tcW w:w="576" w:type="dxa"/>
          </w:tcPr>
          <w:p w14:paraId="1A5E2F1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A4207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2E8F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F56793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75BF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44316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2796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D40F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6392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0062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BC8CF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77C5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ECD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6D6AB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A436D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D8A4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79CBCE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A28504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0717824" w14:textId="77777777" w:rsidTr="006011F2">
        <w:tc>
          <w:tcPr>
            <w:tcW w:w="576" w:type="dxa"/>
          </w:tcPr>
          <w:p w14:paraId="33081FE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BD5C1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823F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D2F7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78F5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801E8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20042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74CF1D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E58CA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50F50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D5B12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FA70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A77E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AAE26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BDA24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845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88F16C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C1ABB4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819092A" w14:textId="77777777" w:rsidTr="006011F2">
        <w:tc>
          <w:tcPr>
            <w:tcW w:w="576" w:type="dxa"/>
          </w:tcPr>
          <w:p w14:paraId="046928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4F4B3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064C4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A960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DFD39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C455F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A22BAF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6BBEE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881CC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C3FA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7640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890EA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043D3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E30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38B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645B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4912C9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3815B1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0CD816D" w14:textId="77777777" w:rsidTr="006011F2">
        <w:tc>
          <w:tcPr>
            <w:tcW w:w="576" w:type="dxa"/>
          </w:tcPr>
          <w:p w14:paraId="206995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942D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8A3BA5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2F44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7195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8C7F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5110E9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693B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2AE0B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FC566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8B79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C2B85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25C7B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A6B1A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F550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9ED13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1743FE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6EB06E5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2F82843" w14:textId="77777777" w:rsidTr="006011F2">
        <w:tc>
          <w:tcPr>
            <w:tcW w:w="576" w:type="dxa"/>
          </w:tcPr>
          <w:p w14:paraId="63C564E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BCCA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BC50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612DD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27FD0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22B5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2614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2AAC8D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E8D1F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CB47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7AF75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F7092F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C1C71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FFCF9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CCA97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8DA4C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7CA72D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52D595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30DC2016" w14:textId="77777777" w:rsidTr="006011F2">
        <w:tc>
          <w:tcPr>
            <w:tcW w:w="576" w:type="dxa"/>
          </w:tcPr>
          <w:p w14:paraId="3CA4A06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ABA59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FCF8A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CDB4A1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3B591F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7ADB37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DCB4E1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7FFB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EC0F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0E85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1F29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7804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B5E696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FE380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B7894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1A5F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68747D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7C7C96E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6F212C8" w14:textId="77777777" w:rsidTr="006011F2">
        <w:tc>
          <w:tcPr>
            <w:tcW w:w="576" w:type="dxa"/>
          </w:tcPr>
          <w:p w14:paraId="5EDBFC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808A7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64DE6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8912B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9F71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DD08F3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11FD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3DBC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754E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C5129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ACBC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D0697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6B8B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BE48AD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9AF68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950419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6B20A93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FC747F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0AB5D2F" w14:textId="77777777" w:rsidTr="006011F2">
        <w:tc>
          <w:tcPr>
            <w:tcW w:w="576" w:type="dxa"/>
          </w:tcPr>
          <w:p w14:paraId="5F0999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546A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8A482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FEA81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83E68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12FB74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9666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EACC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CBCF0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72DF8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CF52E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5163CD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29293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203C9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6C22D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6B7D1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29C1A00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922AEE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9262FEF" w14:textId="77777777" w:rsidTr="006011F2">
        <w:tc>
          <w:tcPr>
            <w:tcW w:w="576" w:type="dxa"/>
          </w:tcPr>
          <w:p w14:paraId="099E3C2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7783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860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66C34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023E61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3F869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1BB8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788E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171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641B5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778E0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54D1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0694A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822B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D2779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42E3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02C349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909987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31BA75C" w14:textId="77777777" w:rsidTr="006011F2">
        <w:tc>
          <w:tcPr>
            <w:tcW w:w="576" w:type="dxa"/>
          </w:tcPr>
          <w:p w14:paraId="2AE9CF9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CD5B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3645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013C1C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FE616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AE83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DC146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0755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D5FAF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3335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66869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457E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19CBC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0AB60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AD1AD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0ECAFA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68FD7FC8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6F03A6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33F7E2E7" w14:textId="77777777" w:rsidTr="006011F2">
        <w:tc>
          <w:tcPr>
            <w:tcW w:w="576" w:type="dxa"/>
          </w:tcPr>
          <w:p w14:paraId="601C15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075935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9A2DEC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4A490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E029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B411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08B26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B0134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E11F3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76EA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A0F1DD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F7DBA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FB271C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C2DC0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7F7CA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DE5F3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1D4F071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7C87FA0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66EEF5B" w14:textId="77777777" w:rsidTr="006011F2">
        <w:tc>
          <w:tcPr>
            <w:tcW w:w="576" w:type="dxa"/>
          </w:tcPr>
          <w:p w14:paraId="11191EA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B9D36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EFA4A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8C882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4F8F1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31403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77A710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4EDF9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E4EA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01CB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EFD6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1756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563F8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CCF23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A4589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8E724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1CC756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8E12EC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704A346" w14:textId="77777777" w:rsidTr="006011F2">
        <w:tc>
          <w:tcPr>
            <w:tcW w:w="576" w:type="dxa"/>
          </w:tcPr>
          <w:p w14:paraId="5BC042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CF017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783A6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6450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36BD1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498F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05A1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16B5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32F85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6EEB8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44DF7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E256D1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D5FE7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90EF0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2ED5D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CF052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212A5CC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7F877A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96F1DB5" w14:textId="77777777" w:rsidTr="006011F2">
        <w:tc>
          <w:tcPr>
            <w:tcW w:w="576" w:type="dxa"/>
          </w:tcPr>
          <w:p w14:paraId="206F471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064D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03D9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A7E17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804A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C1538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EA53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05A90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631DD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9DE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9649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383AB0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46346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954C74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6DDE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099A3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8E74E2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6D372C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B874C64" w14:textId="77777777" w:rsidTr="006011F2">
        <w:tc>
          <w:tcPr>
            <w:tcW w:w="576" w:type="dxa"/>
          </w:tcPr>
          <w:p w14:paraId="1CAF07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B76D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FB91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1A567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773FF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1DBD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FA9B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1B48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BCC74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35193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158F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C2C1B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321F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4FD76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B985B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4CB3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A870A93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08A73BF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3F0C8A3" w14:textId="77777777" w:rsidTr="006011F2">
        <w:tc>
          <w:tcPr>
            <w:tcW w:w="576" w:type="dxa"/>
          </w:tcPr>
          <w:p w14:paraId="09AD9F5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C6AE2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51447C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12011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C1D0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570B6C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20AFE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0939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E795D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6C17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C68F4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74953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8DAF8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E92D51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06669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A99A8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10B9A1B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474DDA39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790A669" w14:textId="77777777" w:rsidTr="006011F2">
        <w:tc>
          <w:tcPr>
            <w:tcW w:w="576" w:type="dxa"/>
          </w:tcPr>
          <w:p w14:paraId="3C7D974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20BE8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8393A8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87E4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6815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1452F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BE606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86525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61210D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E1E34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CFE1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02E43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2F925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B2E3EA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25EB9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CD2EF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2556B7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34CBF58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137BF82" w14:textId="77777777" w:rsidTr="006011F2">
        <w:tc>
          <w:tcPr>
            <w:tcW w:w="576" w:type="dxa"/>
          </w:tcPr>
          <w:p w14:paraId="3208553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B95C6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6196FF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8EA480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EDB005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A855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EEBD2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01B26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25BC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6CDFA8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71222C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CD1C8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CC915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F124E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82096E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4989C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EF80412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72BAAFD2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5F7E028C" w14:textId="77777777" w:rsidTr="006011F2">
        <w:tc>
          <w:tcPr>
            <w:tcW w:w="576" w:type="dxa"/>
          </w:tcPr>
          <w:p w14:paraId="0BC11F4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8A5B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459C0D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4882E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3911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9730FA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2B644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B230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085B2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79CF59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B85FA8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E88C4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D5AFA2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3A98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0FC68B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E4B07F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BA976D1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003490F3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5AF5D523" w14:textId="77777777" w:rsidTr="006011F2">
        <w:tc>
          <w:tcPr>
            <w:tcW w:w="576" w:type="dxa"/>
          </w:tcPr>
          <w:p w14:paraId="2F4027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2A51A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8AD7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68B30D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DC63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1C0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B5E9E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DA1E2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C387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35D2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E1CA6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71E276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AD9B85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D819E0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09728E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209545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789D7F4F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3FE94C1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7C92FF66" w14:textId="77777777" w:rsidTr="006011F2">
        <w:tc>
          <w:tcPr>
            <w:tcW w:w="576" w:type="dxa"/>
          </w:tcPr>
          <w:p w14:paraId="4D29F9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5C44F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4CF1093" w14:textId="0E0BDA43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0311EE" wp14:editId="3C045A6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4EBDD0" w14:textId="77777777" w:rsidR="00402D81" w:rsidRDefault="00402D81" w:rsidP="00402D81"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311EE" id="文本框 2" o:spid="_x0000_s1027" type="#_x0000_t202" style="position:absolute;left:0;text-align:left;margin-left:-3.35pt;margin-top:3.75pt;width:36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" filled="f" stroked="f">
                      <v:textbox>
                        <w:txbxContent>
                          <w:p w14:paraId="204EBDD0" w14:textId="77777777" w:rsidR="00402D81" w:rsidRDefault="00402D81" w:rsidP="00402D81"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66BBA48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A2BF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8D2B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BCDF5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D0EF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184254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981D0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9F04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81D2B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7E30E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26765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B95D2F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DCA7FB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BA74B55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E5CDD6C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5D1FF806" w14:textId="77777777" w:rsidTr="006011F2">
        <w:tc>
          <w:tcPr>
            <w:tcW w:w="576" w:type="dxa"/>
          </w:tcPr>
          <w:p w14:paraId="1C01C03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37CA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657B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483D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7F5F0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6CEE3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1FAFAE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77A0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C5D8CE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F386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8972F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0BA3A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9118A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A6C7F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F72F5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842937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9734CDA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2E7AD612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4DACE754" w14:textId="77777777" w:rsidTr="006011F2">
        <w:tc>
          <w:tcPr>
            <w:tcW w:w="576" w:type="dxa"/>
          </w:tcPr>
          <w:p w14:paraId="175818A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9B636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52CE2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9BCD21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BD3ACB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95E0D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ADE80D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0102C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D399B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BD58D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D0571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D211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81C57D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26281B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16FC3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4D655F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39B6FC07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7D33725B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C20CCF8" w14:textId="77777777" w:rsidTr="006011F2">
        <w:tc>
          <w:tcPr>
            <w:tcW w:w="576" w:type="dxa"/>
          </w:tcPr>
          <w:p w14:paraId="3BEF72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152A7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0C312B" w14:textId="043E6729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  <w:r w:rsidRPr="00DA37E5"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D3C468" wp14:editId="131ABFD7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C12A4F" w14:textId="77777777" w:rsidR="00402D81" w:rsidRDefault="00402D81" w:rsidP="00402D81"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3C468" id="文本框 1" o:spid="_x0000_s1028" type="#_x0000_t202" style="position:absolute;left:0;text-align:left;margin-left:20.65pt;margin-top:5pt;width:36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" filled="f" stroked="f">
                      <v:textbox>
                        <w:txbxContent>
                          <w:p w14:paraId="00C12A4F" w14:textId="77777777" w:rsidR="00402D81" w:rsidRDefault="00402D81" w:rsidP="00402D81"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05C6E8C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ADE0AC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350E40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49C13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86CDA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8D26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FCEC3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5FE7F7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F6DB28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E665AE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BB224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11F7C2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FEB978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543EDE24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163FF1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1CB98A1F" w14:textId="77777777" w:rsidTr="006011F2">
        <w:tc>
          <w:tcPr>
            <w:tcW w:w="576" w:type="dxa"/>
          </w:tcPr>
          <w:p w14:paraId="0ADCE6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805A7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1B0E3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2FC904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3692E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AFB0B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51A567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E72BBE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29ECBF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033D5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454E3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988A7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20528B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AF899E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E34F21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037EE3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35A47B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14F48335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6341D235" w14:textId="77777777" w:rsidTr="006011F2">
        <w:tc>
          <w:tcPr>
            <w:tcW w:w="576" w:type="dxa"/>
          </w:tcPr>
          <w:p w14:paraId="397E31E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94DB03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6D9EB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C6DEA6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FC6663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94CC61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58465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28F0C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4EE2A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DE2F6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9CE394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778E42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3D4F0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B0DCF0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BCCF91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7DD4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0C7D9BB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F2A31DD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061BA011" w14:textId="77777777" w:rsidTr="006011F2">
        <w:tc>
          <w:tcPr>
            <w:tcW w:w="576" w:type="dxa"/>
          </w:tcPr>
          <w:p w14:paraId="4DF8AAE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7C072AC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CFC10C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D1C18B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9EC81A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13638A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287B5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10B18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F77E6E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2973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CF1A21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42A29F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09901F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8ECFF4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70B0B0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DB223F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541AB2D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CD86904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72A59D92" w14:textId="77777777" w:rsidTr="006011F2">
        <w:tc>
          <w:tcPr>
            <w:tcW w:w="576" w:type="dxa"/>
          </w:tcPr>
          <w:p w14:paraId="0350A66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80C9B1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6A62A0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FA8391F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3A43288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D333D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1D7F79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541FBD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F67A3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5EBCC0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21FF7B8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1334A27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7B09F06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DD16F6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6AB0A6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AB9BD7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0E477339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569ADE1A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402D81" w:rsidRPr="00DA37E5" w14:paraId="281FCD5B" w14:textId="77777777" w:rsidTr="006011F2">
        <w:tc>
          <w:tcPr>
            <w:tcW w:w="576" w:type="dxa"/>
          </w:tcPr>
          <w:p w14:paraId="661C1B22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F49E7D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15083B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8DAD8E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EC0F22E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B17D91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CF0A72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6749E59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18FA1BCA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E08DBDD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4E79210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02DB556B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3368A909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51299CD5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44726AB3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76" w:type="dxa"/>
          </w:tcPr>
          <w:p w14:paraId="74742E44" w14:textId="77777777" w:rsidR="00402D81" w:rsidRPr="00DA37E5" w:rsidRDefault="00402D81" w:rsidP="006011F2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402D81" w:rsidRPr="00DA37E5" w14:paraId="4FACD40E" w14:textId="77777777" w:rsidTr="006011F2">
        <w:trPr>
          <w:trHeight w:hRule="exact" w:val="170"/>
        </w:trPr>
        <w:tc>
          <w:tcPr>
            <w:tcW w:w="9216" w:type="dxa"/>
            <w:gridSpan w:val="16"/>
          </w:tcPr>
          <w:p w14:paraId="6715F033" w14:textId="77777777" w:rsidR="00402D81" w:rsidRPr="00DA37E5" w:rsidRDefault="00402D81" w:rsidP="006011F2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 w14:paraId="09B29903" w14:textId="77777777" w:rsidR="00063224" w:rsidRDefault="00063224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14:paraId="3D54E76C" w14:textId="6148F8AE" w:rsidR="003F60FB" w:rsidRDefault="00C165F9" w:rsidP="00C165F9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阅读理解</w:t>
      </w:r>
      <w:r w:rsidR="00A408B9">
        <w:rPr>
          <w:rFonts w:ascii="宋体" w:eastAsia="宋体" w:hAnsi="宋体" w:hint="eastAsia"/>
          <w:sz w:val="24"/>
          <w:szCs w:val="28"/>
        </w:rPr>
        <w:t>（一）</w:t>
      </w:r>
    </w:p>
    <w:p w14:paraId="6979D993" w14:textId="44C9E51E" w:rsidR="003C04CE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1.</w:t>
      </w:r>
      <w:r>
        <w:rPr>
          <w:rFonts w:ascii="宋体" w:eastAsia="宋体" w:hAnsi="宋体" w:hint="eastAsia"/>
          <w:sz w:val="24"/>
          <w:szCs w:val="28"/>
        </w:rPr>
        <w:t>春天萌芽，夏日生长，秋风起后，大都飘去了。</w:t>
      </w:r>
    </w:p>
    <w:p w14:paraId="59278DD8" w14:textId="189017C5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（1）指残酷、残忍，冷酷无情；文中指冬天寒冷，没有生机。</w:t>
      </w:r>
    </w:p>
    <w:p w14:paraId="6AECA4F9" w14:textId="683D7C3A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（2）</w:t>
      </w:r>
      <w:r w:rsidRPr="00A408B9">
        <w:rPr>
          <w:rFonts w:ascii="宋体" w:eastAsia="宋体" w:hAnsi="宋体" w:hint="eastAsia"/>
          <w:sz w:val="24"/>
          <w:szCs w:val="28"/>
        </w:rPr>
        <w:t>指情绪、气氛等饱满而充分流露</w:t>
      </w:r>
      <w:r>
        <w:rPr>
          <w:rFonts w:ascii="宋体" w:eastAsia="宋体" w:hAnsi="宋体" w:hint="eastAsia"/>
          <w:sz w:val="24"/>
          <w:szCs w:val="28"/>
        </w:rPr>
        <w:t>。文中指新叶充满生机。</w:t>
      </w:r>
    </w:p>
    <w:p w14:paraId="19D3A393" w14:textId="6FD9EF1A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卑贱</w:t>
      </w:r>
    </w:p>
    <w:p w14:paraId="16B69D87" w14:textId="2195AD2E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不惧环境恶劣；忠守岗位；从不炫耀；</w:t>
      </w:r>
    </w:p>
    <w:p w14:paraId="06218798" w14:textId="3288CD51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 w:rsidRPr="00A408B9">
        <w:rPr>
          <w:rFonts w:hint="eastAsia"/>
        </w:rPr>
        <w:t xml:space="preserve"> </w:t>
      </w:r>
      <w:r w:rsidRPr="00A408B9">
        <w:rPr>
          <w:rFonts w:ascii="宋体" w:eastAsia="宋体" w:hAnsi="宋体" w:hint="eastAsia"/>
          <w:sz w:val="24"/>
          <w:szCs w:val="28"/>
        </w:rPr>
        <w:t>即使不能做一朵流芳溢彩的鲜花，做一片纯净高尚的绿叶又何乐而不为呢？人生，本该像它一样青翠、蓬勃、谦逊、勤恳。</w:t>
      </w:r>
    </w:p>
    <w:p w14:paraId="45395F90" w14:textId="269BD32A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接天莲叶无穷碧，映日荷花别样红。</w:t>
      </w:r>
    </w:p>
    <w:p w14:paraId="4300B3AC" w14:textId="154E7435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7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略</w:t>
      </w:r>
    </w:p>
    <w:p w14:paraId="7DCCD76A" w14:textId="36FB447D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（二）</w:t>
      </w:r>
    </w:p>
    <w:p w14:paraId="607F3ADC" w14:textId="25C76196" w:rsidR="00A408B9" w:rsidRDefault="00A408B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1（1）从前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 xml:space="preserve">（2）旧的，原来的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 w:hint="eastAsia"/>
          <w:sz w:val="24"/>
          <w:szCs w:val="28"/>
        </w:rPr>
        <w:t xml:space="preserve">）才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（4）</w:t>
      </w:r>
      <w:r w:rsidR="00782BD9">
        <w:rPr>
          <w:rFonts w:ascii="宋体" w:eastAsia="宋体" w:hAnsi="宋体" w:hint="eastAsia"/>
          <w:sz w:val="24"/>
          <w:szCs w:val="28"/>
        </w:rPr>
        <w:t>恐怕，担心</w:t>
      </w:r>
    </w:p>
    <w:p w14:paraId="6CF77DB3" w14:textId="1A25D8E5" w:rsidR="00782BD9" w:rsidRDefault="00782BD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（1）老友到了傍晚还没有来，吴起不吃饭而等候他。</w:t>
      </w:r>
    </w:p>
    <w:p w14:paraId="2B7745C9" w14:textId="52B2372D" w:rsidR="00782BD9" w:rsidRDefault="00782BD9" w:rsidP="003C04CE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（2）要使军队信服，（作为将领）不守信用是不行的。</w:t>
      </w:r>
    </w:p>
    <w:p w14:paraId="19FB8FD1" w14:textId="4522E4DD" w:rsidR="00782BD9" w:rsidRPr="003F60FB" w:rsidRDefault="00782BD9" w:rsidP="003C04CE">
      <w:pPr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3．这篇短文体现了吴起以身作则，为人讲信用，待人诚恳守信的品质。</w:t>
      </w:r>
      <w:bookmarkStart w:id="0" w:name="_GoBack"/>
      <w:bookmarkEnd w:id="0"/>
    </w:p>
    <w:sectPr w:rsidR="00782BD9" w:rsidRPr="003F60FB" w:rsidSect="00402D81">
      <w:pgSz w:w="11906" w:h="16838"/>
      <w:pgMar w:top="568" w:right="1133" w:bottom="709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04E27"/>
    <w:multiLevelType w:val="hybridMultilevel"/>
    <w:tmpl w:val="0E02DB28"/>
    <w:lvl w:ilvl="0" w:tplc="97762612">
      <w:start w:val="9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8727E6A"/>
    <w:multiLevelType w:val="hybridMultilevel"/>
    <w:tmpl w:val="EF3A1D74"/>
    <w:lvl w:ilvl="0" w:tplc="996402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99"/>
    <w:rsid w:val="00063224"/>
    <w:rsid w:val="00092305"/>
    <w:rsid w:val="000A2CD6"/>
    <w:rsid w:val="001210F1"/>
    <w:rsid w:val="00164335"/>
    <w:rsid w:val="001D6DD6"/>
    <w:rsid w:val="002A7D35"/>
    <w:rsid w:val="00352699"/>
    <w:rsid w:val="003C04CE"/>
    <w:rsid w:val="003F60FB"/>
    <w:rsid w:val="00402D81"/>
    <w:rsid w:val="004109B0"/>
    <w:rsid w:val="004A4AC4"/>
    <w:rsid w:val="00551AA6"/>
    <w:rsid w:val="005D1C07"/>
    <w:rsid w:val="00714DA4"/>
    <w:rsid w:val="00782BD9"/>
    <w:rsid w:val="007C6283"/>
    <w:rsid w:val="008D39AB"/>
    <w:rsid w:val="008F65ED"/>
    <w:rsid w:val="00904C91"/>
    <w:rsid w:val="00977C75"/>
    <w:rsid w:val="009E38EF"/>
    <w:rsid w:val="00A408B9"/>
    <w:rsid w:val="00AD7638"/>
    <w:rsid w:val="00B22A00"/>
    <w:rsid w:val="00BE20EF"/>
    <w:rsid w:val="00BF0199"/>
    <w:rsid w:val="00C165F9"/>
    <w:rsid w:val="00C61365"/>
    <w:rsid w:val="00C73477"/>
    <w:rsid w:val="00CF1E90"/>
    <w:rsid w:val="00D14282"/>
    <w:rsid w:val="00D2039F"/>
    <w:rsid w:val="00D40D32"/>
    <w:rsid w:val="00D63D8D"/>
    <w:rsid w:val="00D72BAF"/>
    <w:rsid w:val="00E16256"/>
    <w:rsid w:val="00F0507D"/>
    <w:rsid w:val="00FB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936"/>
  <w15:chartTrackingRefBased/>
  <w15:docId w15:val="{396E7BCB-1054-48F8-B6ED-A2CD451C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699"/>
    <w:pPr>
      <w:ind w:firstLineChars="200" w:firstLine="420"/>
    </w:pPr>
  </w:style>
  <w:style w:type="table" w:styleId="a4">
    <w:name w:val="Table Grid"/>
    <w:basedOn w:val="a1"/>
    <w:uiPriority w:val="39"/>
    <w:rsid w:val="0035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8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9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6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3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康 超</cp:lastModifiedBy>
  <cp:revision>8</cp:revision>
  <dcterms:created xsi:type="dcterms:W3CDTF">2020-01-27T09:36:00Z</dcterms:created>
  <dcterms:modified xsi:type="dcterms:W3CDTF">2020-02-16T09:20:00Z</dcterms:modified>
</cp:coreProperties>
</file>