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811" w:firstLineChars="1000"/>
        <w:jc w:val="both"/>
        <w:rPr>
          <w:rFonts w:hint="eastAsia"/>
          <w:b/>
          <w:bCs/>
          <w:sz w:val="28"/>
          <w:szCs w:val="28"/>
          <w:lang w:val="en-US" w:eastAsia="zh-CN"/>
        </w:rPr>
      </w:pPr>
      <w:r>
        <w:rPr>
          <w:rFonts w:hint="eastAsia"/>
          <w:b/>
          <w:bCs/>
          <w:sz w:val="28"/>
          <w:szCs w:val="28"/>
          <w:lang w:val="en-US" w:eastAsia="zh-CN"/>
        </w:rPr>
        <w:t>第七单元小练习</w:t>
      </w:r>
    </w:p>
    <w:p>
      <w:pPr>
        <w:numPr>
          <w:ilvl w:val="0"/>
          <w:numId w:val="1"/>
        </w:numPr>
        <w:jc w:val="left"/>
        <w:rPr>
          <w:rFonts w:hint="eastAsia"/>
          <w:b/>
          <w:bCs/>
          <w:sz w:val="28"/>
          <w:szCs w:val="28"/>
          <w:lang w:val="en-US" w:eastAsia="zh-CN"/>
        </w:rPr>
      </w:pPr>
      <w:r>
        <w:rPr>
          <w:rFonts w:hint="eastAsia"/>
          <w:b/>
          <w:bCs/>
          <w:sz w:val="28"/>
          <w:szCs w:val="28"/>
          <w:lang w:val="en-US" w:eastAsia="zh-CN"/>
        </w:rPr>
        <w:t>看拼音写词语</w:t>
      </w:r>
    </w:p>
    <w:p>
      <w:pPr>
        <w:numPr>
          <w:ilvl w:val="0"/>
          <w:numId w:val="0"/>
        </w:numPr>
        <w:jc w:val="left"/>
        <w:rPr>
          <w:rFonts w:hint="default"/>
          <w:sz w:val="28"/>
          <w:szCs w:val="28"/>
          <w:lang w:val="en-US" w:eastAsia="zh-CN"/>
        </w:rPr>
      </w:pPr>
      <w:r>
        <w:rPr>
          <w:rFonts w:hint="eastAsia"/>
          <w:sz w:val="28"/>
          <w:szCs w:val="28"/>
          <w:lang w:val="en-US" w:eastAsia="zh-CN"/>
        </w:rPr>
        <w:t>Wánɡ sūn  bó  chuán  yōu chóu  hán shān sì   yú ɡuān   hú pàn</w:t>
      </w:r>
    </w:p>
    <w:p>
      <w:pPr>
        <w:widowControl w:val="0"/>
        <w:numPr>
          <w:ilvl w:val="0"/>
          <w:numId w:val="0"/>
        </w:numPr>
        <w:jc w:val="left"/>
        <w:rPr>
          <w:rFonts w:hint="eastAsia"/>
          <w:sz w:val="28"/>
          <w:szCs w:val="28"/>
          <w:lang w:val="en-US" w:eastAsia="zh-CN"/>
        </w:rPr>
      </w:pPr>
      <w:r>
        <w:rPr>
          <w:rFonts w:hint="eastAsia"/>
          <w:sz w:val="28"/>
          <w:szCs w:val="28"/>
          <w:lang w:val="en-US" w:eastAsia="zh-CN"/>
        </w:rPr>
        <w:t>（     ） （       ）（       ）（       ） （      ） （     ）</w:t>
      </w:r>
    </w:p>
    <w:p>
      <w:pPr>
        <w:widowControl w:val="0"/>
        <w:numPr>
          <w:ilvl w:val="0"/>
          <w:numId w:val="0"/>
        </w:numPr>
        <w:jc w:val="left"/>
        <w:rPr>
          <w:rFonts w:hint="default"/>
          <w:sz w:val="28"/>
          <w:szCs w:val="28"/>
          <w:lang w:val="en-US" w:eastAsia="zh-CN"/>
        </w:rPr>
      </w:pPr>
      <w:r>
        <w:rPr>
          <w:rFonts w:hint="eastAsia"/>
          <w:sz w:val="28"/>
          <w:szCs w:val="28"/>
          <w:lang w:val="en-US" w:eastAsia="zh-CN"/>
        </w:rPr>
        <w:t>Lí  mínɡ    hónɡ yùn   qī hēi   yù  fā   lǐn  liè    xián  yì</w:t>
      </w:r>
    </w:p>
    <w:p>
      <w:pPr>
        <w:widowControl w:val="0"/>
        <w:numPr>
          <w:ilvl w:val="0"/>
          <w:numId w:val="0"/>
        </w:numPr>
        <w:jc w:val="left"/>
        <w:rPr>
          <w:rFonts w:hint="eastAsia"/>
          <w:sz w:val="28"/>
          <w:szCs w:val="28"/>
          <w:lang w:val="en-US" w:eastAsia="zh-CN"/>
        </w:rPr>
      </w:pPr>
      <w:r>
        <w:rPr>
          <w:rFonts w:hint="eastAsia"/>
          <w:sz w:val="28"/>
          <w:szCs w:val="28"/>
          <w:lang w:val="en-US" w:eastAsia="zh-CN"/>
        </w:rPr>
        <w:t>（     ） （       ） （     ）（     ）（      ） （      ）</w:t>
      </w:r>
    </w:p>
    <w:p>
      <w:pPr>
        <w:widowControl w:val="0"/>
        <w:numPr>
          <w:ilvl w:val="0"/>
          <w:numId w:val="0"/>
        </w:numPr>
        <w:jc w:val="left"/>
        <w:rPr>
          <w:rFonts w:hint="default"/>
          <w:sz w:val="28"/>
          <w:szCs w:val="28"/>
          <w:lang w:val="en-US" w:eastAsia="zh-CN"/>
        </w:rPr>
      </w:pPr>
      <w:r>
        <w:rPr>
          <w:rFonts w:hint="eastAsia"/>
          <w:sz w:val="28"/>
          <w:szCs w:val="28"/>
          <w:lang w:val="en-US" w:eastAsia="zh-CN"/>
        </w:rPr>
        <w:t>Wèi miǎn  mù jiānɡ  rónɡ shù  jiū zhènɡ  mù zhuānɡ  zhǎnɡ cháo</w:t>
      </w:r>
    </w:p>
    <w:p>
      <w:pPr>
        <w:widowControl w:val="0"/>
        <w:numPr>
          <w:ilvl w:val="0"/>
          <w:numId w:val="0"/>
        </w:numPr>
        <w:jc w:val="left"/>
        <w:rPr>
          <w:rFonts w:hint="default"/>
          <w:sz w:val="28"/>
          <w:szCs w:val="28"/>
          <w:lang w:val="en-US" w:eastAsia="zh-CN"/>
        </w:rPr>
      </w:pPr>
      <w:r>
        <w:rPr>
          <w:rFonts w:hint="eastAsia"/>
          <w:sz w:val="28"/>
          <w:szCs w:val="28"/>
          <w:lang w:val="en-US" w:eastAsia="zh-CN"/>
        </w:rPr>
        <w:t>（      ）（     ）（      ）（      ） （      ）   （      ）</w:t>
      </w:r>
    </w:p>
    <w:p>
      <w:pPr>
        <w:widowControl w:val="0"/>
        <w:numPr>
          <w:ilvl w:val="0"/>
          <w:numId w:val="0"/>
        </w:numPr>
        <w:jc w:val="left"/>
        <w:rPr>
          <w:rFonts w:hint="default"/>
          <w:sz w:val="28"/>
          <w:szCs w:val="28"/>
          <w:lang w:val="en-US" w:eastAsia="zh-CN"/>
        </w:rPr>
      </w:pPr>
      <w:r>
        <w:rPr>
          <w:rFonts w:hint="eastAsia"/>
          <w:sz w:val="28"/>
          <w:szCs w:val="28"/>
          <w:lang w:val="en-US" w:eastAsia="zh-CN"/>
        </w:rPr>
        <w:t>Shù shāo   huà méi   pāo wù  yè mù jiànɡ lín  xīn kuànɡ shén  yí</w:t>
      </w:r>
    </w:p>
    <w:p>
      <w:pPr>
        <w:widowControl w:val="0"/>
        <w:numPr>
          <w:ilvl w:val="0"/>
          <w:numId w:val="0"/>
        </w:numPr>
        <w:jc w:val="left"/>
        <w:rPr>
          <w:rFonts w:hint="eastAsia"/>
          <w:sz w:val="28"/>
          <w:szCs w:val="28"/>
          <w:lang w:val="en-US" w:eastAsia="zh-CN"/>
        </w:rPr>
      </w:pPr>
      <w:r>
        <w:rPr>
          <w:rFonts w:hint="eastAsia"/>
          <w:sz w:val="28"/>
          <w:szCs w:val="28"/>
          <w:lang w:val="en-US" w:eastAsia="zh-CN"/>
        </w:rPr>
        <w:t>（    ） （     ） （     ）（          ） （              ）</w:t>
      </w:r>
    </w:p>
    <w:p>
      <w:pPr>
        <w:widowControl w:val="0"/>
        <w:numPr>
          <w:ilvl w:val="0"/>
          <w:numId w:val="0"/>
        </w:numPr>
        <w:jc w:val="left"/>
        <w:rPr>
          <w:rFonts w:hint="default"/>
          <w:sz w:val="28"/>
          <w:szCs w:val="28"/>
          <w:lang w:val="en-US" w:eastAsia="zh-CN"/>
        </w:rPr>
      </w:pPr>
      <w:r>
        <w:rPr>
          <w:rFonts w:hint="eastAsia"/>
          <w:sz w:val="28"/>
          <w:szCs w:val="28"/>
          <w:lang w:val="en-US" w:eastAsia="zh-CN"/>
        </w:rPr>
        <w:t>Yǒu shān yǒu tǎ   yìnɡ jiē bù xiá    zì ɡù bù xiá</w:t>
      </w:r>
    </w:p>
    <w:p>
      <w:pPr>
        <w:widowControl w:val="0"/>
        <w:numPr>
          <w:ilvl w:val="0"/>
          <w:numId w:val="0"/>
        </w:numPr>
        <w:jc w:val="left"/>
        <w:rPr>
          <w:rFonts w:hint="default"/>
          <w:sz w:val="28"/>
          <w:szCs w:val="28"/>
          <w:lang w:val="en-US" w:eastAsia="zh-CN"/>
        </w:rPr>
      </w:pPr>
      <w:r>
        <w:rPr>
          <w:rFonts w:hint="eastAsia"/>
          <w:sz w:val="28"/>
          <w:szCs w:val="28"/>
          <w:lang w:val="en-US" w:eastAsia="zh-CN"/>
        </w:rPr>
        <w:t>（          ）  （         ） （         ）</w:t>
      </w:r>
    </w:p>
    <w:p>
      <w:pPr>
        <w:numPr>
          <w:ilvl w:val="0"/>
          <w:numId w:val="0"/>
        </w:numPr>
        <w:jc w:val="left"/>
        <w:rPr>
          <w:rFonts w:hint="default"/>
          <w:b/>
          <w:bCs/>
          <w:sz w:val="28"/>
          <w:szCs w:val="28"/>
          <w:lang w:val="en-US" w:eastAsia="zh-CN"/>
        </w:rPr>
      </w:pPr>
      <w:r>
        <w:rPr>
          <w:rFonts w:hint="eastAsia"/>
          <w:b/>
          <w:bCs/>
          <w:sz w:val="28"/>
          <w:szCs w:val="28"/>
          <w:lang w:val="en-US" w:eastAsia="zh-CN"/>
        </w:rPr>
        <w:t>二、形近字组词</w:t>
      </w:r>
    </w:p>
    <w:p>
      <w:pPr>
        <w:numPr>
          <w:ilvl w:val="0"/>
          <w:numId w:val="0"/>
        </w:numPr>
        <w:jc w:val="left"/>
        <w:rPr>
          <w:rFonts w:hint="default"/>
          <w:sz w:val="24"/>
          <w:szCs w:val="24"/>
          <w:lang w:val="en-US" w:eastAsia="zh-CN"/>
        </w:rPr>
      </w:pPr>
      <w:r>
        <w:rPr>
          <w:rFonts w:hint="eastAsia"/>
          <w:sz w:val="24"/>
          <w:szCs w:val="24"/>
          <w:lang w:val="en-US" w:eastAsia="zh-CN"/>
        </w:rPr>
        <w:t>泊（       ）  寺（        ）  喻（        ）  慕（       ）</w:t>
      </w:r>
    </w:p>
    <w:p>
      <w:pPr>
        <w:numPr>
          <w:ilvl w:val="0"/>
          <w:numId w:val="0"/>
        </w:numPr>
        <w:jc w:val="left"/>
        <w:rPr>
          <w:rFonts w:hint="default"/>
          <w:sz w:val="24"/>
          <w:szCs w:val="24"/>
          <w:lang w:val="en-US" w:eastAsia="zh-CN"/>
        </w:rPr>
      </w:pPr>
      <w:r>
        <w:rPr>
          <w:rFonts w:hint="eastAsia"/>
          <w:sz w:val="24"/>
          <w:szCs w:val="24"/>
          <w:lang w:val="en-US" w:eastAsia="zh-CN"/>
        </w:rPr>
        <w:t>柏（       ）  饲（        ）  榆（        ）  幕（       ）</w:t>
      </w:r>
    </w:p>
    <w:p>
      <w:pPr>
        <w:numPr>
          <w:ilvl w:val="0"/>
          <w:numId w:val="0"/>
        </w:numPr>
        <w:jc w:val="left"/>
        <w:rPr>
          <w:rFonts w:hint="eastAsia"/>
          <w:sz w:val="24"/>
          <w:szCs w:val="24"/>
          <w:lang w:val="en-US" w:eastAsia="zh-CN"/>
        </w:rPr>
      </w:pPr>
      <w:r>
        <w:rPr>
          <w:rFonts w:hint="eastAsia"/>
          <w:sz w:val="24"/>
          <w:szCs w:val="24"/>
          <w:lang w:val="en-US" w:eastAsia="zh-CN"/>
        </w:rPr>
        <w:t>伯（       ）  伺（        ）  愉（        ）  暮（       ）</w:t>
      </w:r>
    </w:p>
    <w:p>
      <w:pPr>
        <w:numPr>
          <w:ilvl w:val="0"/>
          <w:numId w:val="0"/>
        </w:numPr>
        <w:jc w:val="left"/>
        <w:rPr>
          <w:rFonts w:hint="default"/>
          <w:sz w:val="24"/>
          <w:szCs w:val="24"/>
          <w:lang w:val="en-US" w:eastAsia="zh-CN"/>
        </w:rPr>
      </w:pPr>
      <w:r>
        <w:rPr>
          <w:rFonts w:hint="eastAsia"/>
          <w:sz w:val="24"/>
          <w:szCs w:val="24"/>
          <w:lang w:val="en-US" w:eastAsia="zh-CN"/>
        </w:rPr>
        <w:t>矿（       ）  怡（        ）  逸（        ）  奖（       ）</w:t>
      </w:r>
    </w:p>
    <w:p>
      <w:pPr>
        <w:numPr>
          <w:ilvl w:val="0"/>
          <w:numId w:val="0"/>
        </w:numPr>
        <w:jc w:val="left"/>
        <w:rPr>
          <w:rFonts w:hint="default"/>
          <w:sz w:val="24"/>
          <w:szCs w:val="24"/>
          <w:lang w:val="en-US" w:eastAsia="zh-CN"/>
        </w:rPr>
      </w:pPr>
      <w:r>
        <w:rPr>
          <w:rFonts w:hint="eastAsia"/>
          <w:sz w:val="24"/>
          <w:szCs w:val="24"/>
          <w:lang w:val="en-US" w:eastAsia="zh-CN"/>
        </w:rPr>
        <w:t>旷（       ）  抬（        ）  免（        ）  浆（       ）</w:t>
      </w:r>
    </w:p>
    <w:p>
      <w:pPr>
        <w:numPr>
          <w:ilvl w:val="0"/>
          <w:numId w:val="0"/>
        </w:numPr>
        <w:jc w:val="left"/>
        <w:rPr>
          <w:rFonts w:hint="eastAsia"/>
          <w:sz w:val="24"/>
          <w:szCs w:val="24"/>
          <w:lang w:val="en-US" w:eastAsia="zh-CN"/>
        </w:rPr>
      </w:pPr>
      <w:r>
        <w:rPr>
          <w:rFonts w:hint="eastAsia"/>
          <w:sz w:val="24"/>
          <w:szCs w:val="24"/>
          <w:lang w:val="en-US" w:eastAsia="zh-CN"/>
        </w:rPr>
        <w:t>邝（       ）  苔（        ）  兔（        ）  桨（       ）</w:t>
      </w:r>
    </w:p>
    <w:p>
      <w:pPr>
        <w:numPr>
          <w:ilvl w:val="0"/>
          <w:numId w:val="0"/>
        </w:numPr>
        <w:jc w:val="left"/>
        <w:rPr>
          <w:rFonts w:hint="default"/>
          <w:sz w:val="24"/>
          <w:szCs w:val="24"/>
          <w:lang w:val="en-US" w:eastAsia="zh-CN"/>
        </w:rPr>
      </w:pPr>
      <w:r>
        <w:rPr>
          <w:rFonts w:hint="eastAsia"/>
          <w:sz w:val="24"/>
          <w:szCs w:val="24"/>
          <w:lang w:val="en-US" w:eastAsia="zh-CN"/>
        </w:rPr>
        <w:t>塔（       ）  容（        ）  涨（        ）  暇（       ）</w:t>
      </w:r>
    </w:p>
    <w:p>
      <w:pPr>
        <w:numPr>
          <w:ilvl w:val="0"/>
          <w:numId w:val="0"/>
        </w:numPr>
        <w:jc w:val="left"/>
        <w:rPr>
          <w:rFonts w:hint="default"/>
          <w:sz w:val="24"/>
          <w:szCs w:val="24"/>
          <w:lang w:val="en-US" w:eastAsia="zh-CN"/>
        </w:rPr>
      </w:pPr>
      <w:r>
        <w:rPr>
          <w:rFonts w:hint="eastAsia"/>
          <w:sz w:val="24"/>
          <w:szCs w:val="24"/>
          <w:lang w:val="en-US" w:eastAsia="zh-CN"/>
        </w:rPr>
        <w:t>搭（       ）  蓉（        ）  胀（        ）  瑕（       ）</w:t>
      </w:r>
    </w:p>
    <w:p>
      <w:pPr>
        <w:numPr>
          <w:ilvl w:val="0"/>
          <w:numId w:val="0"/>
        </w:numPr>
        <w:jc w:val="left"/>
        <w:rPr>
          <w:rFonts w:hint="eastAsia"/>
          <w:sz w:val="24"/>
          <w:szCs w:val="24"/>
          <w:lang w:val="en-US" w:eastAsia="zh-CN"/>
        </w:rPr>
      </w:pPr>
      <w:r>
        <w:rPr>
          <w:rFonts w:hint="eastAsia"/>
          <w:sz w:val="24"/>
          <w:szCs w:val="24"/>
          <w:lang w:val="en-US" w:eastAsia="zh-CN"/>
        </w:rPr>
        <w:t>答（       ）  榕（        ）  帐（        ）  遐（       ）</w:t>
      </w:r>
    </w:p>
    <w:p>
      <w:pPr>
        <w:numPr>
          <w:ilvl w:val="0"/>
          <w:numId w:val="0"/>
        </w:numPr>
        <w:jc w:val="left"/>
        <w:rPr>
          <w:rFonts w:hint="eastAsia"/>
          <w:b/>
          <w:bCs/>
          <w:sz w:val="28"/>
          <w:szCs w:val="28"/>
          <w:lang w:val="en-US" w:eastAsia="zh-CN"/>
        </w:rPr>
      </w:pPr>
      <w:r>
        <w:rPr>
          <w:rFonts w:hint="eastAsia"/>
          <w:b/>
          <w:bCs/>
          <w:sz w:val="28"/>
          <w:szCs w:val="28"/>
          <w:lang w:val="en-US" w:eastAsia="zh-CN"/>
        </w:rPr>
        <w:t>三、判断正误</w:t>
      </w:r>
    </w:p>
    <w:p>
      <w:pPr>
        <w:widowControl w:val="0"/>
        <w:numPr>
          <w:ilvl w:val="0"/>
          <w:numId w:val="2"/>
        </w:numPr>
        <w:jc w:val="left"/>
        <w:rPr>
          <w:rFonts w:hint="eastAsia"/>
          <w:b w:val="0"/>
          <w:bCs w:val="0"/>
          <w:sz w:val="24"/>
          <w:szCs w:val="24"/>
          <w:lang w:val="en-US" w:eastAsia="zh-CN"/>
        </w:rPr>
      </w:pPr>
      <w:r>
        <w:rPr>
          <w:rFonts w:hint="eastAsia"/>
          <w:b w:val="0"/>
          <w:bCs w:val="0"/>
          <w:sz w:val="24"/>
          <w:szCs w:val="24"/>
          <w:lang w:val="en-US" w:eastAsia="zh-CN"/>
        </w:rPr>
        <w:t>“那‘鸟的天堂’的确是鸟的天堂啊！”作者把那大榕树比作鸟的天堂，是一种夸张的写法，有些不切实际。（         ）</w:t>
      </w:r>
    </w:p>
    <w:p>
      <w:pPr>
        <w:widowControl w:val="0"/>
        <w:numPr>
          <w:ilvl w:val="0"/>
          <w:numId w:val="2"/>
        </w:numPr>
        <w:jc w:val="left"/>
        <w:rPr>
          <w:rFonts w:hint="default"/>
          <w:b w:val="0"/>
          <w:bCs w:val="0"/>
          <w:sz w:val="24"/>
          <w:szCs w:val="24"/>
          <w:lang w:val="en-US" w:eastAsia="zh-CN"/>
        </w:rPr>
      </w:pPr>
      <w:r>
        <w:rPr>
          <w:rFonts w:hint="eastAsia"/>
          <w:b w:val="0"/>
          <w:bCs w:val="0"/>
          <w:sz w:val="24"/>
          <w:szCs w:val="24"/>
          <w:lang w:val="en-US" w:eastAsia="zh-CN"/>
        </w:rPr>
        <w:t>静态描写具有静谧之美，动态描写要赋予描写对象以生命力。（  ）</w:t>
      </w:r>
    </w:p>
    <w:p>
      <w:pPr>
        <w:widowControl w:val="0"/>
        <w:numPr>
          <w:ilvl w:val="0"/>
          <w:numId w:val="2"/>
        </w:numPr>
        <w:jc w:val="left"/>
        <w:rPr>
          <w:rFonts w:hint="default"/>
          <w:b w:val="0"/>
          <w:bCs w:val="0"/>
          <w:sz w:val="24"/>
          <w:szCs w:val="24"/>
          <w:lang w:val="en-US" w:eastAsia="zh-CN"/>
        </w:rPr>
      </w:pPr>
      <w:r>
        <w:rPr>
          <w:rFonts w:hint="eastAsia"/>
          <w:b w:val="0"/>
          <w:bCs w:val="0"/>
          <w:sz w:val="24"/>
          <w:szCs w:val="24"/>
          <w:lang w:val="en-US" w:eastAsia="zh-CN"/>
        </w:rPr>
        <w:t>“晕车”“头晕眼花”“晕倒”中的“晕”读音相同。（      ）</w:t>
      </w:r>
    </w:p>
    <w:p>
      <w:pPr>
        <w:widowControl w:val="0"/>
        <w:numPr>
          <w:ilvl w:val="0"/>
          <w:numId w:val="2"/>
        </w:numPr>
        <w:jc w:val="left"/>
        <w:rPr>
          <w:rFonts w:hint="default"/>
          <w:b w:val="0"/>
          <w:bCs w:val="0"/>
          <w:sz w:val="24"/>
          <w:szCs w:val="24"/>
          <w:lang w:val="en-US" w:eastAsia="zh-CN"/>
        </w:rPr>
      </w:pPr>
      <w:r>
        <w:rPr>
          <w:rFonts w:hint="eastAsia"/>
          <w:b w:val="0"/>
          <w:bCs w:val="0"/>
          <w:sz w:val="24"/>
          <w:szCs w:val="24"/>
          <w:lang w:val="en-US" w:eastAsia="zh-CN"/>
        </w:rPr>
        <w:t>“夕阳斜照西山时，动人的是点点归鸦急急匆匆地朝窠里飞去。”描写了夕阳斜照，点点归鸦的静态美。（   ）</w:t>
      </w:r>
    </w:p>
    <w:p>
      <w:pPr>
        <w:numPr>
          <w:ilvl w:val="0"/>
          <w:numId w:val="3"/>
        </w:numPr>
        <w:ind w:left="0" w:leftChars="0" w:firstLine="0" w:firstLineChars="0"/>
        <w:jc w:val="left"/>
        <w:rPr>
          <w:rFonts w:hint="eastAsia"/>
          <w:sz w:val="28"/>
          <w:szCs w:val="28"/>
          <w:lang w:val="en-US" w:eastAsia="zh-CN"/>
        </w:rPr>
      </w:pPr>
      <w:r>
        <w:rPr>
          <w:rFonts w:hint="eastAsia"/>
          <w:b/>
          <w:bCs/>
          <w:sz w:val="28"/>
          <w:szCs w:val="28"/>
          <w:lang w:val="en-US" w:eastAsia="zh-CN"/>
        </w:rPr>
        <w:t>仿照例句，把下面的句子写具体</w:t>
      </w:r>
      <w:r>
        <w:rPr>
          <w:rFonts w:hint="eastAsia"/>
          <w:sz w:val="28"/>
          <w:szCs w:val="28"/>
          <w:lang w:val="en-US" w:eastAsia="zh-CN"/>
        </w:rPr>
        <w:t>。</w:t>
      </w:r>
    </w:p>
    <w:p>
      <w:pPr>
        <w:widowControl w:val="0"/>
        <w:numPr>
          <w:ilvl w:val="0"/>
          <w:numId w:val="0"/>
        </w:numPr>
        <w:jc w:val="left"/>
        <w:rPr>
          <w:rFonts w:hint="eastAsia"/>
          <w:sz w:val="24"/>
          <w:szCs w:val="24"/>
          <w:lang w:val="en-US" w:eastAsia="zh-CN"/>
        </w:rPr>
      </w:pPr>
      <w:r>
        <w:rPr>
          <w:rFonts w:hint="eastAsia"/>
          <w:sz w:val="24"/>
          <w:szCs w:val="24"/>
          <w:lang w:val="en-US" w:eastAsia="zh-CN"/>
        </w:rPr>
        <w:t>例  院子的中央，有一颗桂树。</w:t>
      </w:r>
    </w:p>
    <w:p>
      <w:pPr>
        <w:widowControl w:val="0"/>
        <w:numPr>
          <w:ilvl w:val="0"/>
          <w:numId w:val="0"/>
        </w:numPr>
        <w:jc w:val="left"/>
        <w:rPr>
          <w:rFonts w:hint="default"/>
          <w:sz w:val="24"/>
          <w:szCs w:val="24"/>
          <w:lang w:val="en-US" w:eastAsia="zh-CN"/>
        </w:rPr>
      </w:pPr>
      <w:r>
        <w:rPr>
          <w:rFonts w:hint="eastAsia"/>
          <w:sz w:val="24"/>
          <w:szCs w:val="24"/>
          <w:lang w:val="en-US" w:eastAsia="zh-CN"/>
        </w:rPr>
        <w:t>院子的中央处，是那棵粗粗的桂树，疏疏的枝，疏疏的叶，桂花还没有开，却有了累累的骨朵儿了。</w:t>
      </w:r>
    </w:p>
    <w:p>
      <w:pPr>
        <w:numPr>
          <w:ilvl w:val="0"/>
          <w:numId w:val="4"/>
        </w:numPr>
        <w:jc w:val="left"/>
        <w:rPr>
          <w:rFonts w:hint="eastAsia"/>
          <w:sz w:val="28"/>
          <w:szCs w:val="28"/>
          <w:lang w:val="en-US" w:eastAsia="zh-CN"/>
        </w:rPr>
      </w:pPr>
      <w:r>
        <w:rPr>
          <w:rFonts w:hint="eastAsia"/>
          <w:sz w:val="28"/>
          <w:szCs w:val="28"/>
          <w:lang w:val="en-US" w:eastAsia="zh-CN"/>
        </w:rPr>
        <w:t>眼前是一条清澈的小河。</w:t>
      </w:r>
    </w:p>
    <w:p>
      <w:pPr>
        <w:widowControl w:val="0"/>
        <w:numPr>
          <w:ilvl w:val="0"/>
          <w:numId w:val="0"/>
        </w:numPr>
        <w:jc w:val="left"/>
        <w:rPr>
          <w:rFonts w:hint="eastAsia"/>
          <w:sz w:val="28"/>
          <w:szCs w:val="28"/>
          <w:u w:val="single"/>
          <w:lang w:val="en-US" w:eastAsia="zh-CN"/>
        </w:rPr>
      </w:pPr>
      <w:r>
        <w:rPr>
          <w:rFonts w:hint="eastAsia"/>
          <w:sz w:val="28"/>
          <w:szCs w:val="28"/>
          <w:lang w:val="en-US" w:eastAsia="zh-CN"/>
        </w:rPr>
        <w:t xml:space="preserve"> </w:t>
      </w:r>
      <w:r>
        <w:rPr>
          <w:rFonts w:hint="eastAsia"/>
          <w:sz w:val="28"/>
          <w:szCs w:val="28"/>
          <w:u w:val="single"/>
          <w:lang w:val="en-US" w:eastAsia="zh-CN"/>
        </w:rPr>
        <w:t xml:space="preserve">                                                                         </w:t>
      </w:r>
    </w:p>
    <w:p>
      <w:pPr>
        <w:widowControl w:val="0"/>
        <w:numPr>
          <w:ilvl w:val="0"/>
          <w:numId w:val="0"/>
        </w:numPr>
        <w:jc w:val="left"/>
        <w:rPr>
          <w:rFonts w:hint="default"/>
          <w:sz w:val="28"/>
          <w:szCs w:val="28"/>
          <w:u w:val="single"/>
          <w:lang w:val="en-US" w:eastAsia="zh-CN"/>
        </w:rPr>
      </w:pPr>
      <w:r>
        <w:rPr>
          <w:rFonts w:hint="eastAsia"/>
          <w:sz w:val="28"/>
          <w:szCs w:val="28"/>
          <w:u w:val="single"/>
          <w:lang w:val="en-US" w:eastAsia="zh-CN"/>
        </w:rPr>
        <w:t xml:space="preserve">                                                                   </w:t>
      </w:r>
    </w:p>
    <w:p>
      <w:pPr>
        <w:numPr>
          <w:ilvl w:val="0"/>
          <w:numId w:val="4"/>
        </w:numPr>
        <w:jc w:val="left"/>
        <w:rPr>
          <w:rFonts w:hint="default"/>
          <w:sz w:val="28"/>
          <w:szCs w:val="28"/>
          <w:lang w:val="en-US" w:eastAsia="zh-CN"/>
        </w:rPr>
      </w:pPr>
      <w:r>
        <w:rPr>
          <w:rFonts w:hint="eastAsia"/>
          <w:sz w:val="28"/>
          <w:szCs w:val="28"/>
          <w:lang w:val="en-US" w:eastAsia="zh-CN"/>
        </w:rPr>
        <w:t>小狗在公园的草坪上玩耍。</w:t>
      </w:r>
    </w:p>
    <w:p>
      <w:pPr>
        <w:widowControl w:val="0"/>
        <w:numPr>
          <w:ilvl w:val="0"/>
          <w:numId w:val="0"/>
        </w:numPr>
        <w:jc w:val="left"/>
        <w:rPr>
          <w:rFonts w:hint="eastAsia"/>
          <w:sz w:val="28"/>
          <w:szCs w:val="28"/>
          <w:u w:val="single"/>
          <w:lang w:val="en-US" w:eastAsia="zh-CN"/>
        </w:rPr>
      </w:pPr>
      <w:r>
        <w:rPr>
          <w:rFonts w:hint="eastAsia"/>
          <w:sz w:val="28"/>
          <w:szCs w:val="28"/>
          <w:u w:val="single"/>
          <w:lang w:val="en-US" w:eastAsia="zh-CN"/>
        </w:rPr>
        <w:t xml:space="preserve">                                                                        </w:t>
      </w:r>
    </w:p>
    <w:p>
      <w:pPr>
        <w:widowControl w:val="0"/>
        <w:numPr>
          <w:ilvl w:val="0"/>
          <w:numId w:val="0"/>
        </w:numPr>
        <w:jc w:val="left"/>
        <w:rPr>
          <w:rFonts w:hint="default"/>
          <w:sz w:val="28"/>
          <w:szCs w:val="28"/>
          <w:u w:val="single"/>
          <w:lang w:val="en-US" w:eastAsia="zh-CN"/>
        </w:rPr>
      </w:pPr>
      <w:r>
        <w:rPr>
          <w:rFonts w:hint="eastAsia"/>
          <w:sz w:val="28"/>
          <w:szCs w:val="28"/>
          <w:u w:val="single"/>
          <w:lang w:val="en-US" w:eastAsia="zh-CN"/>
        </w:rPr>
        <w:t xml:space="preserve">                                                                      </w:t>
      </w:r>
    </w:p>
    <w:p>
      <w:pPr>
        <w:numPr>
          <w:ilvl w:val="0"/>
          <w:numId w:val="4"/>
        </w:numPr>
        <w:jc w:val="left"/>
        <w:rPr>
          <w:rFonts w:hint="default"/>
          <w:sz w:val="28"/>
          <w:szCs w:val="28"/>
          <w:lang w:val="en-US" w:eastAsia="zh-CN"/>
        </w:rPr>
      </w:pPr>
      <w:r>
        <w:rPr>
          <w:rFonts w:hint="eastAsia"/>
          <w:sz w:val="28"/>
          <w:szCs w:val="28"/>
          <w:lang w:val="en-US" w:eastAsia="zh-CN"/>
        </w:rPr>
        <w:t>清晨，天空中布满了阴云。</w:t>
      </w:r>
    </w:p>
    <w:p>
      <w:pPr>
        <w:widowControl w:val="0"/>
        <w:numPr>
          <w:ilvl w:val="0"/>
          <w:numId w:val="0"/>
        </w:numPr>
        <w:jc w:val="left"/>
        <w:rPr>
          <w:rFonts w:hint="eastAsia"/>
          <w:sz w:val="28"/>
          <w:szCs w:val="28"/>
          <w:u w:val="single"/>
          <w:lang w:val="en-US" w:eastAsia="zh-CN"/>
        </w:rPr>
      </w:pPr>
      <w:r>
        <w:rPr>
          <w:rFonts w:hint="eastAsia"/>
          <w:sz w:val="28"/>
          <w:szCs w:val="28"/>
          <w:u w:val="single"/>
          <w:lang w:val="en-US" w:eastAsia="zh-CN"/>
        </w:rPr>
        <w:t xml:space="preserve">                                                                        </w:t>
      </w:r>
    </w:p>
    <w:p>
      <w:pPr>
        <w:numPr>
          <w:ilvl w:val="0"/>
          <w:numId w:val="0"/>
        </w:numPr>
        <w:jc w:val="left"/>
        <w:rPr>
          <w:rFonts w:hint="default"/>
          <w:sz w:val="28"/>
          <w:szCs w:val="28"/>
          <w:u w:val="none"/>
          <w:lang w:val="en-US" w:eastAsia="zh-CN"/>
        </w:rPr>
      </w:pPr>
      <w:r>
        <w:rPr>
          <w:rFonts w:hint="eastAsia"/>
          <w:sz w:val="28"/>
          <w:szCs w:val="28"/>
          <w:u w:val="single"/>
          <w:lang w:val="en-US" w:eastAsia="zh-CN"/>
        </w:rPr>
        <w:t xml:space="preserve">                                                             </w:t>
      </w:r>
      <w:r>
        <w:rPr>
          <w:rFonts w:hint="eastAsia"/>
          <w:sz w:val="28"/>
          <w:szCs w:val="28"/>
          <w:u w:val="none"/>
          <w:lang w:val="en-US" w:eastAsia="zh-CN"/>
        </w:rPr>
        <w:t xml:space="preserve">                                                                       </w:t>
      </w:r>
    </w:p>
    <w:p>
      <w:pPr>
        <w:numPr>
          <w:ilvl w:val="0"/>
          <w:numId w:val="3"/>
        </w:numPr>
        <w:ind w:left="0" w:leftChars="0" w:firstLine="0" w:firstLineChars="0"/>
        <w:jc w:val="left"/>
        <w:rPr>
          <w:rFonts w:hint="eastAsia"/>
          <w:b/>
          <w:bCs/>
          <w:sz w:val="28"/>
          <w:szCs w:val="28"/>
          <w:lang w:val="en-US" w:eastAsia="zh-CN"/>
        </w:rPr>
      </w:pPr>
      <w:r>
        <w:rPr>
          <w:rFonts w:hint="eastAsia"/>
          <w:b/>
          <w:bCs/>
          <w:sz w:val="28"/>
          <w:szCs w:val="28"/>
          <w:lang w:val="en-US" w:eastAsia="zh-CN"/>
        </w:rPr>
        <w:t>默写《渔歌子》</w:t>
      </w:r>
    </w:p>
    <w:p>
      <w:pPr>
        <w:widowControl w:val="0"/>
        <w:numPr>
          <w:ilvl w:val="0"/>
          <w:numId w:val="0"/>
        </w:numPr>
        <w:jc w:val="left"/>
        <w:rPr>
          <w:rFonts w:hint="eastAsia"/>
          <w:sz w:val="28"/>
          <w:szCs w:val="28"/>
          <w:u w:val="single"/>
          <w:lang w:val="en-US" w:eastAsia="zh-CN"/>
        </w:rPr>
      </w:pPr>
      <w:r>
        <w:rPr>
          <w:rFonts w:hint="eastAsia"/>
          <w:sz w:val="28"/>
          <w:szCs w:val="28"/>
          <w:u w:val="single"/>
          <w:lang w:val="en-US" w:eastAsia="zh-CN"/>
        </w:rPr>
        <w:t xml:space="preserve">                                                                        </w:t>
      </w:r>
    </w:p>
    <w:p>
      <w:pPr>
        <w:numPr>
          <w:ilvl w:val="0"/>
          <w:numId w:val="0"/>
        </w:numPr>
        <w:ind w:leftChars="0"/>
        <w:jc w:val="left"/>
        <w:rPr>
          <w:rFonts w:hint="default"/>
          <w:sz w:val="28"/>
          <w:szCs w:val="28"/>
          <w:lang w:val="en-US" w:eastAsia="zh-CN"/>
        </w:rPr>
      </w:pPr>
      <w:r>
        <w:rPr>
          <w:rFonts w:hint="eastAsia"/>
          <w:sz w:val="28"/>
          <w:szCs w:val="28"/>
          <w:u w:val="single"/>
          <w:lang w:val="en-US" w:eastAsia="zh-CN"/>
        </w:rPr>
        <w:t xml:space="preserve">                                                             </w:t>
      </w:r>
    </w:p>
    <w:p>
      <w:pPr>
        <w:widowControl w:val="0"/>
        <w:numPr>
          <w:ilvl w:val="0"/>
          <w:numId w:val="0"/>
        </w:numPr>
        <w:jc w:val="left"/>
        <w:rPr>
          <w:rFonts w:hint="eastAsia"/>
          <w:sz w:val="28"/>
          <w:szCs w:val="28"/>
          <w:u w:val="single"/>
          <w:lang w:val="en-US" w:eastAsia="zh-CN"/>
        </w:rPr>
      </w:pPr>
      <w:r>
        <w:rPr>
          <w:rFonts w:hint="eastAsia"/>
          <w:sz w:val="28"/>
          <w:szCs w:val="28"/>
          <w:u w:val="single"/>
          <w:lang w:val="en-US" w:eastAsia="zh-CN"/>
        </w:rPr>
        <w:t xml:space="preserve">                                                                        </w:t>
      </w:r>
    </w:p>
    <w:p>
      <w:pPr>
        <w:numPr>
          <w:ilvl w:val="0"/>
          <w:numId w:val="0"/>
        </w:numPr>
        <w:jc w:val="left"/>
        <w:rPr>
          <w:rFonts w:hint="eastAsia"/>
          <w:sz w:val="28"/>
          <w:szCs w:val="28"/>
          <w:lang w:val="en-US" w:eastAsia="zh-CN"/>
        </w:rPr>
      </w:pPr>
      <w:r>
        <w:rPr>
          <w:rFonts w:hint="eastAsia"/>
          <w:sz w:val="28"/>
          <w:szCs w:val="28"/>
          <w:u w:val="single"/>
          <w:lang w:val="en-US" w:eastAsia="zh-CN"/>
        </w:rPr>
        <w:t xml:space="preserve">                                                             </w:t>
      </w:r>
    </w:p>
    <w:p>
      <w:pPr>
        <w:numPr>
          <w:ilvl w:val="0"/>
          <w:numId w:val="0"/>
        </w:numPr>
        <w:jc w:val="left"/>
        <w:rPr>
          <w:rFonts w:hint="default"/>
          <w:b/>
          <w:bCs/>
          <w:sz w:val="28"/>
          <w:szCs w:val="28"/>
          <w:lang w:val="en-US" w:eastAsia="zh-CN"/>
        </w:rPr>
      </w:pPr>
      <w:r>
        <w:rPr>
          <w:rFonts w:hint="eastAsia"/>
          <w:b/>
          <w:bCs/>
          <w:sz w:val="28"/>
          <w:szCs w:val="28"/>
          <w:lang w:val="en-US" w:eastAsia="zh-CN"/>
        </w:rPr>
        <w:t>六、阅读训练</w:t>
      </w:r>
    </w:p>
    <w:p>
      <w:pPr>
        <w:spacing w:line="360" w:lineRule="auto"/>
        <w:jc w:val="center"/>
        <w:rPr>
          <w:rFonts w:hint="eastAsia" w:ascii="宋体" w:hAnsi="宋体"/>
          <w:color w:val="auto"/>
          <w:sz w:val="24"/>
          <w:szCs w:val="24"/>
        </w:rPr>
      </w:pPr>
      <w:r>
        <w:rPr>
          <w:rFonts w:hint="eastAsia" w:ascii="宋体" w:hAnsi="宋体"/>
          <w:color w:val="auto"/>
          <w:sz w:val="24"/>
          <w:szCs w:val="24"/>
        </w:rPr>
        <w:t>（二）走近留守儿童</w:t>
      </w:r>
    </w:p>
    <w:p>
      <w:pPr>
        <w:spacing w:line="360" w:lineRule="auto"/>
        <w:ind w:firstLine="480" w:firstLineChars="200"/>
        <w:jc w:val="left"/>
        <w:rPr>
          <w:rFonts w:hint="eastAsia" w:ascii="楷体" w:hAnsi="楷体" w:eastAsia="楷体"/>
          <w:color w:val="auto"/>
          <w:sz w:val="24"/>
          <w:szCs w:val="24"/>
        </w:rPr>
      </w:pPr>
      <w:r>
        <w:rPr>
          <w:rFonts w:hint="eastAsia" w:ascii="楷体" w:hAnsi="楷体" w:eastAsia="楷体"/>
          <w:color w:val="auto"/>
          <w:sz w:val="24"/>
          <w:szCs w:val="24"/>
        </w:rPr>
        <w:t>留守儿童近半因父母外出打工导致生活质量下降，精神上和心理上承受着巨大的压力。为了关爱留守儿童的健康成长，某校团委开展了“走近留守儿童，呵护幼小心灵”的主题活动，通过同学之间结对子的形式，帮助留守学生走出心灵阴影，健康快乐成长。请你参加本次活动，并完成下列任务。</w:t>
      </w:r>
    </w:p>
    <w:p>
      <w:pPr>
        <w:spacing w:line="360" w:lineRule="auto"/>
        <w:ind w:left="280" w:hanging="240" w:hangingChars="100"/>
        <w:jc w:val="left"/>
        <w:rPr>
          <w:rFonts w:hint="eastAsia" w:ascii="宋体" w:hAnsi="宋体"/>
          <w:color w:val="auto"/>
          <w:sz w:val="24"/>
          <w:szCs w:val="24"/>
        </w:rPr>
      </w:pPr>
      <w:r>
        <w:rPr>
          <w:rFonts w:hint="eastAsia" w:ascii="宋体" w:hAnsi="宋体"/>
          <w:color w:val="auto"/>
          <w:sz w:val="24"/>
          <w:szCs w:val="24"/>
        </w:rPr>
        <w:t>1.下面是学生拟写的活动主题词，作为主持人，你认为哪一个更贴切？请简要说明理由。</w:t>
      </w:r>
    </w:p>
    <w:p>
      <w:pPr>
        <w:spacing w:line="360" w:lineRule="auto"/>
        <w:jc w:val="center"/>
        <w:rPr>
          <w:rFonts w:hint="eastAsia" w:ascii="宋体" w:hAnsi="宋体"/>
          <w:color w:val="auto"/>
          <w:sz w:val="24"/>
          <w:szCs w:val="24"/>
        </w:rPr>
      </w:pPr>
      <w:r>
        <w:rPr>
          <w:rFonts w:hint="eastAsia" w:ascii="宋体" w:hAnsi="宋体"/>
          <w:color w:val="auto"/>
          <w:sz w:val="24"/>
          <w:szCs w:val="24"/>
        </w:rPr>
        <w:t>①让世界充满爱    ②明天更美好    ③手拉手，心连心</w:t>
      </w:r>
    </w:p>
    <w:p>
      <w:pPr>
        <w:spacing w:line="360" w:lineRule="auto"/>
        <w:ind w:firstLine="120" w:firstLineChars="50"/>
        <w:jc w:val="left"/>
        <w:rPr>
          <w:rFonts w:hint="eastAsia" w:ascii="宋体" w:hAnsi="宋体"/>
          <w:color w:val="auto"/>
          <w:sz w:val="24"/>
          <w:szCs w:val="24"/>
        </w:rPr>
      </w:pPr>
      <w:r>
        <w:rPr>
          <w:rFonts w:hint="eastAsia" w:ascii="宋体" w:hAnsi="宋体"/>
          <w:color w:val="auto"/>
          <w:sz w:val="24"/>
          <w:szCs w:val="24"/>
        </w:rPr>
        <w:t>（1）选择：_</w:t>
      </w:r>
      <w:r>
        <w:rPr>
          <w:rFonts w:ascii="宋体" w:hAnsi="宋体"/>
          <w:color w:val="auto"/>
          <w:sz w:val="24"/>
          <w:szCs w:val="24"/>
        </w:rPr>
        <w:t>_______</w:t>
      </w:r>
      <w:r>
        <w:rPr>
          <w:rFonts w:hint="eastAsia" w:ascii="宋体" w:hAnsi="宋体"/>
          <w:color w:val="auto"/>
          <w:sz w:val="24"/>
          <w:szCs w:val="24"/>
        </w:rPr>
        <w:t>。（填序号）</w:t>
      </w:r>
    </w:p>
    <w:p>
      <w:pPr>
        <w:spacing w:line="360" w:lineRule="auto"/>
        <w:ind w:firstLine="120" w:firstLineChars="50"/>
        <w:jc w:val="left"/>
        <w:rPr>
          <w:rFonts w:hint="eastAsia" w:ascii="宋体" w:hAnsi="宋体"/>
          <w:color w:val="auto"/>
          <w:sz w:val="24"/>
          <w:szCs w:val="24"/>
        </w:rPr>
      </w:pPr>
      <w:r>
        <w:rPr>
          <w:rFonts w:hint="eastAsia" w:ascii="宋体" w:hAnsi="宋体"/>
          <w:color w:val="auto"/>
          <w:sz w:val="24"/>
          <w:szCs w:val="24"/>
        </w:rPr>
        <w:t>（2）理由：_</w:t>
      </w:r>
      <w:r>
        <w:rPr>
          <w:rFonts w:ascii="宋体" w:hAnsi="宋体"/>
          <w:color w:val="auto"/>
          <w:sz w:val="24"/>
          <w:szCs w:val="24"/>
        </w:rPr>
        <w:t>__________________________________________________</w:t>
      </w:r>
      <w:r>
        <w:rPr>
          <w:rFonts w:hint="eastAsia" w:ascii="宋体" w:hAnsi="宋体"/>
          <w:color w:val="auto"/>
          <w:sz w:val="24"/>
          <w:szCs w:val="24"/>
        </w:rPr>
        <w:t>_</w:t>
      </w:r>
      <w:r>
        <w:rPr>
          <w:rFonts w:ascii="宋体" w:hAnsi="宋体"/>
          <w:color w:val="auto"/>
          <w:sz w:val="24"/>
          <w:szCs w:val="24"/>
        </w:rPr>
        <w:t>__</w:t>
      </w:r>
    </w:p>
    <w:p>
      <w:pPr>
        <w:spacing w:line="360" w:lineRule="auto"/>
        <w:ind w:left="280" w:hanging="240" w:hangingChars="100"/>
        <w:jc w:val="left"/>
        <w:rPr>
          <w:rFonts w:ascii="宋体" w:hAnsi="宋体"/>
          <w:color w:val="auto"/>
          <w:sz w:val="24"/>
          <w:szCs w:val="24"/>
        </w:rPr>
      </w:pPr>
      <w:r>
        <w:rPr>
          <w:rFonts w:hint="eastAsia" w:ascii="宋体" w:hAnsi="宋体"/>
          <w:color w:val="auto"/>
          <w:sz w:val="24"/>
          <w:szCs w:val="24"/>
        </w:rPr>
        <w:t>2.下面是同学们收集的某高校研究机构对江苏省留守儿童的情况调查表，请你仔细阅读，并从中提炼出两条信息。</w:t>
      </w:r>
    </w:p>
    <w:tbl>
      <w:tblPr>
        <w:tblStyle w:val="2"/>
        <w:tblW w:w="0" w:type="auto"/>
        <w:tblInd w:w="2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9"/>
        <w:gridCol w:w="1666"/>
        <w:gridCol w:w="1666"/>
        <w:gridCol w:w="1666"/>
        <w:gridCol w:w="1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91" w:type="dxa"/>
            <w:gridSpan w:val="5"/>
            <w:noWrap w:val="0"/>
            <w:vAlign w:val="center"/>
          </w:tcPr>
          <w:p>
            <w:pPr>
              <w:spacing w:line="360" w:lineRule="auto"/>
              <w:jc w:val="center"/>
              <w:rPr>
                <w:rFonts w:hint="eastAsia" w:ascii="宋体" w:hAnsi="宋体"/>
                <w:color w:val="auto"/>
                <w:sz w:val="24"/>
                <w:szCs w:val="24"/>
              </w:rPr>
            </w:pPr>
            <w:r>
              <w:rPr>
                <w:rFonts w:hint="eastAsia" w:ascii="宋体" w:hAnsi="宋体"/>
                <w:color w:val="auto"/>
                <w:sz w:val="24"/>
                <w:szCs w:val="24"/>
              </w:rPr>
              <w:t>江苏省留守儿童抑郁情绪调查表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8" w:type="dxa"/>
            <w:noWrap w:val="0"/>
            <w:vAlign w:val="center"/>
          </w:tcPr>
          <w:p>
            <w:pPr>
              <w:spacing w:line="360" w:lineRule="auto"/>
              <w:jc w:val="center"/>
              <w:rPr>
                <w:rFonts w:hint="eastAsia" w:ascii="宋体" w:hAnsi="宋体"/>
                <w:color w:val="auto"/>
                <w:sz w:val="24"/>
                <w:szCs w:val="24"/>
              </w:rPr>
            </w:pPr>
            <w:r>
              <w:rPr>
                <w:rFonts w:hint="eastAsia" w:ascii="宋体" w:hAnsi="宋体"/>
                <w:color w:val="auto"/>
                <w:sz w:val="24"/>
                <w:szCs w:val="24"/>
              </w:rPr>
              <w:t>抑郁频度</w:t>
            </w:r>
          </w:p>
        </w:tc>
        <w:tc>
          <w:tcPr>
            <w:tcW w:w="1858" w:type="dxa"/>
            <w:noWrap w:val="0"/>
            <w:vAlign w:val="center"/>
          </w:tcPr>
          <w:p>
            <w:pPr>
              <w:spacing w:line="360" w:lineRule="auto"/>
              <w:jc w:val="center"/>
              <w:rPr>
                <w:rFonts w:hint="eastAsia" w:ascii="宋体" w:hAnsi="宋体"/>
                <w:color w:val="auto"/>
                <w:sz w:val="24"/>
                <w:szCs w:val="24"/>
              </w:rPr>
            </w:pPr>
            <w:r>
              <w:rPr>
                <w:rFonts w:hint="eastAsia" w:ascii="宋体" w:hAnsi="宋体"/>
                <w:color w:val="auto"/>
                <w:sz w:val="24"/>
                <w:szCs w:val="24"/>
              </w:rPr>
              <w:t>经常</w:t>
            </w:r>
          </w:p>
        </w:tc>
        <w:tc>
          <w:tcPr>
            <w:tcW w:w="1858" w:type="dxa"/>
            <w:noWrap w:val="0"/>
            <w:vAlign w:val="center"/>
          </w:tcPr>
          <w:p>
            <w:pPr>
              <w:spacing w:line="360" w:lineRule="auto"/>
              <w:jc w:val="center"/>
              <w:rPr>
                <w:rFonts w:hint="eastAsia" w:ascii="宋体" w:hAnsi="宋体"/>
                <w:color w:val="auto"/>
                <w:sz w:val="24"/>
                <w:szCs w:val="24"/>
              </w:rPr>
            </w:pPr>
            <w:r>
              <w:rPr>
                <w:rFonts w:hint="eastAsia" w:ascii="宋体" w:hAnsi="宋体"/>
                <w:color w:val="auto"/>
                <w:sz w:val="24"/>
                <w:szCs w:val="24"/>
              </w:rPr>
              <w:t>有时</w:t>
            </w:r>
          </w:p>
        </w:tc>
        <w:tc>
          <w:tcPr>
            <w:tcW w:w="1858" w:type="dxa"/>
            <w:noWrap w:val="0"/>
            <w:vAlign w:val="center"/>
          </w:tcPr>
          <w:p>
            <w:pPr>
              <w:spacing w:line="360" w:lineRule="auto"/>
              <w:jc w:val="center"/>
              <w:rPr>
                <w:rFonts w:hint="eastAsia" w:ascii="宋体" w:hAnsi="宋体"/>
                <w:color w:val="auto"/>
                <w:sz w:val="24"/>
                <w:szCs w:val="24"/>
              </w:rPr>
            </w:pPr>
            <w:r>
              <w:rPr>
                <w:rFonts w:hint="eastAsia" w:ascii="宋体" w:hAnsi="宋体"/>
                <w:color w:val="auto"/>
                <w:sz w:val="24"/>
                <w:szCs w:val="24"/>
              </w:rPr>
              <w:t>很少</w:t>
            </w:r>
          </w:p>
        </w:tc>
        <w:tc>
          <w:tcPr>
            <w:tcW w:w="1859" w:type="dxa"/>
            <w:noWrap w:val="0"/>
            <w:vAlign w:val="center"/>
          </w:tcPr>
          <w:p>
            <w:pPr>
              <w:spacing w:line="360" w:lineRule="auto"/>
              <w:jc w:val="center"/>
              <w:rPr>
                <w:rFonts w:hint="eastAsia" w:ascii="宋体" w:hAnsi="宋体"/>
                <w:color w:val="auto"/>
                <w:sz w:val="24"/>
                <w:szCs w:val="24"/>
              </w:rPr>
            </w:pPr>
            <w:r>
              <w:rPr>
                <w:rFonts w:hint="eastAsia" w:ascii="宋体" w:hAnsi="宋体"/>
                <w:color w:val="auto"/>
                <w:sz w:val="24"/>
                <w:szCs w:val="24"/>
              </w:rPr>
              <w:t>没有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8" w:type="dxa"/>
            <w:noWrap w:val="0"/>
            <w:vAlign w:val="center"/>
          </w:tcPr>
          <w:p>
            <w:pPr>
              <w:spacing w:line="360" w:lineRule="auto"/>
              <w:jc w:val="center"/>
              <w:rPr>
                <w:rFonts w:hint="eastAsia" w:ascii="宋体" w:hAnsi="宋体"/>
                <w:color w:val="auto"/>
                <w:sz w:val="24"/>
                <w:szCs w:val="24"/>
              </w:rPr>
            </w:pPr>
            <w:r>
              <w:rPr>
                <w:rFonts w:hint="eastAsia" w:ascii="宋体" w:hAnsi="宋体"/>
                <w:color w:val="auto"/>
                <w:sz w:val="24"/>
                <w:szCs w:val="24"/>
              </w:rPr>
              <w:t>百分比</w:t>
            </w:r>
          </w:p>
        </w:tc>
        <w:tc>
          <w:tcPr>
            <w:tcW w:w="1858" w:type="dxa"/>
            <w:noWrap w:val="0"/>
            <w:vAlign w:val="center"/>
          </w:tcPr>
          <w:p>
            <w:pPr>
              <w:spacing w:line="360" w:lineRule="auto"/>
              <w:jc w:val="center"/>
              <w:rPr>
                <w:rFonts w:hint="eastAsia" w:ascii="宋体" w:hAnsi="宋体"/>
                <w:color w:val="auto"/>
                <w:sz w:val="24"/>
                <w:szCs w:val="24"/>
              </w:rPr>
            </w:pPr>
            <w:r>
              <w:rPr>
                <w:rFonts w:hint="eastAsia" w:ascii="宋体" w:hAnsi="宋体"/>
                <w:color w:val="auto"/>
                <w:sz w:val="24"/>
                <w:szCs w:val="24"/>
              </w:rPr>
              <w:t>5.9%</w:t>
            </w:r>
          </w:p>
        </w:tc>
        <w:tc>
          <w:tcPr>
            <w:tcW w:w="1858" w:type="dxa"/>
            <w:noWrap w:val="0"/>
            <w:vAlign w:val="center"/>
          </w:tcPr>
          <w:p>
            <w:pPr>
              <w:spacing w:line="360" w:lineRule="auto"/>
              <w:jc w:val="center"/>
              <w:rPr>
                <w:rFonts w:hint="eastAsia" w:ascii="宋体" w:hAnsi="宋体"/>
                <w:color w:val="auto"/>
                <w:sz w:val="24"/>
                <w:szCs w:val="24"/>
              </w:rPr>
            </w:pPr>
            <w:r>
              <w:rPr>
                <w:rFonts w:hint="eastAsia" w:ascii="宋体" w:hAnsi="宋体"/>
                <w:color w:val="auto"/>
                <w:sz w:val="24"/>
                <w:szCs w:val="24"/>
              </w:rPr>
              <w:t>52.9%</w:t>
            </w:r>
          </w:p>
        </w:tc>
        <w:tc>
          <w:tcPr>
            <w:tcW w:w="1858" w:type="dxa"/>
            <w:noWrap w:val="0"/>
            <w:vAlign w:val="center"/>
          </w:tcPr>
          <w:p>
            <w:pPr>
              <w:spacing w:line="360" w:lineRule="auto"/>
              <w:jc w:val="center"/>
              <w:rPr>
                <w:rFonts w:hint="eastAsia" w:ascii="宋体" w:hAnsi="宋体"/>
                <w:color w:val="auto"/>
                <w:sz w:val="24"/>
                <w:szCs w:val="24"/>
              </w:rPr>
            </w:pPr>
            <w:r>
              <w:rPr>
                <w:rFonts w:hint="eastAsia" w:ascii="宋体" w:hAnsi="宋体"/>
                <w:color w:val="auto"/>
                <w:sz w:val="24"/>
                <w:szCs w:val="24"/>
              </w:rPr>
              <w:t>35.5%</w:t>
            </w:r>
          </w:p>
        </w:tc>
        <w:tc>
          <w:tcPr>
            <w:tcW w:w="1859" w:type="dxa"/>
            <w:noWrap w:val="0"/>
            <w:vAlign w:val="center"/>
          </w:tcPr>
          <w:p>
            <w:pPr>
              <w:spacing w:line="360" w:lineRule="auto"/>
              <w:jc w:val="center"/>
              <w:rPr>
                <w:rFonts w:hint="eastAsia" w:ascii="宋体" w:hAnsi="宋体"/>
                <w:color w:val="auto"/>
                <w:sz w:val="24"/>
                <w:szCs w:val="24"/>
              </w:rPr>
            </w:pPr>
            <w:r>
              <w:rPr>
                <w:rFonts w:hint="eastAsia" w:ascii="宋体" w:hAnsi="宋体"/>
                <w:color w:val="auto"/>
                <w:sz w:val="24"/>
                <w:szCs w:val="24"/>
              </w:rPr>
              <w:t>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8" w:type="dxa"/>
            <w:noWrap w:val="0"/>
            <w:vAlign w:val="center"/>
          </w:tcPr>
          <w:p>
            <w:pPr>
              <w:spacing w:line="360" w:lineRule="auto"/>
              <w:jc w:val="center"/>
              <w:rPr>
                <w:rFonts w:hint="eastAsia" w:ascii="宋体" w:hAnsi="宋体"/>
                <w:color w:val="auto"/>
                <w:sz w:val="24"/>
                <w:szCs w:val="24"/>
              </w:rPr>
            </w:pPr>
            <w:r>
              <w:rPr>
                <w:rFonts w:hint="eastAsia" w:ascii="宋体" w:hAnsi="宋体"/>
                <w:color w:val="auto"/>
                <w:sz w:val="24"/>
                <w:szCs w:val="24"/>
              </w:rPr>
              <w:t>解决方式</w:t>
            </w:r>
          </w:p>
        </w:tc>
        <w:tc>
          <w:tcPr>
            <w:tcW w:w="1858" w:type="dxa"/>
            <w:noWrap w:val="0"/>
            <w:vAlign w:val="center"/>
          </w:tcPr>
          <w:p>
            <w:pPr>
              <w:spacing w:line="360" w:lineRule="auto"/>
              <w:jc w:val="center"/>
              <w:rPr>
                <w:rFonts w:hint="eastAsia" w:ascii="宋体" w:hAnsi="宋体"/>
                <w:color w:val="auto"/>
                <w:sz w:val="24"/>
                <w:szCs w:val="24"/>
              </w:rPr>
            </w:pPr>
            <w:r>
              <w:rPr>
                <w:rFonts w:hint="eastAsia" w:ascii="宋体" w:hAnsi="宋体"/>
                <w:color w:val="auto"/>
                <w:sz w:val="24"/>
                <w:szCs w:val="24"/>
              </w:rPr>
              <w:t>对父母说</w:t>
            </w:r>
          </w:p>
        </w:tc>
        <w:tc>
          <w:tcPr>
            <w:tcW w:w="1858" w:type="dxa"/>
            <w:noWrap w:val="0"/>
            <w:vAlign w:val="center"/>
          </w:tcPr>
          <w:p>
            <w:pPr>
              <w:spacing w:line="360" w:lineRule="auto"/>
              <w:jc w:val="center"/>
              <w:rPr>
                <w:rFonts w:hint="eastAsia" w:ascii="宋体" w:hAnsi="宋体"/>
                <w:color w:val="auto"/>
                <w:sz w:val="24"/>
                <w:szCs w:val="24"/>
              </w:rPr>
            </w:pPr>
            <w:r>
              <w:rPr>
                <w:rFonts w:hint="eastAsia" w:ascii="宋体" w:hAnsi="宋体"/>
                <w:color w:val="auto"/>
                <w:sz w:val="24"/>
                <w:szCs w:val="24"/>
              </w:rPr>
              <w:t>对同学说</w:t>
            </w:r>
          </w:p>
        </w:tc>
        <w:tc>
          <w:tcPr>
            <w:tcW w:w="1858" w:type="dxa"/>
            <w:noWrap w:val="0"/>
            <w:vAlign w:val="center"/>
          </w:tcPr>
          <w:p>
            <w:pPr>
              <w:spacing w:line="360" w:lineRule="auto"/>
              <w:jc w:val="center"/>
              <w:rPr>
                <w:rFonts w:hint="eastAsia" w:ascii="宋体" w:hAnsi="宋体"/>
                <w:color w:val="auto"/>
                <w:sz w:val="24"/>
                <w:szCs w:val="24"/>
              </w:rPr>
            </w:pPr>
            <w:r>
              <w:rPr>
                <w:rFonts w:hint="eastAsia" w:ascii="宋体" w:hAnsi="宋体"/>
                <w:color w:val="auto"/>
                <w:sz w:val="24"/>
                <w:szCs w:val="24"/>
              </w:rPr>
              <w:t>对老师说</w:t>
            </w:r>
          </w:p>
        </w:tc>
        <w:tc>
          <w:tcPr>
            <w:tcW w:w="1859" w:type="dxa"/>
            <w:noWrap w:val="0"/>
            <w:vAlign w:val="center"/>
          </w:tcPr>
          <w:p>
            <w:pPr>
              <w:spacing w:line="360" w:lineRule="auto"/>
              <w:jc w:val="center"/>
              <w:rPr>
                <w:rFonts w:hint="eastAsia" w:ascii="宋体" w:hAnsi="宋体"/>
                <w:color w:val="auto"/>
                <w:sz w:val="24"/>
                <w:szCs w:val="24"/>
              </w:rPr>
            </w:pPr>
            <w:r>
              <w:rPr>
                <w:rFonts w:hint="eastAsia" w:ascii="宋体" w:hAnsi="宋体"/>
                <w:color w:val="auto"/>
                <w:sz w:val="24"/>
                <w:szCs w:val="24"/>
              </w:rPr>
              <w:t>不说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8" w:type="dxa"/>
            <w:noWrap w:val="0"/>
            <w:vAlign w:val="center"/>
          </w:tcPr>
          <w:p>
            <w:pPr>
              <w:spacing w:line="360" w:lineRule="auto"/>
              <w:jc w:val="center"/>
              <w:rPr>
                <w:rFonts w:hint="eastAsia" w:ascii="宋体" w:hAnsi="宋体"/>
                <w:color w:val="auto"/>
                <w:sz w:val="24"/>
                <w:szCs w:val="24"/>
              </w:rPr>
            </w:pPr>
            <w:r>
              <w:rPr>
                <w:rFonts w:hint="eastAsia" w:ascii="宋体" w:hAnsi="宋体"/>
                <w:color w:val="auto"/>
                <w:sz w:val="24"/>
                <w:szCs w:val="24"/>
              </w:rPr>
              <w:t>百分比</w:t>
            </w:r>
          </w:p>
        </w:tc>
        <w:tc>
          <w:tcPr>
            <w:tcW w:w="1858" w:type="dxa"/>
            <w:noWrap w:val="0"/>
            <w:vAlign w:val="center"/>
          </w:tcPr>
          <w:p>
            <w:pPr>
              <w:spacing w:line="360" w:lineRule="auto"/>
              <w:jc w:val="center"/>
              <w:rPr>
                <w:rFonts w:hint="eastAsia" w:ascii="宋体" w:hAnsi="宋体"/>
                <w:color w:val="auto"/>
                <w:sz w:val="24"/>
                <w:szCs w:val="24"/>
              </w:rPr>
            </w:pPr>
            <w:r>
              <w:rPr>
                <w:rFonts w:hint="eastAsia" w:ascii="宋体" w:hAnsi="宋体"/>
                <w:color w:val="auto"/>
                <w:sz w:val="24"/>
                <w:szCs w:val="24"/>
              </w:rPr>
              <w:t>23.6%</w:t>
            </w:r>
          </w:p>
        </w:tc>
        <w:tc>
          <w:tcPr>
            <w:tcW w:w="1858" w:type="dxa"/>
            <w:noWrap w:val="0"/>
            <w:vAlign w:val="center"/>
          </w:tcPr>
          <w:p>
            <w:pPr>
              <w:spacing w:line="360" w:lineRule="auto"/>
              <w:jc w:val="center"/>
              <w:rPr>
                <w:rFonts w:hint="eastAsia" w:ascii="宋体" w:hAnsi="宋体"/>
                <w:color w:val="auto"/>
                <w:sz w:val="24"/>
                <w:szCs w:val="24"/>
              </w:rPr>
            </w:pPr>
            <w:r>
              <w:rPr>
                <w:rFonts w:hint="eastAsia" w:ascii="宋体" w:hAnsi="宋体"/>
                <w:color w:val="auto"/>
                <w:sz w:val="24"/>
                <w:szCs w:val="24"/>
              </w:rPr>
              <w:t>35.5%</w:t>
            </w:r>
          </w:p>
        </w:tc>
        <w:tc>
          <w:tcPr>
            <w:tcW w:w="1858" w:type="dxa"/>
            <w:noWrap w:val="0"/>
            <w:vAlign w:val="center"/>
          </w:tcPr>
          <w:p>
            <w:pPr>
              <w:spacing w:line="360" w:lineRule="auto"/>
              <w:jc w:val="center"/>
              <w:rPr>
                <w:rFonts w:hint="eastAsia" w:ascii="宋体" w:hAnsi="宋体"/>
                <w:color w:val="auto"/>
                <w:sz w:val="24"/>
                <w:szCs w:val="24"/>
              </w:rPr>
            </w:pPr>
            <w:r>
              <w:rPr>
                <w:rFonts w:hint="eastAsia" w:ascii="宋体" w:hAnsi="宋体"/>
                <w:color w:val="auto"/>
                <w:sz w:val="24"/>
                <w:szCs w:val="24"/>
              </w:rPr>
              <w:t>5.9%</w:t>
            </w:r>
          </w:p>
        </w:tc>
        <w:tc>
          <w:tcPr>
            <w:tcW w:w="1859" w:type="dxa"/>
            <w:noWrap w:val="0"/>
            <w:vAlign w:val="center"/>
          </w:tcPr>
          <w:p>
            <w:pPr>
              <w:spacing w:line="360" w:lineRule="auto"/>
              <w:jc w:val="center"/>
              <w:rPr>
                <w:rFonts w:hint="eastAsia" w:ascii="宋体" w:hAnsi="宋体"/>
                <w:color w:val="auto"/>
                <w:sz w:val="24"/>
                <w:szCs w:val="24"/>
              </w:rPr>
            </w:pPr>
            <w:r>
              <w:rPr>
                <w:rFonts w:hint="eastAsia" w:ascii="宋体" w:hAnsi="宋体"/>
                <w:color w:val="auto"/>
                <w:sz w:val="24"/>
                <w:szCs w:val="24"/>
              </w:rPr>
              <w:t>35%</w:t>
            </w:r>
          </w:p>
        </w:tc>
      </w:tr>
    </w:tbl>
    <w:p>
      <w:pPr>
        <w:spacing w:line="360" w:lineRule="auto"/>
        <w:ind w:left="315" w:leftChars="150"/>
        <w:jc w:val="left"/>
        <w:rPr>
          <w:rFonts w:hint="eastAsia" w:ascii="宋体" w:hAnsi="宋体"/>
          <w:color w:val="auto"/>
          <w:sz w:val="24"/>
          <w:szCs w:val="24"/>
        </w:rPr>
      </w:pPr>
      <w:r>
        <w:rPr>
          <w:rFonts w:hint="eastAsia" w:ascii="宋体" w:hAnsi="宋体"/>
          <w:color w:val="auto"/>
          <w:sz w:val="24"/>
          <w:szCs w:val="24"/>
        </w:rPr>
        <w:t>我得到的信息：</w:t>
      </w:r>
    </w:p>
    <w:p>
      <w:pPr>
        <w:numPr>
          <w:ilvl w:val="0"/>
          <w:numId w:val="5"/>
        </w:numPr>
        <w:spacing w:line="360" w:lineRule="auto"/>
        <w:ind w:left="315" w:leftChars="150"/>
        <w:jc w:val="left"/>
        <w:rPr>
          <w:rFonts w:ascii="宋体" w:hAnsi="宋体"/>
          <w:color w:val="auto"/>
          <w:sz w:val="24"/>
          <w:szCs w:val="24"/>
        </w:rPr>
      </w:pPr>
      <w:r>
        <w:rPr>
          <w:rFonts w:hint="eastAsia" w:ascii="宋体" w:hAnsi="宋体"/>
          <w:color w:val="auto"/>
          <w:sz w:val="24"/>
          <w:szCs w:val="24"/>
        </w:rPr>
        <w:t>_</w:t>
      </w:r>
      <w:r>
        <w:rPr>
          <w:rFonts w:ascii="宋体" w:hAnsi="宋体"/>
          <w:color w:val="auto"/>
          <w:sz w:val="24"/>
          <w:szCs w:val="24"/>
        </w:rPr>
        <w:t>__________________________________________________</w:t>
      </w:r>
      <w:r>
        <w:rPr>
          <w:rFonts w:hint="eastAsia" w:ascii="宋体" w:hAnsi="宋体"/>
          <w:color w:val="auto"/>
          <w:sz w:val="24"/>
          <w:szCs w:val="24"/>
        </w:rPr>
        <w:t>_</w:t>
      </w:r>
      <w:r>
        <w:rPr>
          <w:rFonts w:ascii="宋体" w:hAnsi="宋体"/>
          <w:color w:val="auto"/>
          <w:sz w:val="24"/>
          <w:szCs w:val="24"/>
        </w:rPr>
        <w:t>__</w:t>
      </w:r>
    </w:p>
    <w:p>
      <w:pPr>
        <w:numPr>
          <w:ilvl w:val="0"/>
          <w:numId w:val="5"/>
        </w:numPr>
        <w:spacing w:line="360" w:lineRule="auto"/>
        <w:ind w:left="315" w:leftChars="150"/>
        <w:jc w:val="left"/>
        <w:rPr>
          <w:rFonts w:hint="eastAsia" w:ascii="宋体" w:hAnsi="宋体"/>
          <w:color w:val="auto"/>
          <w:sz w:val="24"/>
          <w:szCs w:val="24"/>
        </w:rPr>
      </w:pPr>
      <w:r>
        <w:rPr>
          <w:rFonts w:hint="eastAsia" w:ascii="宋体" w:hAnsi="宋体"/>
          <w:color w:val="auto"/>
          <w:sz w:val="24"/>
          <w:szCs w:val="24"/>
        </w:rPr>
        <w:t>_</w:t>
      </w:r>
      <w:r>
        <w:rPr>
          <w:rFonts w:ascii="宋体" w:hAnsi="宋体"/>
          <w:color w:val="auto"/>
          <w:sz w:val="24"/>
          <w:szCs w:val="24"/>
        </w:rPr>
        <w:t>_______________________________________________</w:t>
      </w:r>
      <w:r>
        <w:rPr>
          <w:rFonts w:hint="eastAsia" w:ascii="宋体" w:hAnsi="宋体"/>
          <w:color w:val="auto"/>
          <w:sz w:val="24"/>
          <w:szCs w:val="24"/>
        </w:rPr>
        <w:t>_</w:t>
      </w:r>
      <w:r>
        <w:rPr>
          <w:rFonts w:ascii="宋体" w:hAnsi="宋体"/>
          <w:color w:val="auto"/>
          <w:sz w:val="24"/>
          <w:szCs w:val="24"/>
        </w:rPr>
        <w:t>_____</w:t>
      </w:r>
    </w:p>
    <w:p>
      <w:pPr>
        <w:spacing w:line="360" w:lineRule="auto"/>
        <w:jc w:val="left"/>
        <w:rPr>
          <w:rFonts w:hint="eastAsia" w:ascii="宋体" w:hAnsi="宋体"/>
          <w:color w:val="auto"/>
          <w:sz w:val="24"/>
          <w:szCs w:val="24"/>
        </w:rPr>
      </w:pPr>
      <w:r>
        <w:rPr>
          <w:rFonts w:hint="eastAsia" w:ascii="宋体" w:hAnsi="宋体"/>
          <w:color w:val="auto"/>
          <w:sz w:val="24"/>
          <w:szCs w:val="24"/>
        </w:rPr>
        <w:t>3.为了开展好这次活动，请你设计两种活动形式。</w:t>
      </w:r>
    </w:p>
    <w:p>
      <w:pPr>
        <w:spacing w:line="360" w:lineRule="auto"/>
        <w:ind w:left="315" w:leftChars="150"/>
        <w:jc w:val="left"/>
        <w:rPr>
          <w:rFonts w:hint="eastAsia" w:ascii="宋体" w:hAnsi="宋体"/>
          <w:color w:val="auto"/>
          <w:sz w:val="24"/>
          <w:szCs w:val="24"/>
        </w:rPr>
      </w:pPr>
      <w:r>
        <w:rPr>
          <w:rFonts w:hint="eastAsia" w:ascii="宋体" w:hAnsi="宋体"/>
          <w:color w:val="auto"/>
          <w:sz w:val="24"/>
          <w:szCs w:val="24"/>
        </w:rPr>
        <w:t>示例：给留守儿童集体过生日。</w:t>
      </w:r>
    </w:p>
    <w:p>
      <w:pPr>
        <w:numPr>
          <w:ilvl w:val="0"/>
          <w:numId w:val="6"/>
        </w:numPr>
        <w:spacing w:line="360" w:lineRule="auto"/>
        <w:ind w:left="315" w:leftChars="150"/>
        <w:jc w:val="left"/>
        <w:rPr>
          <w:rFonts w:ascii="宋体" w:hAnsi="宋体"/>
          <w:color w:val="auto"/>
          <w:sz w:val="24"/>
          <w:szCs w:val="24"/>
        </w:rPr>
      </w:pPr>
      <w:r>
        <w:rPr>
          <w:rFonts w:hint="eastAsia" w:ascii="宋体" w:hAnsi="宋体"/>
          <w:color w:val="auto"/>
          <w:sz w:val="24"/>
          <w:szCs w:val="24"/>
        </w:rPr>
        <w:t>_</w:t>
      </w:r>
      <w:r>
        <w:rPr>
          <w:rFonts w:ascii="宋体" w:hAnsi="宋体"/>
          <w:color w:val="auto"/>
          <w:sz w:val="24"/>
          <w:szCs w:val="24"/>
        </w:rPr>
        <w:t>__________________________________________________</w:t>
      </w:r>
      <w:r>
        <w:rPr>
          <w:rFonts w:hint="eastAsia" w:ascii="宋体" w:hAnsi="宋体"/>
          <w:color w:val="auto"/>
          <w:sz w:val="24"/>
          <w:szCs w:val="24"/>
        </w:rPr>
        <w:t>_</w:t>
      </w:r>
      <w:r>
        <w:rPr>
          <w:rFonts w:ascii="宋体" w:hAnsi="宋体"/>
          <w:color w:val="auto"/>
          <w:sz w:val="24"/>
          <w:szCs w:val="24"/>
        </w:rPr>
        <w:t>__</w:t>
      </w:r>
    </w:p>
    <w:p>
      <w:pPr>
        <w:spacing w:line="460" w:lineRule="exact"/>
        <w:ind w:firstLine="240" w:firstLineChars="100"/>
        <w:jc w:val="both"/>
        <w:rPr>
          <w:rFonts w:ascii="宋体" w:hAnsi="宋体"/>
          <w:color w:val="auto"/>
          <w:sz w:val="24"/>
          <w:szCs w:val="24"/>
        </w:rPr>
      </w:pPr>
      <w:r>
        <w:rPr>
          <w:rFonts w:hint="eastAsia" w:ascii="宋体" w:hAnsi="宋体"/>
          <w:color w:val="auto"/>
          <w:sz w:val="24"/>
          <w:szCs w:val="24"/>
          <w:lang w:eastAsia="zh-CN"/>
        </w:rPr>
        <w:t>（</w:t>
      </w:r>
      <w:r>
        <w:rPr>
          <w:rFonts w:hint="eastAsia" w:ascii="宋体" w:hAnsi="宋体"/>
          <w:color w:val="auto"/>
          <w:sz w:val="24"/>
          <w:szCs w:val="24"/>
          <w:lang w:val="en-US" w:eastAsia="zh-CN"/>
        </w:rPr>
        <w:t>2</w:t>
      </w:r>
      <w:r>
        <w:rPr>
          <w:rFonts w:hint="eastAsia" w:ascii="宋体" w:hAnsi="宋体"/>
          <w:color w:val="auto"/>
          <w:sz w:val="24"/>
          <w:szCs w:val="24"/>
          <w:lang w:eastAsia="zh-CN"/>
        </w:rPr>
        <w:t>）</w:t>
      </w:r>
      <w:r>
        <w:rPr>
          <w:rFonts w:hint="eastAsia" w:ascii="宋体" w:hAnsi="宋体"/>
          <w:color w:val="auto"/>
          <w:sz w:val="24"/>
          <w:szCs w:val="24"/>
        </w:rPr>
        <w:t>_</w:t>
      </w:r>
      <w:r>
        <w:rPr>
          <w:rFonts w:ascii="宋体" w:hAnsi="宋体"/>
          <w:color w:val="auto"/>
          <w:sz w:val="24"/>
          <w:szCs w:val="24"/>
        </w:rPr>
        <w:t>__________________________________________________</w:t>
      </w:r>
      <w:r>
        <w:rPr>
          <w:rFonts w:hint="eastAsia" w:ascii="宋体" w:hAnsi="宋体"/>
          <w:color w:val="auto"/>
          <w:sz w:val="24"/>
          <w:szCs w:val="24"/>
        </w:rPr>
        <w:t>_</w:t>
      </w:r>
      <w:r>
        <w:rPr>
          <w:rFonts w:ascii="宋体" w:hAnsi="宋体"/>
          <w:color w:val="auto"/>
          <w:sz w:val="24"/>
          <w:szCs w:val="24"/>
        </w:rPr>
        <w:t>__</w:t>
      </w:r>
    </w:p>
    <w:p>
      <w:pPr>
        <w:spacing w:line="460" w:lineRule="exact"/>
        <w:jc w:val="center"/>
        <w:rPr>
          <w:rFonts w:hint="eastAsia" w:ascii="黑体" w:hAnsi="宋体" w:eastAsia="黑体"/>
          <w:b/>
          <w:color w:val="000000"/>
          <w:sz w:val="24"/>
        </w:rPr>
      </w:pPr>
      <w:r>
        <w:rPr>
          <w:rFonts w:hint="eastAsia" w:ascii="黑体" w:hAnsi="宋体" w:eastAsia="黑体"/>
          <w:b w:val="0"/>
          <w:bCs/>
          <w:color w:val="000000"/>
          <w:sz w:val="24"/>
          <w:lang w:eastAsia="zh-CN"/>
        </w:rPr>
        <w:t>（</w:t>
      </w:r>
      <w:r>
        <w:rPr>
          <w:rFonts w:hint="eastAsia" w:ascii="黑体" w:hAnsi="宋体" w:eastAsia="黑体"/>
          <w:b w:val="0"/>
          <w:bCs/>
          <w:color w:val="000000"/>
          <w:sz w:val="24"/>
          <w:lang w:val="en-US" w:eastAsia="zh-CN"/>
        </w:rPr>
        <w:t>二</w:t>
      </w:r>
      <w:r>
        <w:rPr>
          <w:rFonts w:hint="eastAsia" w:ascii="黑体" w:hAnsi="宋体" w:eastAsia="黑体"/>
          <w:b w:val="0"/>
          <w:bCs/>
          <w:color w:val="000000"/>
          <w:sz w:val="24"/>
          <w:lang w:eastAsia="zh-CN"/>
        </w:rPr>
        <w:t>）</w:t>
      </w:r>
      <w:r>
        <w:rPr>
          <w:rFonts w:hint="eastAsia" w:ascii="黑体" w:hAnsi="宋体" w:eastAsia="黑体"/>
          <w:b w:val="0"/>
          <w:bCs/>
          <w:color w:val="000000"/>
          <w:sz w:val="24"/>
        </w:rPr>
        <w:t>黄河——中华民族的摇篮</w:t>
      </w:r>
    </w:p>
    <w:p>
      <w:pPr>
        <w:spacing w:line="460" w:lineRule="exact"/>
        <w:rPr>
          <w:rFonts w:hint="eastAsia" w:ascii="宋体" w:hAnsi="宋体"/>
          <w:color w:val="000000"/>
          <w:sz w:val="24"/>
        </w:rPr>
      </w:pPr>
      <w:r>
        <w:rPr>
          <w:rFonts w:hint="eastAsia" w:ascii="宋体" w:hAnsi="宋体"/>
          <w:color w:val="000000"/>
          <w:sz w:val="24"/>
        </w:rPr>
        <w:t xml:space="preserve">    黄河是我国第二大河，也是世界上屈指可数的名川。她从巴颜喀拉山北麓起步，接纳千溪百川，一路浩浩荡荡，奔腾东流，经青海、四川、甘肃、宁夏、内蒙古、陕西，山西、河南、山东等九个省区，注入浩瀚的大海，全厂5464公里，流域面积75万多平方公里，像一条金色的巨龙，昂首横卧在我国北部辽阔的大地上。</w:t>
      </w:r>
    </w:p>
    <w:p>
      <w:pPr>
        <w:spacing w:line="460" w:lineRule="exact"/>
        <w:rPr>
          <w:rFonts w:hint="eastAsia" w:ascii="宋体" w:hAnsi="宋体"/>
          <w:color w:val="000000"/>
          <w:sz w:val="24"/>
        </w:rPr>
      </w:pPr>
      <w:r>
        <w:rPr>
          <w:rFonts w:hint="eastAsia" w:ascii="宋体" w:hAnsi="宋体"/>
          <w:color w:val="000000"/>
          <w:sz w:val="24"/>
        </w:rPr>
        <w:t xml:space="preserve">    在古代，黄河流域的自然环境是很优越的。那时，这里的气候温暖湿润，土地肥沃，到处是青山绿野，植物种类繁多，为原始人类的生存提供了有利的条件。殷代以后黄河中下游流域成为我国开发最早的地区，经济发展，人口繁衍较快，政治、文化也比较先进。因此，黄河流域成为中华民族成长的摇篮。</w:t>
      </w:r>
    </w:p>
    <w:p>
      <w:pPr>
        <w:spacing w:line="460" w:lineRule="exact"/>
        <w:rPr>
          <w:rFonts w:hint="eastAsia" w:ascii="宋体" w:hAnsi="宋体"/>
          <w:color w:val="000000"/>
          <w:sz w:val="24"/>
        </w:rPr>
      </w:pPr>
      <w:r>
        <w:rPr>
          <w:rFonts w:hint="eastAsia" w:ascii="宋体" w:hAnsi="宋体"/>
          <w:color w:val="000000"/>
          <w:sz w:val="24"/>
        </w:rPr>
        <w:t xml:space="preserve">    相传中华民族的始祖黄帝出生在黄河中游，他和他的族系主要活动的区域也在黄河中游。后来建立夏、商、周王朝的都是他的后裔。他们自称“华”（或“夏”），聚居在中原地区，人们认为“中原”位居四方之中，所以后世又称为“中华”。后来“中华”又成了整个中国的代称。</w:t>
      </w:r>
    </w:p>
    <w:p>
      <w:pPr>
        <w:spacing w:line="460" w:lineRule="exact"/>
        <w:rPr>
          <w:rFonts w:hint="eastAsia" w:ascii="宋体" w:hAnsi="宋体"/>
          <w:color w:val="000000"/>
          <w:sz w:val="24"/>
        </w:rPr>
      </w:pPr>
      <w:r>
        <w:rPr>
          <w:rFonts w:hint="eastAsia" w:ascii="宋体" w:hAnsi="宋体"/>
          <w:color w:val="000000"/>
          <w:sz w:val="24"/>
        </w:rPr>
        <w:t xml:space="preserve">    黄河孕育了中华民族的古代文化，是古代文明的发祥地之一。在新石器时代中期，黄帝族就已开始使用彩陶。从河南渑池仰韶村、西安半坡村等地发掘的古文化遗址中，可以见到大约5000年前即新石器时代中期的人们使用的简陋的木、古农具，木结构房屋，储粮的窖穴，还有各式各样的陶器，其中带有人面、鱼、鹿等图 案的彩陶相当精美，反映了中华民族历史的悠久和艺术才能的高超。这种文化被称为“仰韶文化”或“彩陶文化”。</w:t>
      </w:r>
    </w:p>
    <w:p>
      <w:pPr>
        <w:spacing w:line="460" w:lineRule="exact"/>
        <w:rPr>
          <w:rFonts w:hint="eastAsia" w:ascii="宋体" w:hAnsi="宋体"/>
          <w:color w:val="000000"/>
          <w:sz w:val="24"/>
        </w:rPr>
      </w:pPr>
      <w:r>
        <w:rPr>
          <w:rFonts w:hint="eastAsia" w:ascii="宋体" w:hAnsi="宋体"/>
          <w:color w:val="000000"/>
          <w:sz w:val="24"/>
        </w:rPr>
        <w:t xml:space="preserve">    我国历史上七大古都中的安阳、西安、洛阳和开封，都在黄河流域。以古都长安为中心的唐代文化，曾是当时世界文化的高峰，影响着世界各国，尤其是亚洲邻国的文化。黄河，以丰富的乳汁，哺育了中华民族，而中华民族的优秀儿女在她的身旁辛勤劳动，创造了光辉灿烂的古代文化。黄河，不愧是中华民族的摇篮，我国文化的发源地。</w:t>
      </w:r>
    </w:p>
    <w:p>
      <w:pPr>
        <w:spacing w:line="460" w:lineRule="exact"/>
        <w:rPr>
          <w:rFonts w:hint="eastAsia" w:ascii="宋体" w:hAnsi="宋体"/>
          <w:color w:val="000000"/>
          <w:sz w:val="24"/>
          <w:u w:val="single"/>
        </w:rPr>
      </w:pPr>
      <w:r>
        <w:rPr>
          <w:rFonts w:hint="eastAsia" w:ascii="宋体" w:hAnsi="宋体"/>
          <w:color w:val="000000"/>
          <w:sz w:val="24"/>
        </w:rPr>
        <w:t xml:space="preserve">   1.本文第一段说明了黄河的特点有：____</w:t>
      </w:r>
      <w:r>
        <w:rPr>
          <w:rFonts w:ascii="宋体" w:hAnsi="宋体"/>
          <w:color w:val="000000"/>
          <w:sz w:val="24"/>
        </w:rPr>
        <w:t>_____________________</w:t>
      </w:r>
      <w:r>
        <w:rPr>
          <w:rFonts w:hint="eastAsia" w:ascii="宋体" w:hAnsi="宋体"/>
          <w:color w:val="000000"/>
          <w:sz w:val="24"/>
        </w:rPr>
        <w:t>______</w:t>
      </w:r>
    </w:p>
    <w:p>
      <w:pPr>
        <w:spacing w:line="460" w:lineRule="exact"/>
        <w:ind w:firstLine="360" w:firstLineChars="150"/>
        <w:rPr>
          <w:rFonts w:hint="eastAsia" w:ascii="宋体" w:hAnsi="宋体"/>
          <w:color w:val="000000"/>
          <w:sz w:val="24"/>
        </w:rPr>
      </w:pPr>
      <w:r>
        <w:rPr>
          <w:rFonts w:hint="eastAsia" w:ascii="宋体" w:hAnsi="宋体"/>
          <w:color w:val="000000"/>
          <w:sz w:val="24"/>
        </w:rPr>
        <w:t>2.黄河流域成为中华民族成长的原因是：</w:t>
      </w:r>
      <w:r>
        <w:rPr>
          <w:rFonts w:ascii="宋体" w:hAnsi="宋体"/>
          <w:color w:val="000000"/>
          <w:sz w:val="24"/>
        </w:rPr>
        <w:t>____________________</w:t>
      </w:r>
      <w:r>
        <w:rPr>
          <w:rFonts w:hint="eastAsia" w:ascii="宋体" w:hAnsi="宋体"/>
          <w:color w:val="000000"/>
          <w:sz w:val="24"/>
        </w:rPr>
        <w:t>__________</w:t>
      </w:r>
    </w:p>
    <w:p>
      <w:pPr>
        <w:spacing w:line="460" w:lineRule="exact"/>
        <w:rPr>
          <w:rFonts w:hint="eastAsia" w:ascii="宋体" w:hAnsi="宋体"/>
          <w:color w:val="000000"/>
          <w:sz w:val="24"/>
        </w:rPr>
      </w:pPr>
      <w:r>
        <w:rPr>
          <w:rFonts w:hint="eastAsia" w:ascii="宋体" w:hAnsi="宋体"/>
          <w:color w:val="000000"/>
          <w:sz w:val="24"/>
        </w:rPr>
        <w:t xml:space="preserve">   3.对“中华”这个名称的由来理解正确的一项是：（        ） </w:t>
      </w:r>
    </w:p>
    <w:p>
      <w:pPr>
        <w:spacing w:line="460" w:lineRule="exact"/>
        <w:rPr>
          <w:rFonts w:hint="eastAsia" w:ascii="宋体" w:hAnsi="宋体"/>
          <w:color w:val="000000"/>
          <w:sz w:val="24"/>
        </w:rPr>
      </w:pPr>
      <w:r>
        <w:rPr>
          <w:rFonts w:hint="eastAsia" w:ascii="宋体" w:hAnsi="宋体"/>
          <w:color w:val="000000"/>
          <w:sz w:val="24"/>
        </w:rPr>
        <w:t xml:space="preserve">   A.因为黄帝出生在黄河中游 B.因为黄帝后裔自称“华”（或“夏” ）</w:t>
      </w:r>
    </w:p>
    <w:p>
      <w:pPr>
        <w:spacing w:line="460" w:lineRule="exact"/>
        <w:rPr>
          <w:rFonts w:hint="eastAsia" w:ascii="宋体" w:hAnsi="宋体"/>
          <w:color w:val="000000"/>
          <w:sz w:val="24"/>
        </w:rPr>
      </w:pPr>
      <w:r>
        <w:rPr>
          <w:rFonts w:hint="eastAsia" w:ascii="宋体" w:hAnsi="宋体"/>
          <w:color w:val="000000"/>
          <w:sz w:val="24"/>
        </w:rPr>
        <w:t xml:space="preserve">   C.因为华族发展到整个中国 D.因为华族聚居于被认为是四方之中的中原地区 </w:t>
      </w:r>
    </w:p>
    <w:p>
      <w:pPr>
        <w:spacing w:line="460" w:lineRule="exact"/>
        <w:rPr>
          <w:rFonts w:hint="eastAsia" w:ascii="宋体" w:hAnsi="宋体"/>
          <w:color w:val="000000"/>
          <w:sz w:val="24"/>
        </w:rPr>
      </w:pPr>
      <w:r>
        <w:rPr>
          <w:rFonts w:hint="eastAsia" w:ascii="宋体" w:hAnsi="宋体"/>
          <w:color w:val="000000"/>
          <w:sz w:val="24"/>
        </w:rPr>
        <w:t xml:space="preserve">   4.第四段主要用了</w:t>
      </w:r>
      <w:r>
        <w:rPr>
          <w:rFonts w:hint="eastAsia" w:ascii="宋体" w:hAnsi="宋体"/>
          <w:color w:val="000000"/>
          <w:sz w:val="24"/>
          <w:u w:val="none"/>
        </w:rPr>
        <w:t xml:space="preserve"> ______</w:t>
      </w:r>
      <w:r>
        <w:rPr>
          <w:rFonts w:hint="eastAsia" w:ascii="宋体" w:hAnsi="宋体"/>
          <w:color w:val="000000"/>
          <w:sz w:val="24"/>
        </w:rPr>
        <w:t>的说明方法,作用是：</w:t>
      </w:r>
      <w:r>
        <w:rPr>
          <w:rFonts w:hint="eastAsia" w:ascii="宋体" w:hAnsi="宋体"/>
          <w:color w:val="000000"/>
          <w:sz w:val="24"/>
          <w:u w:val="none"/>
        </w:rPr>
        <w:t>______________</w:t>
      </w:r>
    </w:p>
    <w:p>
      <w:pPr>
        <w:spacing w:line="460" w:lineRule="exact"/>
        <w:rPr>
          <w:rFonts w:hint="eastAsia" w:ascii="宋体" w:hAnsi="宋体"/>
          <w:color w:val="000000"/>
          <w:sz w:val="24"/>
        </w:rPr>
      </w:pPr>
      <w:r>
        <w:rPr>
          <w:rFonts w:ascii="宋体" w:hAnsi="宋体"/>
          <w:color w:val="000000"/>
          <w:sz w:val="24"/>
          <w:u w:val="none"/>
        </w:rPr>
        <w:t xml:space="preserve"> _______________________________________________</w:t>
      </w:r>
    </w:p>
    <w:p>
      <w:pPr>
        <w:spacing w:line="460" w:lineRule="exact"/>
        <w:rPr>
          <w:rFonts w:hint="eastAsia" w:ascii="宋体" w:hAnsi="宋体"/>
          <w:color w:val="000000"/>
          <w:sz w:val="24"/>
        </w:rPr>
      </w:pPr>
      <w:r>
        <w:rPr>
          <w:rFonts w:hint="eastAsia" w:ascii="宋体" w:hAnsi="宋体"/>
          <w:color w:val="000000"/>
          <w:sz w:val="24"/>
        </w:rPr>
        <w:t xml:space="preserve">   5.“相传中华民族的始祖黄帝出生在黄河中游”中的“相传”一词能不能省略，为什么？ </w:t>
      </w:r>
    </w:p>
    <w:p>
      <w:pPr>
        <w:spacing w:line="460" w:lineRule="exact"/>
        <w:rPr>
          <w:rFonts w:hint="eastAsia" w:ascii="宋体" w:hAnsi="宋体"/>
          <w:color w:val="000000"/>
          <w:sz w:val="24"/>
        </w:rPr>
      </w:pPr>
      <w:r>
        <w:rPr>
          <w:rFonts w:ascii="宋体" w:hAnsi="宋体"/>
          <w:color w:val="000000"/>
          <w:sz w:val="24"/>
        </w:rPr>
        <w:t xml:space="preserve">   ______________________________________________________</w:t>
      </w:r>
      <w:r>
        <w:rPr>
          <w:rFonts w:ascii="宋体" w:hAnsi="宋体"/>
          <w:color w:val="000000"/>
          <w:sz w:val="24"/>
          <w:u w:val="none"/>
        </w:rPr>
        <w:t>_</w:t>
      </w:r>
      <w:r>
        <w:rPr>
          <w:rFonts w:hint="eastAsia" w:ascii="宋体" w:hAnsi="宋体"/>
          <w:color w:val="000000"/>
          <w:sz w:val="24"/>
          <w:u w:val="none"/>
        </w:rPr>
        <w:t xml:space="preserve">             </w:t>
      </w:r>
      <w:r>
        <w:rPr>
          <w:rFonts w:hint="eastAsia" w:ascii="宋体" w:hAnsi="宋体"/>
          <w:color w:val="000000"/>
          <w:sz w:val="24"/>
          <w:u w:val="single"/>
        </w:rPr>
        <w:t xml:space="preserve">        </w:t>
      </w:r>
    </w:p>
    <w:p>
      <w:pPr>
        <w:spacing w:line="460" w:lineRule="exact"/>
        <w:rPr>
          <w:rFonts w:hint="eastAsia" w:ascii="宋体" w:hAnsi="宋体"/>
          <w:color w:val="000000"/>
          <w:sz w:val="24"/>
        </w:rPr>
      </w:pPr>
      <w:r>
        <w:rPr>
          <w:rFonts w:hint="eastAsia" w:ascii="宋体" w:hAnsi="宋体"/>
          <w:color w:val="000000"/>
          <w:sz w:val="24"/>
        </w:rPr>
        <w:t xml:space="preserve">   6.“黄河孕育了中华民族的古文化，是古代文明的发祥地之一”中的“之一”一词能不能省略，为什么？ </w:t>
      </w:r>
    </w:p>
    <w:p>
      <w:pPr>
        <w:widowControl w:val="0"/>
        <w:numPr>
          <w:ilvl w:val="0"/>
          <w:numId w:val="0"/>
        </w:numPr>
        <w:jc w:val="left"/>
        <w:rPr>
          <w:rFonts w:hint="eastAsia"/>
          <w:sz w:val="28"/>
          <w:szCs w:val="28"/>
          <w:u w:val="single"/>
          <w:lang w:val="en-US" w:eastAsia="zh-CN"/>
        </w:rPr>
      </w:pPr>
      <w:r>
        <w:rPr>
          <w:rFonts w:ascii="宋体" w:hAnsi="宋体"/>
          <w:color w:val="000000"/>
          <w:sz w:val="24"/>
        </w:rPr>
        <w:t xml:space="preserve"> </w:t>
      </w:r>
      <w:r>
        <w:rPr>
          <w:rFonts w:hint="eastAsia"/>
          <w:sz w:val="28"/>
          <w:szCs w:val="28"/>
          <w:u w:val="single"/>
          <w:lang w:val="en-US" w:eastAsia="zh-CN"/>
        </w:rPr>
        <w:t xml:space="preserve">                                                                        </w:t>
      </w:r>
    </w:p>
    <w:p>
      <w:pPr>
        <w:spacing w:line="460" w:lineRule="exact"/>
        <w:rPr>
          <w:rFonts w:hint="eastAsia" w:ascii="宋体" w:hAnsi="宋体"/>
          <w:color w:val="000000"/>
          <w:sz w:val="24"/>
          <w:u w:val="none"/>
        </w:rPr>
      </w:pPr>
      <w:r>
        <w:rPr>
          <w:rFonts w:hint="eastAsia"/>
          <w:sz w:val="28"/>
          <w:szCs w:val="28"/>
          <w:u w:val="single"/>
          <w:lang w:val="en-US" w:eastAsia="zh-CN"/>
        </w:rPr>
        <w:t xml:space="preserve">                                                            </w:t>
      </w:r>
      <w:r>
        <w:rPr>
          <w:rFonts w:hint="eastAsia" w:ascii="宋体" w:hAnsi="宋体"/>
          <w:color w:val="000000"/>
          <w:sz w:val="24"/>
        </w:rPr>
        <w:t xml:space="preserve">   7、从本文内容看，“仰韶文化”的特点是：</w:t>
      </w:r>
      <w:r>
        <w:rPr>
          <w:rFonts w:hint="eastAsia" w:ascii="宋体" w:hAnsi="宋体"/>
          <w:color w:val="000000"/>
          <w:sz w:val="24"/>
          <w:u w:val="none"/>
        </w:rPr>
        <w:t xml:space="preserve"> _______________</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ABFB58"/>
    <w:multiLevelType w:val="singleLevel"/>
    <w:tmpl w:val="97ABFB58"/>
    <w:lvl w:ilvl="0" w:tentative="0">
      <w:start w:val="1"/>
      <w:numFmt w:val="chineseCounting"/>
      <w:suff w:val="nothing"/>
      <w:lvlText w:val="%1、"/>
      <w:lvlJc w:val="left"/>
      <w:rPr>
        <w:rFonts w:hint="eastAsia"/>
      </w:rPr>
    </w:lvl>
  </w:abstractNum>
  <w:abstractNum w:abstractNumId="1">
    <w:nsid w:val="B7041311"/>
    <w:multiLevelType w:val="singleLevel"/>
    <w:tmpl w:val="B7041311"/>
    <w:lvl w:ilvl="0" w:tentative="0">
      <w:start w:val="1"/>
      <w:numFmt w:val="decimal"/>
      <w:suff w:val="nothing"/>
      <w:lvlText w:val="（%1）"/>
      <w:lvlJc w:val="left"/>
    </w:lvl>
  </w:abstractNum>
  <w:abstractNum w:abstractNumId="2">
    <w:nsid w:val="BD0CD274"/>
    <w:multiLevelType w:val="singleLevel"/>
    <w:tmpl w:val="BD0CD274"/>
    <w:lvl w:ilvl="0" w:tentative="0">
      <w:start w:val="1"/>
      <w:numFmt w:val="decimal"/>
      <w:suff w:val="nothing"/>
      <w:lvlText w:val="（%1）"/>
      <w:lvlJc w:val="left"/>
    </w:lvl>
  </w:abstractNum>
  <w:abstractNum w:abstractNumId="3">
    <w:nsid w:val="F002D2E2"/>
    <w:multiLevelType w:val="singleLevel"/>
    <w:tmpl w:val="F002D2E2"/>
    <w:lvl w:ilvl="0" w:tentative="0">
      <w:start w:val="1"/>
      <w:numFmt w:val="chineseCounting"/>
      <w:suff w:val="nothing"/>
      <w:lvlText w:val="%1、"/>
      <w:lvlJc w:val="left"/>
      <w:rPr>
        <w:rFonts w:hint="eastAsia"/>
      </w:rPr>
    </w:lvl>
  </w:abstractNum>
  <w:abstractNum w:abstractNumId="4">
    <w:nsid w:val="FE745256"/>
    <w:multiLevelType w:val="singleLevel"/>
    <w:tmpl w:val="FE745256"/>
    <w:lvl w:ilvl="0" w:tentative="0">
      <w:start w:val="1"/>
      <w:numFmt w:val="decimal"/>
      <w:suff w:val="nothing"/>
      <w:lvlText w:val="（%1）"/>
      <w:lvlJc w:val="left"/>
    </w:lvl>
  </w:abstractNum>
  <w:abstractNum w:abstractNumId="5">
    <w:nsid w:val="6664F376"/>
    <w:multiLevelType w:val="singleLevel"/>
    <w:tmpl w:val="6664F376"/>
    <w:lvl w:ilvl="0" w:tentative="0">
      <w:start w:val="1"/>
      <w:numFmt w:val="decimal"/>
      <w:suff w:val="nothing"/>
      <w:lvlText w:val="%1、"/>
      <w:lvlJc w:val="left"/>
    </w:lvl>
  </w:abstractNum>
  <w:num w:numId="1">
    <w:abstractNumId w:val="3"/>
  </w:num>
  <w:num w:numId="2">
    <w:abstractNumId w:val="5"/>
  </w:num>
  <w:num w:numId="3">
    <w:abstractNumId w:val="0"/>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255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伊妹儿</cp:lastModifiedBy>
  <dcterms:modified xsi:type="dcterms:W3CDTF">2020-08-26T11:11:09Z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