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FEAF2" w14:textId="13DAC641" w:rsidR="00910DE9" w:rsidRPr="002E331C" w:rsidRDefault="00910DE9" w:rsidP="00910DE9">
      <w:pPr>
        <w:spacing w:line="360" w:lineRule="auto"/>
        <w:jc w:val="center"/>
        <w:rPr>
          <w:rFonts w:ascii="宋体" w:eastAsia="宋体" w:hAnsi="宋体"/>
          <w:sz w:val="32"/>
          <w:szCs w:val="32"/>
          <w:lang w:eastAsia="zh-CN"/>
        </w:rPr>
      </w:pPr>
      <w:r>
        <w:rPr>
          <w:rFonts w:ascii="宋体" w:eastAsia="宋体" w:hAnsi="宋体" w:hint="eastAsia"/>
          <w:b/>
          <w:color w:val="000000"/>
          <w:sz w:val="32"/>
          <w:szCs w:val="32"/>
          <w:lang w:eastAsia="zh-CN"/>
        </w:rPr>
        <w:t>四</w:t>
      </w:r>
      <w:r w:rsidRPr="002E331C">
        <w:rPr>
          <w:rFonts w:ascii="宋体" w:eastAsia="宋体" w:hAnsi="宋体"/>
          <w:b/>
          <w:color w:val="000000"/>
          <w:sz w:val="32"/>
          <w:szCs w:val="32"/>
          <w:lang w:eastAsia="zh-CN"/>
        </w:rPr>
        <w:t>年级</w:t>
      </w:r>
      <w:r>
        <w:rPr>
          <w:rFonts w:ascii="宋体" w:eastAsia="宋体" w:hAnsi="宋体" w:hint="eastAsia"/>
          <w:b/>
          <w:color w:val="000000"/>
          <w:sz w:val="32"/>
          <w:szCs w:val="32"/>
          <w:lang w:eastAsia="zh-CN"/>
        </w:rPr>
        <w:t>下册</w:t>
      </w:r>
      <w:r w:rsidRPr="002E331C">
        <w:rPr>
          <w:rFonts w:ascii="宋体" w:eastAsia="宋体" w:hAnsi="宋体"/>
          <w:b/>
          <w:color w:val="000000"/>
          <w:sz w:val="32"/>
          <w:szCs w:val="32"/>
          <w:lang w:eastAsia="zh-CN"/>
        </w:rPr>
        <w:t>英语</w:t>
      </w:r>
      <w:r>
        <w:rPr>
          <w:rFonts w:ascii="宋体" w:eastAsia="宋体" w:hAnsi="宋体" w:hint="eastAsia"/>
          <w:b/>
          <w:color w:val="000000"/>
          <w:sz w:val="32"/>
          <w:szCs w:val="32"/>
          <w:lang w:eastAsia="zh-CN"/>
        </w:rPr>
        <w:t>期末</w:t>
      </w:r>
      <w:r w:rsidRPr="002E331C">
        <w:rPr>
          <w:rFonts w:ascii="宋体" w:eastAsia="宋体" w:hAnsi="宋体"/>
          <w:b/>
          <w:color w:val="000000"/>
          <w:sz w:val="32"/>
          <w:szCs w:val="32"/>
          <w:lang w:eastAsia="zh-CN"/>
        </w:rPr>
        <w:t>复习计划</w:t>
      </w:r>
    </w:p>
    <w:p w14:paraId="69450AC5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一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．学情分析：</w:t>
      </w:r>
    </w:p>
    <w:p w14:paraId="18BB2500" w14:textId="77777777" w:rsidR="00910DE9" w:rsidRDefault="00910DE9" w:rsidP="00910DE9">
      <w:pPr>
        <w:spacing w:line="360" w:lineRule="auto"/>
        <w:ind w:firstLine="480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绝大部分学生学习态度比较端正，平时上课积极开动脑筋、作业认真完成，基础知识比较扎实，能按时完成背诵、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抄写、听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写任务，能跟着老师的节奏实行复习。但还有一部分同学，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不太积极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，不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愿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花时间背诵，朗读，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单词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读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不出，句子写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不好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。对于他们只能是从最基本的单词，句子着手。</w:t>
      </w:r>
    </w:p>
    <w:p w14:paraId="5E872706" w14:textId="77777777" w:rsidR="00910DE9" w:rsidRPr="009B6EBC" w:rsidRDefault="00910DE9" w:rsidP="00910DE9">
      <w:pPr>
        <w:spacing w:line="360" w:lineRule="auto"/>
        <w:ind w:firstLine="480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二、复习内容：</w:t>
      </w:r>
    </w:p>
    <w:p w14:paraId="01F0E999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1、单词</w:t>
      </w:r>
    </w:p>
    <w:p w14:paraId="123E52F3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能够听说读写各单元重点单词。</w:t>
      </w:r>
    </w:p>
    <w:p w14:paraId="7C00E8E0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2、句型</w:t>
      </w:r>
    </w:p>
    <w:p w14:paraId="49F2DDD9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能够熟练掌握并能在真实情景中使用所学句型。</w:t>
      </w:r>
    </w:p>
    <w:p w14:paraId="0535AD12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3、课文</w:t>
      </w:r>
    </w:p>
    <w:p w14:paraId="773D39D7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学生能够准确、流利地认读课文。</w:t>
      </w:r>
    </w:p>
    <w:p w14:paraId="02E0F70D" w14:textId="034F1FF1" w:rsidR="00910DE9" w:rsidRDefault="00910DE9" w:rsidP="00910DE9">
      <w:pPr>
        <w:spacing w:line="360" w:lineRule="auto"/>
        <w:ind w:firstLine="480"/>
        <w:rPr>
          <w:rFonts w:ascii="宋体" w:eastAsia="宋体" w:hAnsi="宋体"/>
          <w:color w:val="000000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4、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s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ounds fun 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书本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>U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n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>int6-10,5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个单元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,加一个复习单元。</w:t>
      </w:r>
    </w:p>
    <w:p w14:paraId="365C0596" w14:textId="1D02BD84" w:rsidR="00910DE9" w:rsidRPr="009B6EBC" w:rsidRDefault="00910DE9" w:rsidP="00910DE9">
      <w:pPr>
        <w:spacing w:line="360" w:lineRule="auto"/>
        <w:ind w:firstLine="480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5、R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eading future 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书本Un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>it8-16,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除开Un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it 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1</w:t>
      </w:r>
      <w:r>
        <w:rPr>
          <w:rFonts w:ascii="宋体" w:eastAsia="宋体" w:hAnsi="宋体"/>
          <w:color w:val="000000"/>
          <w:sz w:val="24"/>
          <w:szCs w:val="24"/>
          <w:lang w:eastAsia="zh-CN"/>
        </w:rPr>
        <w:t>2,8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个单元的内容。</w:t>
      </w:r>
    </w:p>
    <w:p w14:paraId="0B7270A3" w14:textId="216EC289" w:rsidR="00910DE9" w:rsidRDefault="00910DE9" w:rsidP="00910DE9">
      <w:pPr>
        <w:spacing w:line="360" w:lineRule="auto"/>
        <w:ind w:firstLine="480"/>
        <w:rPr>
          <w:rFonts w:ascii="宋体" w:eastAsia="宋体" w:hAnsi="宋体"/>
          <w:color w:val="000000"/>
          <w:sz w:val="24"/>
          <w:szCs w:val="24"/>
          <w:lang w:eastAsia="zh-CN"/>
        </w:rPr>
      </w:pP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能准确拼出每个单元的重点单词，并用正确的语调读出所有内容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。</w:t>
      </w:r>
    </w:p>
    <w:p w14:paraId="4057D890" w14:textId="1A56A50E" w:rsidR="00910DE9" w:rsidRPr="00CB776D" w:rsidRDefault="00910DE9" w:rsidP="00910DE9">
      <w:pPr>
        <w:spacing w:line="360" w:lineRule="auto"/>
        <w:ind w:firstLine="480"/>
        <w:rPr>
          <w:rFonts w:ascii="宋体" w:eastAsia="宋体" w:hAnsi="宋体"/>
          <w:sz w:val="24"/>
          <w:szCs w:val="24"/>
          <w:lang w:eastAsia="zh-CN"/>
        </w:rPr>
      </w:pPr>
      <w:r>
        <w:rPr>
          <w:rFonts w:ascii="宋体" w:eastAsia="宋体" w:hAnsi="宋体"/>
          <w:color w:val="000000"/>
          <w:sz w:val="24"/>
          <w:szCs w:val="24"/>
          <w:lang w:eastAsia="zh-CN"/>
        </w:rPr>
        <w:t>6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、强调书写，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继续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纠正书写，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以手写体为主。</w:t>
      </w:r>
    </w:p>
    <w:p w14:paraId="051BD164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三、复习具体措施：</w:t>
      </w:r>
    </w:p>
    <w:p w14:paraId="173C9FA7" w14:textId="2812B35C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1、逐个单元复习，结合练习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进行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。</w:t>
      </w:r>
    </w:p>
    <w:p w14:paraId="0BC59799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1)、单词的复习</w:t>
      </w:r>
    </w:p>
    <w:p w14:paraId="36557876" w14:textId="0906C715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A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按复习课词汇表复习单词。</w:t>
      </w:r>
    </w:p>
    <w:p w14:paraId="07FB2355" w14:textId="746E5968" w:rsidR="00910DE9" w:rsidRPr="009B6EBC" w:rsidRDefault="00910DE9" w:rsidP="00910DE9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B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按词性归类复习单词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，形容词、动词过去式，天气，月份，星期等。</w:t>
      </w:r>
    </w:p>
    <w:p w14:paraId="48872CE6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lastRenderedPageBreak/>
        <w:t xml:space="preserve">　　2)、句型的复习</w:t>
      </w:r>
    </w:p>
    <w:p w14:paraId="04D2562A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句子是英语学习的重点，通过各种方法协助学生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梳理学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过的句子。</w:t>
      </w:r>
    </w:p>
    <w:p w14:paraId="14403E3C" w14:textId="4868F20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A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指导学生在语境中复习句子，让学生分清日常交际用语的使用场合。</w:t>
      </w:r>
    </w:p>
    <w:p w14:paraId="7FA04761" w14:textId="6192DA53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B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据句子类型指导学生在比较中复习句子。</w:t>
      </w:r>
    </w:p>
    <w:p w14:paraId="42DF4E4C" w14:textId="59CE8F79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C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指导学生在表演中使用句子，使复习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课同样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生动有趣。</w:t>
      </w:r>
    </w:p>
    <w:p w14:paraId="0BCB8F68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3）、课文的复习</w:t>
      </w:r>
    </w:p>
    <w:p w14:paraId="1B493B6F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熟练、流利、有感情地朗读课文。</w:t>
      </w:r>
    </w:p>
    <w:p w14:paraId="6379E312" w14:textId="280B26EC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2、根据考试类型，有系统的针对性的实行专项复习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和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反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复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的巩固练习。</w:t>
      </w:r>
    </w:p>
    <w:p w14:paraId="560909E5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3、注意因材施教，提升课堂授课效率，采用分层教育，协助不同层次的学生获得不同的提升和收获。对基础差的同学，重点放在基础知识的复习上，对于一些尖子生，重点放在水平的培养和综合知识的使用上。</w:t>
      </w:r>
    </w:p>
    <w:p w14:paraId="33CD86A9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4、在复习过程中要注重培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优辅差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工作，充分利用学生资源，特别是展开学习小组。同时即时了解学生学习的思想动向，给予适当的鼓励和信心，特别是尖子生和后进生。</w:t>
      </w:r>
    </w:p>
    <w:p w14:paraId="6EB3CD85" w14:textId="77777777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5、注意做好学生的心理调试工作，对于自感压力大的同学要耐心疏导,从思想上为他们减负，使他们没有任何心理压力；对还没进入复习状态的人要给予一定压力，使他们能较好地投入到复习中来。</w:t>
      </w:r>
    </w:p>
    <w:p w14:paraId="02E05624" w14:textId="09B4239F" w:rsidR="00910DE9" w:rsidRPr="009B6EBC" w:rsidRDefault="00910DE9" w:rsidP="00910DE9">
      <w:pPr>
        <w:spacing w:line="360" w:lineRule="auto"/>
        <w:rPr>
          <w:rFonts w:ascii="宋体" w:eastAsia="宋体" w:hAnsi="宋体"/>
          <w:sz w:val="24"/>
          <w:szCs w:val="24"/>
          <w:lang w:eastAsia="zh-CN"/>
        </w:rPr>
      </w:pP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　　6、与家长建立密切的联系。在复习阶段，和</w:t>
      </w:r>
      <w:proofErr w:type="gramStart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学困生</w:t>
      </w:r>
      <w:proofErr w:type="gramEnd"/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的家长保持联系，</w:t>
      </w:r>
      <w:r w:rsidR="00023DAA">
        <w:rPr>
          <w:rFonts w:ascii="宋体" w:eastAsia="宋体" w:hAnsi="宋体" w:hint="eastAsia"/>
          <w:color w:val="000000"/>
          <w:sz w:val="24"/>
          <w:szCs w:val="24"/>
          <w:lang w:eastAsia="zh-CN"/>
        </w:rPr>
        <w:t>及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>时向家长反映学生的学习情况，与家长合力提升学生成绩。</w:t>
      </w:r>
    </w:p>
    <w:p w14:paraId="1A30F55A" w14:textId="5EC730D3" w:rsidR="006F63B0" w:rsidRPr="00023DAA" w:rsidRDefault="00910DE9" w:rsidP="00023DAA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    7</w:t>
      </w:r>
      <w:r>
        <w:rPr>
          <w:rFonts w:ascii="宋体" w:eastAsia="宋体" w:hAnsi="宋体" w:hint="eastAsia"/>
          <w:color w:val="000000"/>
          <w:sz w:val="24"/>
          <w:szCs w:val="24"/>
          <w:lang w:eastAsia="zh-CN"/>
        </w:rPr>
        <w:t>、在平时每一次作业中强调书写的规范性，一对一的讲解。</w:t>
      </w:r>
      <w:r w:rsidRPr="009B6EBC">
        <w:rPr>
          <w:rFonts w:ascii="宋体" w:eastAsia="宋体" w:hAnsi="宋体"/>
          <w:color w:val="000000"/>
          <w:sz w:val="24"/>
          <w:szCs w:val="24"/>
          <w:lang w:eastAsia="zh-CN"/>
        </w:rPr>
        <w:t xml:space="preserve"> </w:t>
      </w:r>
    </w:p>
    <w:sectPr w:rsidR="006F63B0" w:rsidRPr="00023DAA" w:rsidSect="002E331C">
      <w:footerReference w:type="default" r:id="rId6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EED61" w14:textId="77777777" w:rsidR="007A3207" w:rsidRDefault="007A3207" w:rsidP="00910DE9">
      <w:pPr>
        <w:spacing w:after="0" w:line="240" w:lineRule="auto"/>
      </w:pPr>
      <w:r>
        <w:separator/>
      </w:r>
    </w:p>
  </w:endnote>
  <w:endnote w:type="continuationSeparator" w:id="0">
    <w:p w14:paraId="41200470" w14:textId="77777777" w:rsidR="007A3207" w:rsidRDefault="007A3207" w:rsidP="00910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4886510"/>
      <w:docPartObj>
        <w:docPartGallery w:val="Page Numbers (Bottom of Page)"/>
        <w:docPartUnique/>
      </w:docPartObj>
    </w:sdtPr>
    <w:sdtEndPr/>
    <w:sdtContent>
      <w:p w14:paraId="352BFB20" w14:textId="77777777" w:rsidR="002E331C" w:rsidRDefault="007A32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34DD00A" w14:textId="77777777" w:rsidR="002E331C" w:rsidRDefault="007A32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07322E" w14:textId="77777777" w:rsidR="007A3207" w:rsidRDefault="007A3207" w:rsidP="00910DE9">
      <w:pPr>
        <w:spacing w:after="0" w:line="240" w:lineRule="auto"/>
      </w:pPr>
      <w:r>
        <w:separator/>
      </w:r>
    </w:p>
  </w:footnote>
  <w:footnote w:type="continuationSeparator" w:id="0">
    <w:p w14:paraId="1F0AF75D" w14:textId="77777777" w:rsidR="007A3207" w:rsidRDefault="007A3207" w:rsidP="00910D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766"/>
    <w:rsid w:val="00023DAA"/>
    <w:rsid w:val="00405766"/>
    <w:rsid w:val="006F63B0"/>
    <w:rsid w:val="007A3207"/>
    <w:rsid w:val="0091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7F467"/>
  <w15:chartTrackingRefBased/>
  <w15:docId w15:val="{E473D9A7-C434-4A81-B69E-F80C106A3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DE9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DE9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10D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0DE9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10D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2021-06-08T01:30:00Z</dcterms:created>
  <dcterms:modified xsi:type="dcterms:W3CDTF">2021-06-08T01:41:00Z</dcterms:modified>
</cp:coreProperties>
</file>