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1D1" w:rsidRPr="006454CA" w:rsidRDefault="00C951D1" w:rsidP="006454CA">
      <w:pPr>
        <w:spacing w:line="360" w:lineRule="auto"/>
        <w:jc w:val="center"/>
        <w:rPr>
          <w:rFonts w:ascii="宋体" w:eastAsia="宋体" w:hAnsi="宋体" w:hint="eastAsia"/>
          <w:sz w:val="28"/>
          <w:szCs w:val="24"/>
        </w:rPr>
      </w:pPr>
      <w:r w:rsidRPr="006454CA">
        <w:rPr>
          <w:rFonts w:ascii="宋体" w:eastAsia="宋体" w:hAnsi="宋体" w:hint="eastAsia"/>
          <w:sz w:val="28"/>
          <w:szCs w:val="24"/>
        </w:rPr>
        <w:t>《包装的学问》教学反思</w:t>
      </w:r>
      <w:bookmarkStart w:id="0" w:name="_GoBack"/>
      <w:bookmarkEnd w:id="0"/>
    </w:p>
    <w:p w:rsidR="00C951D1" w:rsidRPr="006454CA" w:rsidRDefault="00C951D1" w:rsidP="006454C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454CA">
        <w:rPr>
          <w:rFonts w:ascii="宋体" w:eastAsia="宋体" w:hAnsi="宋体" w:hint="eastAsia"/>
          <w:sz w:val="24"/>
          <w:szCs w:val="24"/>
        </w:rPr>
        <w:t>在这堂课上，我在教学中由学生亲身体会当快递老板需要对物品进行包装入手，让学生感受《包装的学问》和生活的密切联系，并自主提出问题，让学生亲自动手尝试摆放、计算，使学生经历动手操作、计算、猜测、发现、验证、质疑的过程，学生成为整个教学过程的主体，让他们在活动中去感受，发现问题，激发学习兴趣，提高了思维能力和语言表达能力。在猜想环节，学生对于规律的总结比较有难度，由于每个学生真正做到实际操作叠放的全过程，也就真正体现了人人在教学中得到不同的发展认识，也体现了面对所有学生的新要求。要想完成老师设置的几个环节，必须小组合作，当包装的物品数量增多时，摆放的方式也在增加，这就需要小组成员</w:t>
      </w:r>
      <w:r w:rsidR="00FF53CE" w:rsidRPr="006454CA">
        <w:rPr>
          <w:rFonts w:ascii="宋体" w:eastAsia="宋体" w:hAnsi="宋体" w:hint="eastAsia"/>
          <w:sz w:val="24"/>
          <w:szCs w:val="24"/>
        </w:rPr>
        <w:t>各自献计献策，同时记录，监督有无重复、遗漏。这也体现了学生之间的探索合作和交流。设计实物的包装，注重知识在生活中的运用和延伸。经历完整的包装过程，体验到不是为了学习而包装，是为了包装而学习。</w:t>
      </w:r>
    </w:p>
    <w:p w:rsidR="00FF53CE" w:rsidRPr="006454CA" w:rsidRDefault="00FF53CE" w:rsidP="006454C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454CA">
        <w:rPr>
          <w:rFonts w:ascii="宋体" w:eastAsia="宋体" w:hAnsi="宋体" w:hint="eastAsia"/>
          <w:sz w:val="24"/>
          <w:szCs w:val="24"/>
        </w:rPr>
        <w:t>本堂课的不足之处在于：在这个实践活动过程中，有部分学生由于理解能力以及空间想象能力的差异，不能寻找到最节约的包装方式及计算方法，课上应该多提一下怎么算，而不是点到为止，这样课后就还需要进一步的实践和计算。</w:t>
      </w:r>
    </w:p>
    <w:p w:rsidR="00FF53CE" w:rsidRPr="006454CA" w:rsidRDefault="00FF53CE" w:rsidP="006454CA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454CA">
        <w:rPr>
          <w:rFonts w:ascii="宋体" w:eastAsia="宋体" w:hAnsi="宋体" w:hint="eastAsia"/>
          <w:sz w:val="24"/>
          <w:szCs w:val="24"/>
        </w:rPr>
        <w:t>总之，实践活动与现实生活紧密联系的课既要提高学生的学习积极性，同时还要使每个学生在课堂上动起来，让他们在探索、尝试、展示成果的过程中体验到成功的喜悦。</w:t>
      </w:r>
    </w:p>
    <w:sectPr w:rsidR="00FF53CE" w:rsidRPr="00645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824"/>
    <w:rsid w:val="004A629F"/>
    <w:rsid w:val="006454CA"/>
    <w:rsid w:val="00C951D1"/>
    <w:rsid w:val="00EB7824"/>
    <w:rsid w:val="00FF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572C1"/>
  <w15:chartTrackingRefBased/>
  <w15:docId w15:val="{CF897356-3045-4F4A-B3D6-9860491D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2021-06-09T10:46:00Z</dcterms:created>
  <dcterms:modified xsi:type="dcterms:W3CDTF">2021-06-09T11:07:00Z</dcterms:modified>
</cp:coreProperties>
</file>