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inherit" w:hAnsi="inherit" w:cs="Tahoma"/>
          <w:b/>
          <w:bCs/>
          <w:color w:val="333333"/>
          <w:spacing w:val="15"/>
          <w:sz w:val="33"/>
          <w:szCs w:val="33"/>
        </w:rPr>
      </w:pPr>
      <w:r>
        <w:rPr>
          <w:rFonts w:ascii="inherit" w:hAnsi="inherit" w:cs="Tahoma"/>
          <w:b/>
          <w:bCs/>
          <w:color w:val="333333"/>
          <w:spacing w:val="15"/>
          <w:sz w:val="33"/>
          <w:szCs w:val="33"/>
        </w:rPr>
        <w:t>棠外附小</w:t>
      </w:r>
      <w:r>
        <w:rPr>
          <w:rFonts w:hint="eastAsia" w:ascii="inherit" w:hAnsi="inherit" w:cs="Tahoma"/>
          <w:b/>
          <w:bCs/>
          <w:color w:val="333333"/>
          <w:spacing w:val="15"/>
          <w:sz w:val="33"/>
          <w:szCs w:val="33"/>
          <w:lang w:val="en-US" w:eastAsia="zh-CN"/>
        </w:rPr>
        <w:t>2023</w:t>
      </w:r>
      <w:r>
        <w:rPr>
          <w:rFonts w:ascii="inherit" w:hAnsi="inherit" w:cs="Tahoma"/>
          <w:b/>
          <w:bCs/>
          <w:color w:val="333333"/>
          <w:spacing w:val="15"/>
          <w:sz w:val="33"/>
          <w:szCs w:val="33"/>
        </w:rPr>
        <w:t>更换橱窗的紧急通知</w:t>
      </w:r>
    </w:p>
    <w:p>
      <w:pPr>
        <w:rPr>
          <w:rFonts w:hint="eastAsia" w:ascii="inherit" w:hAnsi="inherit" w:cs="Tahoma"/>
          <w:b w:val="0"/>
          <w:bCs w:val="0"/>
          <w:color w:val="333333"/>
          <w:spacing w:val="15"/>
          <w:sz w:val="24"/>
          <w:szCs w:val="24"/>
          <w:lang w:val="en-US" w:eastAsia="zh-CN"/>
        </w:rPr>
      </w:pPr>
      <w:r>
        <w:rPr>
          <w:rFonts w:hint="eastAsia" w:ascii="inherit" w:hAnsi="inherit" w:cs="Tahoma"/>
          <w:b w:val="0"/>
          <w:bCs w:val="0"/>
          <w:color w:val="333333"/>
          <w:spacing w:val="15"/>
          <w:sz w:val="24"/>
          <w:szCs w:val="24"/>
          <w:lang w:val="en-US" w:eastAsia="zh-CN"/>
        </w:rPr>
        <w:t>总负责：张晓莉</w:t>
      </w:r>
    </w:p>
    <w:p>
      <w:pPr>
        <w:rPr>
          <w:rFonts w:hint="default" w:ascii="inherit" w:hAnsi="inherit" w:cs="Tahoma"/>
          <w:b w:val="0"/>
          <w:bCs w:val="0"/>
          <w:color w:val="333333"/>
          <w:spacing w:val="15"/>
          <w:sz w:val="24"/>
          <w:szCs w:val="24"/>
          <w:lang w:val="en-US" w:eastAsia="zh-CN"/>
        </w:rPr>
      </w:pPr>
      <w:r>
        <w:rPr>
          <w:rFonts w:hint="eastAsia" w:ascii="inherit" w:hAnsi="inherit" w:cs="Tahoma"/>
          <w:b w:val="0"/>
          <w:bCs w:val="0"/>
          <w:color w:val="333333"/>
          <w:spacing w:val="15"/>
          <w:sz w:val="24"/>
          <w:szCs w:val="24"/>
          <w:lang w:val="en-US" w:eastAsia="zh-CN"/>
        </w:rPr>
        <w:t>后期跟进 美编 联系广告公司：王宪龙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橱窗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总数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二十个橱窗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  <w:t>第一稿上交：第二周周末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  <w:t>第二稿上交：第三周周三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  <w:t>定稿：第四周周一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一、党建橱窗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（8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个橱窗）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1、第一个橱窗：</w:t>
      </w:r>
      <w:r>
        <w:rPr>
          <w:rFonts w:hint="eastAsia" w:ascii="宋体" w:hAnsi="宋体" w:eastAsia="宋体" w:cs="宋体"/>
          <w:sz w:val="24"/>
          <w:szCs w:val="24"/>
        </w:rPr>
        <w:t>党总支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及学校介绍（负责人：张晓莉 刘亚军）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2、第二、三个橱窗：第一党支部  第二党支部  第三党支部（负责人：宋冬梅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殷雪林 姜雷）道德与法治学科（张晓莉）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第四、五个橱窗：少先</w:t>
      </w:r>
      <w:r>
        <w:rPr>
          <w:rFonts w:hint="eastAsia" w:ascii="宋体" w:hAnsi="宋体" w:eastAsia="宋体" w:cs="宋体"/>
          <w:sz w:val="24"/>
          <w:szCs w:val="24"/>
        </w:rPr>
        <w:t>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红领巾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关于 队、团活动、展示含家校方面内容（负责人：陈科池 王妍珺）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教师风采橱窗：七、八、九个橱窗（负责人：王宪龙，教师风采照收集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照片要求：照片+一句名言  照片像素要高，教师生活照，不准戴墨镜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收集照片：以学科备课组为单位交给各组长，组长收集好后打包发到王老师邮箱。）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学科橱窗：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12个橱窗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语文组：两个橱窗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负责人：肖雪玲 李春花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数学组：两个橱窗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24"/>
        </w:rPr>
        <w:t>刘明辉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殷雪林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英语组：两个橱窗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24"/>
        </w:rPr>
        <w:t>高洁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宋杰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科技组：两个橱窗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24"/>
        </w:rPr>
        <w:t>吕翠萍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徐永祥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音乐组：一个橱窗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24"/>
        </w:rPr>
        <w:t>蔡洁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总负责    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体育组：一个橱窗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24"/>
        </w:rPr>
        <w:t>姜雷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总负责    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美术组：一个橱窗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负责人：</w:t>
      </w:r>
      <w:r>
        <w:rPr>
          <w:rFonts w:hint="eastAsia" w:ascii="宋体" w:hAnsi="宋体" w:eastAsia="宋体" w:cs="宋体"/>
          <w:sz w:val="24"/>
          <w:szCs w:val="24"/>
        </w:rPr>
        <w:t>王宪龙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总负责  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8、公寓：一个橱窗  （负责人：徐敬蓉总负责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党总支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党支部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党建橱窗框架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围绕党的二十大主线开展工作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1、召开前，喜迎党的二十大活动（总支、支部、党小组）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2、召开后，学习宣传贯彻党的二十大精神活动（总支、支部、党小组）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强化党风廉政、师德师风、师生思政和意识形态工作；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党建引领党员队伍、干部队伍、教职工队伍成长（体现在：思想和专业成长）；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党建带团建、队建、群建，疫情志愿服务等，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将学思践悟成果落实到学部、年级、部门教育教学具体管理工作中，领航、保障学部更好发展。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党总支党建常规工作开展情况，进一步规范党建常规（包括三会一课、党员关怀慰问、蓉城先锋学习教育等）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党建成效：党员名师工作室（坊）成绩、优秀党员（荣誉、赛课、论文等风采展示）、学部成绩等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附小党总支活动：战役志愿者  暑假马尔康行  第三支部活动 教师活动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教职工俱乐部 学习强国知识竞赛等等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14182"/>
    <w:multiLevelType w:val="singleLevel"/>
    <w:tmpl w:val="1E01418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512C"/>
    <w:rsid w:val="049D35B3"/>
    <w:rsid w:val="0A193BBB"/>
    <w:rsid w:val="22B9512C"/>
    <w:rsid w:val="2E857B61"/>
    <w:rsid w:val="46FB67FE"/>
    <w:rsid w:val="4FF86C5A"/>
    <w:rsid w:val="502E7828"/>
    <w:rsid w:val="6A9333F6"/>
    <w:rsid w:val="6C4C589D"/>
    <w:rsid w:val="76FC2106"/>
    <w:rsid w:val="7E1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2022-12-01T09:09:00Z</dcterms:created>
  <dc:creator>tw</dc:creator>
  <cp:lastModifiedBy>tw</cp:lastModifiedBy>
  <dcterms:modified xsi:type="dcterms:W3CDTF">2023-02-21T08:22:22Z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6039638143C14CA78A69635887416B45</vt:lpwstr>
  </property>
</Properties>
</file>